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149D" w:rsidRPr="00951FE2" w:rsidRDefault="00961B33" w:rsidP="0087149D">
      <w:pPr>
        <w:spacing w:line="360" w:lineRule="auto"/>
        <w:jc w:val="center"/>
        <w:rPr>
          <w:rFonts w:ascii="Arial" w:hAnsi="Arial" w:cs="Arial"/>
          <w:b/>
          <w:sz w:val="40"/>
          <w:szCs w:val="24"/>
        </w:rPr>
      </w:pPr>
      <w:r w:rsidRPr="00951FE2">
        <w:rPr>
          <w:rFonts w:ascii="Arial" w:hAnsi="Arial" w:cs="Arial"/>
          <w:b/>
          <w:sz w:val="40"/>
          <w:szCs w:val="24"/>
        </w:rPr>
        <w:t>UNIVERSIDAD NACIONAL DE CAJAMARCA</w:t>
      </w:r>
    </w:p>
    <w:p w:rsidR="00961B33" w:rsidRPr="00951FE2" w:rsidRDefault="00961B33" w:rsidP="0087149D">
      <w:pPr>
        <w:spacing w:line="360" w:lineRule="auto"/>
        <w:jc w:val="center"/>
        <w:rPr>
          <w:rFonts w:ascii="Arial" w:hAnsi="Arial" w:cs="Arial"/>
          <w:b/>
          <w:sz w:val="36"/>
          <w:szCs w:val="24"/>
        </w:rPr>
      </w:pPr>
      <w:r w:rsidRPr="00951FE2">
        <w:rPr>
          <w:rFonts w:ascii="Arial" w:hAnsi="Arial" w:cs="Arial"/>
          <w:b/>
          <w:sz w:val="36"/>
          <w:szCs w:val="24"/>
        </w:rPr>
        <w:t>FACULTAD DE INGENIERÍA</w:t>
      </w:r>
    </w:p>
    <w:p w:rsidR="00961B33" w:rsidRPr="00951FE2" w:rsidRDefault="00961B33" w:rsidP="0087149D">
      <w:pPr>
        <w:spacing w:line="360" w:lineRule="auto"/>
        <w:jc w:val="center"/>
        <w:rPr>
          <w:rFonts w:ascii="Arial" w:hAnsi="Arial" w:cs="Arial"/>
          <w:b/>
          <w:sz w:val="28"/>
          <w:szCs w:val="24"/>
        </w:rPr>
      </w:pPr>
      <w:r w:rsidRPr="00951FE2">
        <w:rPr>
          <w:rFonts w:ascii="Arial" w:hAnsi="Arial" w:cs="Arial"/>
          <w:b/>
          <w:sz w:val="28"/>
          <w:szCs w:val="24"/>
        </w:rPr>
        <w:t>ESCUELA ACADÉMICO PROFESIONAL DE INGENIERÍA CIVIL</w:t>
      </w:r>
    </w:p>
    <w:p w:rsidR="00961B33" w:rsidRPr="00951FE2" w:rsidRDefault="00961B33" w:rsidP="0087149D">
      <w:pPr>
        <w:spacing w:line="360" w:lineRule="auto"/>
        <w:jc w:val="center"/>
        <w:rPr>
          <w:rFonts w:ascii="Arial" w:hAnsi="Arial" w:cs="Arial"/>
          <w:b/>
          <w:sz w:val="28"/>
          <w:szCs w:val="24"/>
        </w:rPr>
      </w:pPr>
      <w:r w:rsidRPr="00951FE2">
        <w:rPr>
          <w:noProof/>
          <w:lang w:val="es-ES" w:eastAsia="es-ES"/>
        </w:rPr>
        <w:drawing>
          <wp:inline distT="0" distB="0" distL="0" distR="0" wp14:anchorId="3EAFEC00" wp14:editId="7DFD868D">
            <wp:extent cx="1807535" cy="2486883"/>
            <wp:effectExtent l="0" t="0" r="2540" b="8890"/>
            <wp:docPr id="565" name="Imagen 565" descr="Resultado de imagen para u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n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7535" cy="2486883"/>
                    </a:xfrm>
                    <a:prstGeom prst="rect">
                      <a:avLst/>
                    </a:prstGeom>
                    <a:noFill/>
                    <a:ln>
                      <a:noFill/>
                    </a:ln>
                  </pic:spPr>
                </pic:pic>
              </a:graphicData>
            </a:graphic>
          </wp:inline>
        </w:drawing>
      </w:r>
    </w:p>
    <w:p w:rsidR="00961B33" w:rsidRPr="00951FE2" w:rsidRDefault="00961B33" w:rsidP="0087149D">
      <w:pPr>
        <w:spacing w:line="360" w:lineRule="auto"/>
        <w:jc w:val="center"/>
        <w:rPr>
          <w:rFonts w:ascii="Arial" w:hAnsi="Arial" w:cs="Arial"/>
          <w:b/>
          <w:sz w:val="32"/>
          <w:szCs w:val="24"/>
        </w:rPr>
      </w:pPr>
      <w:r w:rsidRPr="00951FE2">
        <w:rPr>
          <w:rFonts w:ascii="Arial" w:hAnsi="Arial" w:cs="Arial"/>
          <w:b/>
          <w:sz w:val="32"/>
          <w:szCs w:val="24"/>
        </w:rPr>
        <w:t>TESIS</w:t>
      </w:r>
    </w:p>
    <w:p w:rsidR="00961B33" w:rsidRPr="00951FE2" w:rsidRDefault="00961B33" w:rsidP="005707C0">
      <w:pPr>
        <w:spacing w:line="360" w:lineRule="auto"/>
        <w:jc w:val="center"/>
        <w:rPr>
          <w:rFonts w:ascii="Arial" w:hAnsi="Arial" w:cs="Arial"/>
          <w:b/>
          <w:sz w:val="24"/>
          <w:szCs w:val="28"/>
        </w:rPr>
      </w:pPr>
      <w:r w:rsidRPr="00951FE2">
        <w:rPr>
          <w:rFonts w:ascii="Arial" w:hAnsi="Arial" w:cs="Arial"/>
          <w:b/>
          <w:sz w:val="24"/>
          <w:szCs w:val="28"/>
        </w:rPr>
        <w:t xml:space="preserve">EVALUACIÓN DE LA MOVILIDAD DE PEATONES Y CICLISTAS EN EL CAMPUS </w:t>
      </w:r>
      <w:r w:rsidR="0011741E">
        <w:rPr>
          <w:rFonts w:ascii="Arial" w:hAnsi="Arial" w:cs="Arial"/>
          <w:b/>
          <w:sz w:val="24"/>
          <w:szCs w:val="28"/>
        </w:rPr>
        <w:t xml:space="preserve">UNIVERSITARIO </w:t>
      </w:r>
      <w:r w:rsidRPr="00951FE2">
        <w:rPr>
          <w:rFonts w:ascii="Arial" w:hAnsi="Arial" w:cs="Arial"/>
          <w:b/>
          <w:sz w:val="24"/>
          <w:szCs w:val="28"/>
        </w:rPr>
        <w:t>DE LA UNIVERSIDAD NACIONAL DE CAJAMARCA</w:t>
      </w:r>
    </w:p>
    <w:p w:rsidR="005707C0" w:rsidRPr="00951FE2" w:rsidRDefault="005707C0" w:rsidP="005707C0">
      <w:pPr>
        <w:pStyle w:val="Sinespaciado"/>
      </w:pPr>
    </w:p>
    <w:p w:rsidR="00961B33" w:rsidRPr="00951FE2" w:rsidRDefault="00961B33" w:rsidP="00961B33">
      <w:pPr>
        <w:pStyle w:val="Sinespaciado"/>
        <w:spacing w:line="360" w:lineRule="auto"/>
        <w:jc w:val="center"/>
        <w:rPr>
          <w:rFonts w:ascii="Arial" w:hAnsi="Arial" w:cs="Arial"/>
          <w:b/>
          <w:sz w:val="24"/>
        </w:rPr>
      </w:pPr>
      <w:r w:rsidRPr="00951FE2">
        <w:rPr>
          <w:rFonts w:ascii="Arial" w:hAnsi="Arial" w:cs="Arial"/>
          <w:b/>
          <w:sz w:val="24"/>
        </w:rPr>
        <w:t>PARA OPTAR EL TÍTULO PROFESIONAL DE:</w:t>
      </w:r>
    </w:p>
    <w:p w:rsidR="00961B33" w:rsidRPr="00951FE2" w:rsidRDefault="00961B33" w:rsidP="00961B33">
      <w:pPr>
        <w:pStyle w:val="Sinespaciado"/>
        <w:spacing w:line="360" w:lineRule="auto"/>
        <w:jc w:val="center"/>
        <w:rPr>
          <w:rFonts w:ascii="Arial" w:hAnsi="Arial" w:cs="Arial"/>
          <w:b/>
          <w:sz w:val="28"/>
        </w:rPr>
      </w:pPr>
      <w:r w:rsidRPr="00951FE2">
        <w:rPr>
          <w:rFonts w:ascii="Arial" w:hAnsi="Arial" w:cs="Arial"/>
          <w:b/>
          <w:sz w:val="28"/>
        </w:rPr>
        <w:t>INGENIERO CIVIL</w:t>
      </w:r>
    </w:p>
    <w:p w:rsidR="00961B33" w:rsidRPr="00951FE2" w:rsidRDefault="00961B33" w:rsidP="00961B33">
      <w:pPr>
        <w:pStyle w:val="Sinespaciado"/>
        <w:spacing w:line="360" w:lineRule="auto"/>
        <w:jc w:val="center"/>
        <w:rPr>
          <w:rFonts w:ascii="Arial" w:hAnsi="Arial" w:cs="Arial"/>
          <w:b/>
          <w:sz w:val="28"/>
        </w:rPr>
      </w:pPr>
    </w:p>
    <w:p w:rsidR="00961B33" w:rsidRPr="00951FE2" w:rsidRDefault="00961B33" w:rsidP="00961B33">
      <w:pPr>
        <w:pStyle w:val="Sinespaciado"/>
        <w:spacing w:line="360" w:lineRule="auto"/>
        <w:jc w:val="center"/>
        <w:rPr>
          <w:rFonts w:ascii="Arial" w:hAnsi="Arial" w:cs="Arial"/>
          <w:b/>
          <w:sz w:val="24"/>
        </w:rPr>
      </w:pPr>
      <w:r w:rsidRPr="00951FE2">
        <w:rPr>
          <w:rFonts w:ascii="Arial" w:hAnsi="Arial" w:cs="Arial"/>
          <w:b/>
          <w:sz w:val="24"/>
        </w:rPr>
        <w:t>PRESENTADO POR EL BACHILLER:</w:t>
      </w:r>
    </w:p>
    <w:p w:rsidR="00961B33" w:rsidRPr="00951FE2" w:rsidRDefault="00961B33" w:rsidP="00961B33">
      <w:pPr>
        <w:pStyle w:val="Sinespaciado"/>
        <w:spacing w:line="360" w:lineRule="auto"/>
        <w:jc w:val="center"/>
        <w:rPr>
          <w:rFonts w:ascii="Arial" w:hAnsi="Arial" w:cs="Arial"/>
          <w:b/>
          <w:sz w:val="28"/>
        </w:rPr>
      </w:pPr>
      <w:r w:rsidRPr="00951FE2">
        <w:rPr>
          <w:rFonts w:ascii="Arial" w:hAnsi="Arial" w:cs="Arial"/>
          <w:b/>
          <w:sz w:val="28"/>
        </w:rPr>
        <w:t>JORGE ANTONIO MEJÍA AZAÑERO</w:t>
      </w:r>
    </w:p>
    <w:p w:rsidR="00961B33" w:rsidRPr="00951FE2" w:rsidRDefault="00961B33" w:rsidP="00961B33">
      <w:pPr>
        <w:pStyle w:val="Sinespaciado"/>
        <w:spacing w:line="360" w:lineRule="auto"/>
        <w:jc w:val="center"/>
        <w:rPr>
          <w:rFonts w:ascii="Arial" w:hAnsi="Arial" w:cs="Arial"/>
          <w:b/>
          <w:sz w:val="28"/>
        </w:rPr>
      </w:pPr>
    </w:p>
    <w:p w:rsidR="00961B33" w:rsidRPr="00951FE2" w:rsidRDefault="00961B33" w:rsidP="00961B33">
      <w:pPr>
        <w:pStyle w:val="Sinespaciado"/>
        <w:spacing w:line="360" w:lineRule="auto"/>
        <w:jc w:val="center"/>
        <w:rPr>
          <w:rFonts w:ascii="Arial" w:hAnsi="Arial" w:cs="Arial"/>
          <w:b/>
          <w:sz w:val="24"/>
        </w:rPr>
      </w:pPr>
      <w:r w:rsidRPr="00951FE2">
        <w:rPr>
          <w:rFonts w:ascii="Arial" w:hAnsi="Arial" w:cs="Arial"/>
          <w:b/>
          <w:sz w:val="24"/>
        </w:rPr>
        <w:t>ASESOR:</w:t>
      </w:r>
    </w:p>
    <w:p w:rsidR="00961B33" w:rsidRPr="00951FE2" w:rsidRDefault="0028620C" w:rsidP="00961B33">
      <w:pPr>
        <w:pStyle w:val="Sinespaciado"/>
        <w:spacing w:line="360" w:lineRule="auto"/>
        <w:jc w:val="center"/>
        <w:rPr>
          <w:rFonts w:ascii="Arial" w:hAnsi="Arial" w:cs="Arial"/>
          <w:b/>
          <w:sz w:val="28"/>
        </w:rPr>
      </w:pPr>
      <w:proofErr w:type="spellStart"/>
      <w:r w:rsidRPr="00951FE2">
        <w:rPr>
          <w:rFonts w:ascii="Arial" w:hAnsi="Arial" w:cs="Arial"/>
          <w:b/>
          <w:sz w:val="28"/>
        </w:rPr>
        <w:t>MCs</w:t>
      </w:r>
      <w:proofErr w:type="spellEnd"/>
      <w:r w:rsidRPr="00951FE2">
        <w:rPr>
          <w:rFonts w:ascii="Arial" w:hAnsi="Arial" w:cs="Arial"/>
          <w:b/>
          <w:sz w:val="28"/>
        </w:rPr>
        <w:t xml:space="preserve">. </w:t>
      </w:r>
      <w:r w:rsidR="00961B33" w:rsidRPr="00951FE2">
        <w:rPr>
          <w:rFonts w:ascii="Arial" w:hAnsi="Arial" w:cs="Arial"/>
          <w:b/>
          <w:sz w:val="28"/>
        </w:rPr>
        <w:t xml:space="preserve">Arq. </w:t>
      </w:r>
      <w:r w:rsidR="0011727A" w:rsidRPr="00951FE2">
        <w:rPr>
          <w:rFonts w:ascii="Arial" w:hAnsi="Arial" w:cs="Arial"/>
          <w:b/>
          <w:sz w:val="28"/>
        </w:rPr>
        <w:t xml:space="preserve">JUAN </w:t>
      </w:r>
      <w:r w:rsidR="00961B33" w:rsidRPr="00951FE2">
        <w:rPr>
          <w:rFonts w:ascii="Arial" w:hAnsi="Arial" w:cs="Arial"/>
          <w:b/>
          <w:sz w:val="28"/>
        </w:rPr>
        <w:t>FRANCISCO URTEAGA BECERRA</w:t>
      </w:r>
    </w:p>
    <w:p w:rsidR="00192238" w:rsidRPr="00951FE2" w:rsidRDefault="00192238" w:rsidP="00961B33">
      <w:pPr>
        <w:pStyle w:val="Sinespaciado"/>
        <w:spacing w:line="360" w:lineRule="auto"/>
        <w:jc w:val="center"/>
        <w:rPr>
          <w:rFonts w:ascii="Arial" w:hAnsi="Arial" w:cs="Arial"/>
          <w:b/>
          <w:sz w:val="28"/>
        </w:rPr>
      </w:pPr>
    </w:p>
    <w:p w:rsidR="00192238" w:rsidRPr="00951FE2" w:rsidRDefault="00192238" w:rsidP="00961B33">
      <w:pPr>
        <w:pStyle w:val="Sinespaciado"/>
        <w:spacing w:line="360" w:lineRule="auto"/>
        <w:jc w:val="center"/>
        <w:rPr>
          <w:rFonts w:ascii="Arial" w:hAnsi="Arial" w:cs="Arial"/>
          <w:b/>
          <w:sz w:val="28"/>
        </w:rPr>
      </w:pPr>
      <w:r w:rsidRPr="00951FE2">
        <w:rPr>
          <w:rFonts w:ascii="Arial" w:hAnsi="Arial" w:cs="Arial"/>
          <w:b/>
          <w:sz w:val="28"/>
        </w:rPr>
        <w:t>CAJAMARCA – PERÚ</w:t>
      </w:r>
    </w:p>
    <w:p w:rsidR="00F34421" w:rsidRPr="00951FE2" w:rsidRDefault="0011741E" w:rsidP="00F154F2">
      <w:pPr>
        <w:pStyle w:val="Sinespaciado"/>
        <w:spacing w:line="360" w:lineRule="auto"/>
        <w:jc w:val="center"/>
        <w:rPr>
          <w:rFonts w:ascii="Arial" w:hAnsi="Arial" w:cs="Arial"/>
          <w:b/>
          <w:sz w:val="28"/>
        </w:rPr>
        <w:sectPr w:rsidR="00F34421" w:rsidRPr="00951FE2" w:rsidSect="00D12C38">
          <w:headerReference w:type="default" r:id="rId9"/>
          <w:pgSz w:w="11906" w:h="16838"/>
          <w:pgMar w:top="1417" w:right="1701" w:bottom="1417" w:left="1701" w:header="708" w:footer="708" w:gutter="0"/>
          <w:pgNumType w:fmt="lowerRoman" w:start="1"/>
          <w:cols w:space="708"/>
          <w:docGrid w:linePitch="360"/>
        </w:sectPr>
      </w:pPr>
      <w:r>
        <w:rPr>
          <w:rFonts w:ascii="Arial" w:hAnsi="Arial" w:cs="Arial"/>
          <w:b/>
          <w:sz w:val="28"/>
        </w:rPr>
        <w:t>2019</w:t>
      </w:r>
    </w:p>
    <w:p w:rsidR="00293D91" w:rsidRPr="00951FE2" w:rsidRDefault="00293D91" w:rsidP="00F154F2">
      <w:pPr>
        <w:pStyle w:val="Ttulo1"/>
        <w:numPr>
          <w:ilvl w:val="0"/>
          <w:numId w:val="0"/>
        </w:numPr>
        <w:rPr>
          <w:rFonts w:ascii="Arial" w:hAnsi="Arial" w:cs="Arial"/>
          <w:sz w:val="24"/>
          <w:szCs w:val="24"/>
          <w:lang w:val="es-PE"/>
        </w:rPr>
      </w:pPr>
    </w:p>
    <w:p w:rsidR="00F154F2" w:rsidRPr="00951FE2" w:rsidRDefault="00F154F2" w:rsidP="00F154F2"/>
    <w:p w:rsidR="00F154F2" w:rsidRDefault="00F154F2" w:rsidP="00F154F2"/>
    <w:p w:rsidR="00476391" w:rsidRDefault="00476391" w:rsidP="00F154F2"/>
    <w:p w:rsidR="00476391" w:rsidRDefault="00476391" w:rsidP="00F154F2"/>
    <w:p w:rsidR="00476391" w:rsidRDefault="00476391" w:rsidP="00F154F2"/>
    <w:p w:rsidR="00476391" w:rsidRDefault="00476391" w:rsidP="00F154F2"/>
    <w:p w:rsidR="00476391" w:rsidRDefault="00476391" w:rsidP="00F154F2"/>
    <w:p w:rsidR="00476391" w:rsidRDefault="00476391" w:rsidP="00F154F2"/>
    <w:p w:rsidR="00476391" w:rsidRDefault="00476391" w:rsidP="00F154F2"/>
    <w:p w:rsidR="00476391" w:rsidRDefault="00476391" w:rsidP="00F154F2"/>
    <w:p w:rsidR="009A0E52" w:rsidRDefault="009A0E52" w:rsidP="00F154F2"/>
    <w:p w:rsidR="00476391" w:rsidRDefault="00476391" w:rsidP="00F154F2"/>
    <w:p w:rsidR="00476391" w:rsidRDefault="00476391" w:rsidP="00F154F2"/>
    <w:p w:rsidR="009A0E52" w:rsidRDefault="009A0E52" w:rsidP="00F154F2"/>
    <w:p w:rsidR="009A0E52" w:rsidRDefault="009A0E52" w:rsidP="00F154F2"/>
    <w:p w:rsidR="009A0E52" w:rsidRDefault="009A0E52" w:rsidP="00F154F2"/>
    <w:p w:rsidR="009A0E52" w:rsidRDefault="009A0E52" w:rsidP="00F154F2"/>
    <w:p w:rsidR="009A0E52" w:rsidRDefault="009A0E52" w:rsidP="00F154F2"/>
    <w:p w:rsidR="009A0E52" w:rsidRDefault="009A0E52" w:rsidP="00F154F2"/>
    <w:p w:rsidR="009A0E52" w:rsidRDefault="009A0E52" w:rsidP="00F154F2"/>
    <w:p w:rsidR="009A0E52" w:rsidRDefault="009A0E52" w:rsidP="00F154F2"/>
    <w:p w:rsidR="009A0E52" w:rsidRDefault="009A0E52" w:rsidP="00F154F2"/>
    <w:p w:rsidR="009A0E52" w:rsidRDefault="009A0E52" w:rsidP="00F154F2"/>
    <w:p w:rsidR="009A0E52" w:rsidRDefault="009A0E52" w:rsidP="00F154F2"/>
    <w:p w:rsidR="009A0E52" w:rsidRDefault="009A0E52" w:rsidP="00F154F2"/>
    <w:p w:rsidR="009A0E52" w:rsidRDefault="009A0E52" w:rsidP="00F154F2"/>
    <w:p w:rsidR="00476391" w:rsidRDefault="005003B9" w:rsidP="00476391">
      <w:pPr>
        <w:jc w:val="center"/>
        <w:rPr>
          <w:rFonts w:ascii="Arial" w:hAnsi="Arial" w:cs="Arial"/>
          <w:b/>
          <w:sz w:val="24"/>
        </w:rPr>
      </w:pPr>
      <w:r>
        <w:rPr>
          <w:rFonts w:ascii="Arial" w:hAnsi="Arial" w:cs="Arial"/>
          <w:b/>
          <w:sz w:val="24"/>
        </w:rPr>
        <w:t>COPYRIGHT© 2019</w:t>
      </w:r>
    </w:p>
    <w:p w:rsidR="00476391" w:rsidRPr="00476391" w:rsidRDefault="00476391" w:rsidP="00476391">
      <w:pPr>
        <w:jc w:val="center"/>
        <w:rPr>
          <w:rFonts w:ascii="Arial" w:hAnsi="Arial" w:cs="Arial"/>
          <w:b/>
          <w:sz w:val="24"/>
        </w:rPr>
      </w:pPr>
      <w:r>
        <w:rPr>
          <w:rFonts w:ascii="Arial" w:hAnsi="Arial" w:cs="Arial"/>
          <w:b/>
          <w:sz w:val="24"/>
        </w:rPr>
        <w:t xml:space="preserve"> MEJIA AZAÑERO JORGE ANTONIO</w:t>
      </w:r>
    </w:p>
    <w:p w:rsidR="00476391" w:rsidRPr="00476391" w:rsidRDefault="00F10306" w:rsidP="00476391">
      <w:pPr>
        <w:jc w:val="center"/>
        <w:rPr>
          <w:rFonts w:ascii="Arial" w:hAnsi="Arial" w:cs="Arial"/>
          <w:b/>
          <w:sz w:val="24"/>
        </w:rPr>
      </w:pPr>
      <w:r w:rsidRPr="00476391">
        <w:rPr>
          <w:rFonts w:ascii="Arial" w:hAnsi="Arial" w:cs="Arial"/>
          <w:b/>
          <w:sz w:val="24"/>
        </w:rPr>
        <w:t>Todos los derechos reservados</w:t>
      </w:r>
      <w:r w:rsidR="00476391">
        <w:rPr>
          <w:rFonts w:ascii="Arial" w:hAnsi="Arial" w:cs="Arial"/>
          <w:b/>
          <w:sz w:val="24"/>
        </w:rPr>
        <w:t>.</w:t>
      </w:r>
    </w:p>
    <w:p w:rsidR="009A0E52" w:rsidRDefault="009A0E52" w:rsidP="00F154F2"/>
    <w:p w:rsidR="009A0E52" w:rsidRDefault="009A0E52" w:rsidP="00F154F2">
      <w:pPr>
        <w:sectPr w:rsidR="009A0E52" w:rsidSect="009A0E52">
          <w:footerReference w:type="default" r:id="rId10"/>
          <w:pgSz w:w="11906" w:h="16838"/>
          <w:pgMar w:top="1418" w:right="1701" w:bottom="1418" w:left="1701" w:header="709" w:footer="709" w:gutter="0"/>
          <w:pgNumType w:fmt="lowerRoman" w:start="1"/>
          <w:cols w:space="708"/>
          <w:docGrid w:linePitch="360"/>
        </w:sectPr>
      </w:pPr>
    </w:p>
    <w:p w:rsidR="00476391" w:rsidRDefault="00476391" w:rsidP="00F154F2"/>
    <w:p w:rsidR="00476391" w:rsidRDefault="00476391" w:rsidP="00F154F2"/>
    <w:p w:rsidR="00476391" w:rsidRPr="00951FE2" w:rsidRDefault="00476391" w:rsidP="00F154F2"/>
    <w:p w:rsidR="00F154F2" w:rsidRDefault="00F154F2" w:rsidP="00F154F2"/>
    <w:p w:rsidR="00476391" w:rsidRPr="00951FE2" w:rsidRDefault="00476391" w:rsidP="00F154F2"/>
    <w:p w:rsidR="00F154F2" w:rsidRPr="00951FE2" w:rsidRDefault="00F154F2" w:rsidP="00F154F2"/>
    <w:p w:rsidR="00F154F2" w:rsidRPr="00951FE2" w:rsidRDefault="00D12C38" w:rsidP="00F154F2">
      <w:pPr>
        <w:pStyle w:val="Ttulo1"/>
        <w:numPr>
          <w:ilvl w:val="0"/>
          <w:numId w:val="0"/>
        </w:numPr>
        <w:rPr>
          <w:rFonts w:ascii="Arial" w:hAnsi="Arial" w:cs="Arial"/>
          <w:sz w:val="24"/>
          <w:szCs w:val="24"/>
          <w:lang w:val="es-PE"/>
        </w:rPr>
      </w:pPr>
      <w:bookmarkStart w:id="0" w:name="_Toc7973235"/>
      <w:r w:rsidRPr="00951FE2">
        <w:rPr>
          <w:rFonts w:ascii="Arial" w:hAnsi="Arial" w:cs="Arial"/>
          <w:sz w:val="24"/>
          <w:szCs w:val="24"/>
          <w:lang w:val="es-PE"/>
        </w:rPr>
        <w:t>AGRADECIMIENTO</w:t>
      </w:r>
      <w:bookmarkEnd w:id="0"/>
    </w:p>
    <w:p w:rsidR="00F154F2" w:rsidRPr="00951FE2" w:rsidRDefault="00F154F2" w:rsidP="00F154F2"/>
    <w:p w:rsidR="00293D91" w:rsidRPr="00951FE2" w:rsidRDefault="00293D91" w:rsidP="00293D91"/>
    <w:p w:rsidR="00293D91" w:rsidRPr="00951FE2" w:rsidRDefault="00293D91" w:rsidP="00293D91"/>
    <w:p w:rsidR="00024372" w:rsidRPr="00951FE2" w:rsidRDefault="00024372" w:rsidP="00024372">
      <w:pPr>
        <w:rPr>
          <w:rFonts w:ascii="Arial" w:hAnsi="Arial" w:cs="Arial"/>
          <w:sz w:val="24"/>
        </w:rPr>
      </w:pPr>
    </w:p>
    <w:p w:rsidR="0011238E" w:rsidRPr="00951FE2" w:rsidRDefault="00F154F2" w:rsidP="0011238E">
      <w:r w:rsidRPr="00951FE2">
        <w:rPr>
          <w:noProof/>
          <w:lang w:val="es-ES" w:eastAsia="es-ES"/>
        </w:rPr>
        <mc:AlternateContent>
          <mc:Choice Requires="wps">
            <w:drawing>
              <wp:anchor distT="45720" distB="45720" distL="114300" distR="114300" simplePos="0" relativeHeight="251681792" behindDoc="0" locked="0" layoutInCell="1" allowOverlap="1" wp14:anchorId="193A0CD5" wp14:editId="630AF456">
                <wp:simplePos x="0" y="0"/>
                <wp:positionH relativeFrom="margin">
                  <wp:align>right</wp:align>
                </wp:positionH>
                <wp:positionV relativeFrom="paragraph">
                  <wp:posOffset>29210</wp:posOffset>
                </wp:positionV>
                <wp:extent cx="3688080" cy="2929255"/>
                <wp:effectExtent l="0" t="0" r="26670" b="23495"/>
                <wp:wrapSquare wrapText="bothSides"/>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2929255"/>
                        </a:xfrm>
                        <a:prstGeom prst="rect">
                          <a:avLst/>
                        </a:prstGeom>
                        <a:solidFill>
                          <a:srgbClr val="FFFFFF"/>
                        </a:solidFill>
                        <a:ln w="9525">
                          <a:solidFill>
                            <a:schemeClr val="bg1"/>
                          </a:solidFill>
                          <a:miter lim="800000"/>
                          <a:headEnd/>
                          <a:tailEnd/>
                        </a:ln>
                      </wps:spPr>
                      <wps:txbx>
                        <w:txbxContent>
                          <w:p w:rsidR="00B24F16" w:rsidRDefault="00B24F16" w:rsidP="00F154F2">
                            <w:pPr>
                              <w:jc w:val="both"/>
                              <w:rPr>
                                <w:rFonts w:ascii="Lucida Calligraphy" w:hAnsi="Lucida Calligraphy" w:cs="Arial"/>
                                <w:b/>
                                <w:sz w:val="28"/>
                              </w:rPr>
                            </w:pPr>
                            <w:r w:rsidRPr="00F154F2">
                              <w:rPr>
                                <w:rFonts w:ascii="Lucida Calligraphy" w:hAnsi="Lucida Calligraphy" w:cs="Arial"/>
                                <w:b/>
                                <w:sz w:val="28"/>
                              </w:rPr>
                              <w:t>Doy gracias a Dios por haberme dado una familia maravillosa, que siempre ha sido y será la base para conseguir todos mis objetivos.</w:t>
                            </w:r>
                          </w:p>
                          <w:p w:rsidR="00B24F16" w:rsidRDefault="00B24F16" w:rsidP="00F154F2">
                            <w:pPr>
                              <w:jc w:val="both"/>
                              <w:rPr>
                                <w:rFonts w:ascii="Lucida Calligraphy" w:hAnsi="Lucida Calligraphy" w:cs="Arial"/>
                                <w:b/>
                                <w:sz w:val="28"/>
                              </w:rPr>
                            </w:pPr>
                          </w:p>
                          <w:p w:rsidR="00B24F16" w:rsidRPr="00F154F2" w:rsidRDefault="00B24F16" w:rsidP="00F154F2">
                            <w:pPr>
                              <w:jc w:val="both"/>
                              <w:rPr>
                                <w:rFonts w:ascii="Lucida Calligraphy" w:hAnsi="Lucida Calligraphy" w:cs="Arial"/>
                                <w:b/>
                                <w:sz w:val="28"/>
                              </w:rPr>
                            </w:pPr>
                            <w:r w:rsidRPr="00F154F2">
                              <w:rPr>
                                <w:rFonts w:ascii="Lucida Calligraphy" w:hAnsi="Lucida Calligraphy" w:cs="Arial"/>
                                <w:b/>
                                <w:sz w:val="28"/>
                              </w:rPr>
                              <w:t>M</w:t>
                            </w:r>
                            <w:r>
                              <w:rPr>
                                <w:rFonts w:ascii="Lucida Calligraphy" w:hAnsi="Lucida Calligraphy" w:cs="Arial"/>
                                <w:b/>
                                <w:sz w:val="28"/>
                              </w:rPr>
                              <w:t>uchas gracias a mi padre, a mi madre</w:t>
                            </w:r>
                            <w:r w:rsidRPr="00F154F2">
                              <w:rPr>
                                <w:rFonts w:ascii="Lucida Calligraphy" w:hAnsi="Lucida Calligraphy" w:cs="Arial"/>
                                <w:b/>
                                <w:sz w:val="28"/>
                              </w:rPr>
                              <w:t xml:space="preserve"> y </w:t>
                            </w:r>
                            <w:r>
                              <w:rPr>
                                <w:rFonts w:ascii="Lucida Calligraphy" w:hAnsi="Lucida Calligraphy" w:cs="Arial"/>
                                <w:b/>
                                <w:sz w:val="28"/>
                              </w:rPr>
                              <w:t xml:space="preserve">a mis </w:t>
                            </w:r>
                            <w:r w:rsidRPr="00F154F2">
                              <w:rPr>
                                <w:rFonts w:ascii="Lucida Calligraphy" w:hAnsi="Lucida Calligraphy" w:cs="Arial"/>
                                <w:b/>
                                <w:sz w:val="28"/>
                              </w:rPr>
                              <w:t>hermanos porque este logro también es suyo.</w:t>
                            </w:r>
                          </w:p>
                          <w:p w:rsidR="00B24F16" w:rsidRDefault="00B24F16" w:rsidP="00F154F2"/>
                          <w:p w:rsidR="00B24F16" w:rsidRDefault="00B24F16" w:rsidP="00F154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3A0CD5" id="_x0000_t202" coordsize="21600,21600" o:spt="202" path="m,l,21600r21600,l21600,xe">
                <v:stroke joinstyle="miter"/>
                <v:path gradientshapeok="t" o:connecttype="rect"/>
              </v:shapetype>
              <v:shape id="_x0000_s1026" type="#_x0000_t202" style="position:absolute;margin-left:239.2pt;margin-top:2.3pt;width:290.4pt;height:230.65pt;z-index:251681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" strokecolor="white [3212]">
                <v:textbox>
                  <w:txbxContent>
                    <w:p w:rsidR="00B24F16" w:rsidRDefault="00B24F16" w:rsidP="00F154F2">
                      <w:pPr>
                        <w:jc w:val="both"/>
                        <w:rPr>
                          <w:rFonts w:ascii="Lucida Calligraphy" w:hAnsi="Lucida Calligraphy" w:cs="Arial"/>
                          <w:b/>
                          <w:sz w:val="28"/>
                        </w:rPr>
                      </w:pPr>
                      <w:r w:rsidRPr="00F154F2">
                        <w:rPr>
                          <w:rFonts w:ascii="Lucida Calligraphy" w:hAnsi="Lucida Calligraphy" w:cs="Arial"/>
                          <w:b/>
                          <w:sz w:val="28"/>
                        </w:rPr>
                        <w:t>Doy gracias a Dios por haberme dado una familia maravillosa, que siempre ha sido y será la base para conseguir todos mis objetivos.</w:t>
                      </w:r>
                    </w:p>
                    <w:p w:rsidR="00B24F16" w:rsidRDefault="00B24F16" w:rsidP="00F154F2">
                      <w:pPr>
                        <w:jc w:val="both"/>
                        <w:rPr>
                          <w:rFonts w:ascii="Lucida Calligraphy" w:hAnsi="Lucida Calligraphy" w:cs="Arial"/>
                          <w:b/>
                          <w:sz w:val="28"/>
                        </w:rPr>
                      </w:pPr>
                    </w:p>
                    <w:p w:rsidR="00B24F16" w:rsidRPr="00F154F2" w:rsidRDefault="00B24F16" w:rsidP="00F154F2">
                      <w:pPr>
                        <w:jc w:val="both"/>
                        <w:rPr>
                          <w:rFonts w:ascii="Lucida Calligraphy" w:hAnsi="Lucida Calligraphy" w:cs="Arial"/>
                          <w:b/>
                          <w:sz w:val="28"/>
                        </w:rPr>
                      </w:pPr>
                      <w:r w:rsidRPr="00F154F2">
                        <w:rPr>
                          <w:rFonts w:ascii="Lucida Calligraphy" w:hAnsi="Lucida Calligraphy" w:cs="Arial"/>
                          <w:b/>
                          <w:sz w:val="28"/>
                        </w:rPr>
                        <w:t>M</w:t>
                      </w:r>
                      <w:r>
                        <w:rPr>
                          <w:rFonts w:ascii="Lucida Calligraphy" w:hAnsi="Lucida Calligraphy" w:cs="Arial"/>
                          <w:b/>
                          <w:sz w:val="28"/>
                        </w:rPr>
                        <w:t>uchas gracias a mi padre, a mi madre</w:t>
                      </w:r>
                      <w:r w:rsidRPr="00F154F2">
                        <w:rPr>
                          <w:rFonts w:ascii="Lucida Calligraphy" w:hAnsi="Lucida Calligraphy" w:cs="Arial"/>
                          <w:b/>
                          <w:sz w:val="28"/>
                        </w:rPr>
                        <w:t xml:space="preserve"> y </w:t>
                      </w:r>
                      <w:r>
                        <w:rPr>
                          <w:rFonts w:ascii="Lucida Calligraphy" w:hAnsi="Lucida Calligraphy" w:cs="Arial"/>
                          <w:b/>
                          <w:sz w:val="28"/>
                        </w:rPr>
                        <w:t xml:space="preserve">a mis </w:t>
                      </w:r>
                      <w:r w:rsidRPr="00F154F2">
                        <w:rPr>
                          <w:rFonts w:ascii="Lucida Calligraphy" w:hAnsi="Lucida Calligraphy" w:cs="Arial"/>
                          <w:b/>
                          <w:sz w:val="28"/>
                        </w:rPr>
                        <w:t>hermanos porque este logro también es suyo.</w:t>
                      </w:r>
                    </w:p>
                    <w:p w:rsidR="00B24F16" w:rsidRDefault="00B24F16" w:rsidP="00F154F2"/>
                    <w:p w:rsidR="00B24F16" w:rsidRDefault="00B24F16" w:rsidP="00F154F2"/>
                  </w:txbxContent>
                </v:textbox>
                <w10:wrap type="square" anchorx="margin"/>
              </v:shape>
            </w:pict>
          </mc:Fallback>
        </mc:AlternateContent>
      </w:r>
    </w:p>
    <w:p w:rsidR="0011238E" w:rsidRPr="00951FE2" w:rsidRDefault="0011238E" w:rsidP="0011238E"/>
    <w:p w:rsidR="0011238E" w:rsidRPr="00951FE2" w:rsidRDefault="0011238E" w:rsidP="0011238E"/>
    <w:p w:rsidR="0011238E" w:rsidRPr="00951FE2" w:rsidRDefault="0011238E" w:rsidP="0011238E"/>
    <w:p w:rsidR="0011238E" w:rsidRPr="00951FE2" w:rsidRDefault="0011238E" w:rsidP="0011238E"/>
    <w:p w:rsidR="00293D91" w:rsidRPr="00951FE2" w:rsidRDefault="00293D91" w:rsidP="0011238E"/>
    <w:p w:rsidR="00293D91" w:rsidRPr="00951FE2" w:rsidRDefault="00293D91" w:rsidP="0011238E"/>
    <w:p w:rsidR="00293D91" w:rsidRPr="00951FE2" w:rsidRDefault="00293D91" w:rsidP="0011238E"/>
    <w:p w:rsidR="00293D91" w:rsidRPr="00951FE2" w:rsidRDefault="00293D91" w:rsidP="0011238E"/>
    <w:p w:rsidR="00293D91" w:rsidRPr="00951FE2" w:rsidRDefault="00293D91" w:rsidP="0011238E"/>
    <w:p w:rsidR="00293D91" w:rsidRPr="00951FE2" w:rsidRDefault="00293D91" w:rsidP="0011238E"/>
    <w:p w:rsidR="00293D91" w:rsidRPr="00951FE2" w:rsidRDefault="00293D91" w:rsidP="0011238E"/>
    <w:p w:rsidR="00293D91" w:rsidRPr="00951FE2" w:rsidRDefault="00293D91" w:rsidP="0011238E"/>
    <w:p w:rsidR="00293D91" w:rsidRPr="00951FE2" w:rsidRDefault="00293D91" w:rsidP="0011238E"/>
    <w:p w:rsidR="00293D91" w:rsidRPr="00951FE2" w:rsidRDefault="00F10306" w:rsidP="00F10306">
      <w:pPr>
        <w:tabs>
          <w:tab w:val="left" w:pos="5824"/>
        </w:tabs>
      </w:pPr>
      <w:r>
        <w:tab/>
      </w:r>
    </w:p>
    <w:p w:rsidR="00293D91" w:rsidRPr="00951FE2" w:rsidRDefault="00293D91" w:rsidP="0011238E"/>
    <w:p w:rsidR="00293D91" w:rsidRPr="00951FE2" w:rsidRDefault="00293D91" w:rsidP="0011238E"/>
    <w:p w:rsidR="00293D91" w:rsidRPr="00951FE2" w:rsidRDefault="00293D91" w:rsidP="0011238E"/>
    <w:p w:rsidR="00293D91" w:rsidRPr="00951FE2" w:rsidRDefault="00293D91" w:rsidP="0011238E"/>
    <w:p w:rsidR="00293D91" w:rsidRPr="00951FE2" w:rsidRDefault="00293D91" w:rsidP="0011238E"/>
    <w:p w:rsidR="00F154F2" w:rsidRPr="00951FE2" w:rsidRDefault="00F154F2" w:rsidP="0011238E"/>
    <w:p w:rsidR="00F154F2" w:rsidRPr="00951FE2" w:rsidRDefault="00F154F2" w:rsidP="0011238E"/>
    <w:p w:rsidR="0011238E" w:rsidRPr="00951FE2" w:rsidRDefault="0011238E" w:rsidP="0011238E"/>
    <w:p w:rsidR="00F154F2" w:rsidRPr="00951FE2" w:rsidRDefault="00F154F2" w:rsidP="0011238E"/>
    <w:p w:rsidR="00F154F2" w:rsidRPr="00951FE2" w:rsidRDefault="00F154F2" w:rsidP="00293D91">
      <w:pPr>
        <w:pStyle w:val="Ttulo1"/>
        <w:numPr>
          <w:ilvl w:val="0"/>
          <w:numId w:val="0"/>
        </w:numPr>
        <w:rPr>
          <w:rFonts w:ascii="Arial" w:hAnsi="Arial" w:cs="Arial"/>
          <w:sz w:val="24"/>
          <w:szCs w:val="24"/>
          <w:lang w:val="es-PE"/>
        </w:rPr>
      </w:pPr>
    </w:p>
    <w:p w:rsidR="00F154F2" w:rsidRPr="00951FE2" w:rsidRDefault="00F154F2" w:rsidP="00293D91">
      <w:pPr>
        <w:pStyle w:val="Ttulo1"/>
        <w:numPr>
          <w:ilvl w:val="0"/>
          <w:numId w:val="0"/>
        </w:numPr>
        <w:rPr>
          <w:rFonts w:ascii="Arial" w:hAnsi="Arial" w:cs="Arial"/>
          <w:sz w:val="24"/>
          <w:szCs w:val="24"/>
          <w:lang w:val="es-PE"/>
        </w:rPr>
      </w:pPr>
    </w:p>
    <w:p w:rsidR="00D12C38" w:rsidRPr="00951FE2" w:rsidRDefault="00D12C38" w:rsidP="00293D91">
      <w:pPr>
        <w:pStyle w:val="Ttulo1"/>
        <w:numPr>
          <w:ilvl w:val="0"/>
          <w:numId w:val="0"/>
        </w:numPr>
        <w:rPr>
          <w:rFonts w:ascii="Arial" w:hAnsi="Arial" w:cs="Arial"/>
          <w:sz w:val="24"/>
          <w:szCs w:val="24"/>
          <w:lang w:val="es-PE"/>
        </w:rPr>
      </w:pPr>
      <w:bookmarkStart w:id="1" w:name="_Toc7973236"/>
      <w:r w:rsidRPr="00951FE2">
        <w:rPr>
          <w:rFonts w:ascii="Arial" w:hAnsi="Arial" w:cs="Arial"/>
          <w:sz w:val="24"/>
          <w:szCs w:val="24"/>
          <w:lang w:val="es-PE"/>
        </w:rPr>
        <w:t>DEDICATORIA</w:t>
      </w:r>
      <w:bookmarkEnd w:id="1"/>
    </w:p>
    <w:p w:rsidR="00293D91" w:rsidRPr="00951FE2" w:rsidRDefault="00293D91" w:rsidP="00293D91"/>
    <w:p w:rsidR="005707C0" w:rsidRPr="00951FE2" w:rsidRDefault="005707C0" w:rsidP="00192238">
      <w:pPr>
        <w:pStyle w:val="Sinespaciado"/>
        <w:spacing w:line="360" w:lineRule="auto"/>
        <w:jc w:val="center"/>
        <w:rPr>
          <w:rFonts w:ascii="Arial" w:hAnsi="Arial" w:cs="Arial"/>
          <w:b/>
          <w:sz w:val="28"/>
        </w:rPr>
      </w:pPr>
    </w:p>
    <w:p w:rsidR="00293D91" w:rsidRPr="00951FE2" w:rsidRDefault="00293D91" w:rsidP="00DF26AA">
      <w:pPr>
        <w:jc w:val="both"/>
        <w:rPr>
          <w:rFonts w:ascii="Arial" w:hAnsi="Arial" w:cs="Arial"/>
          <w:sz w:val="24"/>
        </w:rPr>
      </w:pPr>
    </w:p>
    <w:p w:rsidR="00293D91" w:rsidRPr="00951FE2" w:rsidRDefault="00293D91" w:rsidP="00DF26AA">
      <w:pPr>
        <w:jc w:val="both"/>
        <w:rPr>
          <w:rFonts w:ascii="Arial" w:hAnsi="Arial" w:cs="Arial"/>
          <w:sz w:val="24"/>
        </w:rPr>
      </w:pPr>
    </w:p>
    <w:p w:rsidR="00293D91" w:rsidRPr="00951FE2" w:rsidRDefault="00F154F2" w:rsidP="00DF26AA">
      <w:pPr>
        <w:jc w:val="both"/>
        <w:rPr>
          <w:rFonts w:ascii="Arial" w:hAnsi="Arial" w:cs="Arial"/>
          <w:sz w:val="24"/>
        </w:rPr>
      </w:pPr>
      <w:r w:rsidRPr="00951FE2">
        <w:rPr>
          <w:noProof/>
          <w:lang w:val="es-ES" w:eastAsia="es-ES"/>
        </w:rPr>
        <mc:AlternateContent>
          <mc:Choice Requires="wps">
            <w:drawing>
              <wp:anchor distT="45720" distB="45720" distL="114300" distR="114300" simplePos="0" relativeHeight="251679744" behindDoc="0" locked="0" layoutInCell="1" allowOverlap="1" wp14:anchorId="364C607C" wp14:editId="2B1E3556">
                <wp:simplePos x="0" y="0"/>
                <wp:positionH relativeFrom="margin">
                  <wp:align>right</wp:align>
                </wp:positionH>
                <wp:positionV relativeFrom="paragraph">
                  <wp:posOffset>13335</wp:posOffset>
                </wp:positionV>
                <wp:extent cx="3688080" cy="2929255"/>
                <wp:effectExtent l="0" t="0" r="26670" b="23495"/>
                <wp:wrapSquare wrapText="bothSides"/>
                <wp:docPr id="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2929255"/>
                        </a:xfrm>
                        <a:prstGeom prst="rect">
                          <a:avLst/>
                        </a:prstGeom>
                        <a:solidFill>
                          <a:srgbClr val="FFFFFF"/>
                        </a:solidFill>
                        <a:ln w="9525">
                          <a:solidFill>
                            <a:schemeClr val="bg1"/>
                          </a:solidFill>
                          <a:miter lim="800000"/>
                          <a:headEnd/>
                          <a:tailEnd/>
                        </a:ln>
                      </wps:spPr>
                      <wps:txbx>
                        <w:txbxContent>
                          <w:p w:rsidR="00B24F16" w:rsidRDefault="00B24F16" w:rsidP="00F154F2">
                            <w:pPr>
                              <w:jc w:val="both"/>
                              <w:rPr>
                                <w:rFonts w:ascii="Lucida Calligraphy" w:hAnsi="Lucida Calligraphy" w:cs="Arial"/>
                                <w:b/>
                                <w:sz w:val="28"/>
                                <w:szCs w:val="32"/>
                              </w:rPr>
                            </w:pPr>
                            <w:r w:rsidRPr="00F154F2">
                              <w:rPr>
                                <w:rFonts w:ascii="Lucida Calligraphy" w:hAnsi="Lucida Calligraphy" w:cs="Arial"/>
                                <w:b/>
                                <w:sz w:val="28"/>
                                <w:szCs w:val="32"/>
                              </w:rPr>
                              <w:t>A mi madre y a mi padre, por brindarme un sustento incondicional en todos los aspectos a lo largo de mi vida.</w:t>
                            </w:r>
                          </w:p>
                          <w:p w:rsidR="00B24F16" w:rsidRPr="00F154F2" w:rsidRDefault="00B24F16" w:rsidP="00F154F2">
                            <w:pPr>
                              <w:jc w:val="both"/>
                              <w:rPr>
                                <w:rFonts w:ascii="Lucida Calligraphy" w:hAnsi="Lucida Calligraphy" w:cs="Arial"/>
                                <w:b/>
                                <w:sz w:val="28"/>
                                <w:szCs w:val="32"/>
                              </w:rPr>
                            </w:pPr>
                          </w:p>
                          <w:p w:rsidR="00B24F16" w:rsidRPr="00F154F2" w:rsidRDefault="00B24F16" w:rsidP="00F154F2">
                            <w:pPr>
                              <w:jc w:val="both"/>
                              <w:rPr>
                                <w:rFonts w:ascii="Lucida Calligraphy" w:hAnsi="Lucida Calligraphy" w:cs="Arial"/>
                                <w:b/>
                                <w:sz w:val="28"/>
                                <w:szCs w:val="32"/>
                              </w:rPr>
                            </w:pPr>
                            <w:r w:rsidRPr="00F154F2">
                              <w:rPr>
                                <w:rFonts w:ascii="Lucida Calligraphy" w:hAnsi="Lucida Calligraphy" w:cs="Arial"/>
                                <w:b/>
                                <w:sz w:val="28"/>
                                <w:szCs w:val="32"/>
                              </w:rPr>
                              <w:t>A mis hermanos, por tener esa alegría tan particular de cada uno que contagia, motiva y fortalece siempre.</w:t>
                            </w:r>
                          </w:p>
                          <w:p w:rsidR="00B24F16" w:rsidRDefault="00B24F16" w:rsidP="00F154F2"/>
                          <w:p w:rsidR="00B24F16" w:rsidRDefault="00B24F16" w:rsidP="00F154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C607C" id="_x0000_s1027" type="#_x0000_t202" style="position:absolute;left:0;text-align:left;margin-left:239.2pt;margin-top:1.05pt;width:290.4pt;height:230.65pt;z-index:2516797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" strokecolor="white [3212]">
                <v:textbox>
                  <w:txbxContent>
                    <w:p w:rsidR="00B24F16" w:rsidRDefault="00B24F16" w:rsidP="00F154F2">
                      <w:pPr>
                        <w:jc w:val="both"/>
                        <w:rPr>
                          <w:rFonts w:ascii="Lucida Calligraphy" w:hAnsi="Lucida Calligraphy" w:cs="Arial"/>
                          <w:b/>
                          <w:sz w:val="28"/>
                          <w:szCs w:val="32"/>
                        </w:rPr>
                      </w:pPr>
                      <w:r w:rsidRPr="00F154F2">
                        <w:rPr>
                          <w:rFonts w:ascii="Lucida Calligraphy" w:hAnsi="Lucida Calligraphy" w:cs="Arial"/>
                          <w:b/>
                          <w:sz w:val="28"/>
                          <w:szCs w:val="32"/>
                        </w:rPr>
                        <w:t>A mi madre y a mi padre, por brindarme un sustento incondicional en todos los aspectos a lo largo de mi vida.</w:t>
                      </w:r>
                    </w:p>
                    <w:p w:rsidR="00B24F16" w:rsidRPr="00F154F2" w:rsidRDefault="00B24F16" w:rsidP="00F154F2">
                      <w:pPr>
                        <w:jc w:val="both"/>
                        <w:rPr>
                          <w:rFonts w:ascii="Lucida Calligraphy" w:hAnsi="Lucida Calligraphy" w:cs="Arial"/>
                          <w:b/>
                          <w:sz w:val="28"/>
                          <w:szCs w:val="32"/>
                        </w:rPr>
                      </w:pPr>
                    </w:p>
                    <w:p w:rsidR="00B24F16" w:rsidRPr="00F154F2" w:rsidRDefault="00B24F16" w:rsidP="00F154F2">
                      <w:pPr>
                        <w:jc w:val="both"/>
                        <w:rPr>
                          <w:rFonts w:ascii="Lucida Calligraphy" w:hAnsi="Lucida Calligraphy" w:cs="Arial"/>
                          <w:b/>
                          <w:sz w:val="28"/>
                          <w:szCs w:val="32"/>
                        </w:rPr>
                      </w:pPr>
                      <w:r w:rsidRPr="00F154F2">
                        <w:rPr>
                          <w:rFonts w:ascii="Lucida Calligraphy" w:hAnsi="Lucida Calligraphy" w:cs="Arial"/>
                          <w:b/>
                          <w:sz w:val="28"/>
                          <w:szCs w:val="32"/>
                        </w:rPr>
                        <w:t>A mis hermanos, por tener esa alegría tan particular de cada uno que contagia, motiva y fortalece siempre.</w:t>
                      </w:r>
                    </w:p>
                    <w:p w:rsidR="00B24F16" w:rsidRDefault="00B24F16" w:rsidP="00F154F2"/>
                    <w:p w:rsidR="00B24F16" w:rsidRDefault="00B24F16" w:rsidP="00F154F2"/>
                  </w:txbxContent>
                </v:textbox>
                <w10:wrap type="square" anchorx="margin"/>
              </v:shape>
            </w:pict>
          </mc:Fallback>
        </mc:AlternateContent>
      </w:r>
    </w:p>
    <w:p w:rsidR="00293D91" w:rsidRPr="00951FE2" w:rsidRDefault="00293D91" w:rsidP="00DF26AA">
      <w:pPr>
        <w:jc w:val="both"/>
        <w:rPr>
          <w:rFonts w:ascii="Arial" w:hAnsi="Arial" w:cs="Arial"/>
          <w:sz w:val="24"/>
        </w:rPr>
      </w:pPr>
    </w:p>
    <w:p w:rsidR="00293D91" w:rsidRPr="00951FE2" w:rsidRDefault="00293D91" w:rsidP="00DF26AA">
      <w:pPr>
        <w:jc w:val="both"/>
        <w:rPr>
          <w:rFonts w:ascii="Arial" w:hAnsi="Arial" w:cs="Arial"/>
          <w:sz w:val="24"/>
        </w:rPr>
      </w:pPr>
    </w:p>
    <w:p w:rsidR="00293D91" w:rsidRPr="00951FE2" w:rsidRDefault="00293D91" w:rsidP="00DF26AA">
      <w:pPr>
        <w:jc w:val="both"/>
        <w:rPr>
          <w:rFonts w:ascii="Arial" w:hAnsi="Arial" w:cs="Arial"/>
          <w:sz w:val="24"/>
        </w:rPr>
      </w:pPr>
    </w:p>
    <w:p w:rsidR="00293D91" w:rsidRPr="00951FE2" w:rsidRDefault="00293D91" w:rsidP="00DF26AA">
      <w:pPr>
        <w:jc w:val="both"/>
        <w:rPr>
          <w:rFonts w:ascii="Arial" w:hAnsi="Arial" w:cs="Arial"/>
          <w:sz w:val="24"/>
        </w:rPr>
      </w:pPr>
    </w:p>
    <w:p w:rsidR="00293D91" w:rsidRPr="00951FE2" w:rsidRDefault="00293D91" w:rsidP="00DF26AA">
      <w:pPr>
        <w:jc w:val="both"/>
        <w:rPr>
          <w:rFonts w:ascii="Arial" w:hAnsi="Arial" w:cs="Arial"/>
          <w:sz w:val="24"/>
        </w:rPr>
      </w:pPr>
    </w:p>
    <w:p w:rsidR="0011238E" w:rsidRPr="00951FE2" w:rsidRDefault="0011238E" w:rsidP="00192238">
      <w:pPr>
        <w:pStyle w:val="Sinespaciado"/>
        <w:spacing w:line="360" w:lineRule="auto"/>
        <w:jc w:val="center"/>
        <w:rPr>
          <w:rFonts w:ascii="Arial" w:hAnsi="Arial" w:cs="Arial"/>
          <w:b/>
          <w:sz w:val="28"/>
        </w:rPr>
      </w:pPr>
    </w:p>
    <w:p w:rsidR="0011238E" w:rsidRPr="00951FE2" w:rsidRDefault="0011238E" w:rsidP="00192238">
      <w:pPr>
        <w:pStyle w:val="Sinespaciado"/>
        <w:spacing w:line="360" w:lineRule="auto"/>
        <w:jc w:val="center"/>
        <w:rPr>
          <w:rFonts w:ascii="Arial" w:hAnsi="Arial" w:cs="Arial"/>
          <w:b/>
          <w:sz w:val="28"/>
        </w:rPr>
      </w:pPr>
    </w:p>
    <w:p w:rsidR="0011238E" w:rsidRPr="00951FE2" w:rsidRDefault="0011238E" w:rsidP="00192238">
      <w:pPr>
        <w:pStyle w:val="Sinespaciado"/>
        <w:spacing w:line="360" w:lineRule="auto"/>
        <w:jc w:val="center"/>
        <w:rPr>
          <w:rFonts w:ascii="Arial" w:hAnsi="Arial" w:cs="Arial"/>
          <w:b/>
          <w:sz w:val="28"/>
        </w:rPr>
      </w:pPr>
    </w:p>
    <w:p w:rsidR="0011238E" w:rsidRPr="00951FE2" w:rsidRDefault="0011238E" w:rsidP="00192238">
      <w:pPr>
        <w:pStyle w:val="Sinespaciado"/>
        <w:spacing w:line="360" w:lineRule="auto"/>
        <w:jc w:val="center"/>
        <w:rPr>
          <w:rFonts w:ascii="Arial" w:hAnsi="Arial" w:cs="Arial"/>
          <w:b/>
          <w:sz w:val="28"/>
        </w:rPr>
      </w:pPr>
    </w:p>
    <w:p w:rsidR="0011238E" w:rsidRPr="00951FE2" w:rsidRDefault="0011238E" w:rsidP="00192238">
      <w:pPr>
        <w:pStyle w:val="Sinespaciado"/>
        <w:spacing w:line="360" w:lineRule="auto"/>
        <w:jc w:val="center"/>
        <w:rPr>
          <w:rFonts w:ascii="Arial" w:hAnsi="Arial" w:cs="Arial"/>
          <w:b/>
          <w:sz w:val="28"/>
        </w:rPr>
      </w:pPr>
    </w:p>
    <w:p w:rsidR="0011238E" w:rsidRPr="00951FE2" w:rsidRDefault="0011238E" w:rsidP="00192238">
      <w:pPr>
        <w:pStyle w:val="Sinespaciado"/>
        <w:spacing w:line="360" w:lineRule="auto"/>
        <w:jc w:val="center"/>
        <w:rPr>
          <w:rFonts w:ascii="Arial" w:hAnsi="Arial" w:cs="Arial"/>
          <w:b/>
          <w:sz w:val="28"/>
        </w:rPr>
      </w:pPr>
    </w:p>
    <w:p w:rsidR="0011238E" w:rsidRPr="00951FE2" w:rsidRDefault="0011238E" w:rsidP="00192238">
      <w:pPr>
        <w:pStyle w:val="Sinespaciado"/>
        <w:spacing w:line="360" w:lineRule="auto"/>
        <w:jc w:val="center"/>
        <w:rPr>
          <w:rFonts w:ascii="Arial" w:hAnsi="Arial" w:cs="Arial"/>
          <w:b/>
          <w:sz w:val="28"/>
        </w:rPr>
      </w:pPr>
    </w:p>
    <w:p w:rsidR="0011238E" w:rsidRPr="00951FE2" w:rsidRDefault="0011238E" w:rsidP="00192238">
      <w:pPr>
        <w:pStyle w:val="Sinespaciado"/>
        <w:spacing w:line="360" w:lineRule="auto"/>
        <w:jc w:val="center"/>
        <w:rPr>
          <w:rFonts w:ascii="Arial" w:hAnsi="Arial" w:cs="Arial"/>
          <w:b/>
          <w:sz w:val="28"/>
        </w:rPr>
      </w:pPr>
    </w:p>
    <w:p w:rsidR="0011238E" w:rsidRPr="00951FE2" w:rsidRDefault="0011238E" w:rsidP="00192238">
      <w:pPr>
        <w:pStyle w:val="Sinespaciado"/>
        <w:spacing w:line="360" w:lineRule="auto"/>
        <w:jc w:val="center"/>
        <w:rPr>
          <w:rFonts w:ascii="Arial" w:hAnsi="Arial" w:cs="Arial"/>
          <w:b/>
          <w:sz w:val="28"/>
        </w:rPr>
      </w:pPr>
    </w:p>
    <w:p w:rsidR="0011238E" w:rsidRPr="00951FE2" w:rsidRDefault="0011238E" w:rsidP="00192238">
      <w:pPr>
        <w:pStyle w:val="Sinespaciado"/>
        <w:spacing w:line="360" w:lineRule="auto"/>
        <w:jc w:val="center"/>
        <w:rPr>
          <w:rFonts w:ascii="Arial" w:hAnsi="Arial" w:cs="Arial"/>
          <w:b/>
          <w:sz w:val="28"/>
        </w:rPr>
      </w:pPr>
    </w:p>
    <w:p w:rsidR="0011238E" w:rsidRPr="00951FE2" w:rsidRDefault="0011238E" w:rsidP="00192238">
      <w:pPr>
        <w:pStyle w:val="Sinespaciado"/>
        <w:spacing w:line="360" w:lineRule="auto"/>
        <w:jc w:val="center"/>
        <w:rPr>
          <w:rFonts w:ascii="Arial" w:hAnsi="Arial" w:cs="Arial"/>
          <w:b/>
          <w:sz w:val="28"/>
        </w:rPr>
      </w:pPr>
    </w:p>
    <w:p w:rsidR="00F154F2" w:rsidRDefault="00F154F2" w:rsidP="00192238">
      <w:pPr>
        <w:pStyle w:val="Sinespaciado"/>
        <w:spacing w:line="360" w:lineRule="auto"/>
        <w:jc w:val="center"/>
        <w:rPr>
          <w:rFonts w:ascii="Arial" w:hAnsi="Arial" w:cs="Arial"/>
          <w:b/>
          <w:sz w:val="28"/>
        </w:rPr>
      </w:pPr>
    </w:p>
    <w:p w:rsidR="00476391" w:rsidRPr="00951FE2" w:rsidRDefault="00476391" w:rsidP="00192238">
      <w:pPr>
        <w:pStyle w:val="Sinespaciado"/>
        <w:spacing w:line="360" w:lineRule="auto"/>
        <w:jc w:val="center"/>
        <w:rPr>
          <w:rFonts w:ascii="Arial" w:hAnsi="Arial" w:cs="Arial"/>
          <w:b/>
          <w:sz w:val="28"/>
        </w:rPr>
      </w:pPr>
    </w:p>
    <w:sdt>
      <w:sdtPr>
        <w:id w:val="-670482875"/>
        <w:docPartObj>
          <w:docPartGallery w:val="Table of Contents"/>
          <w:docPartUnique/>
        </w:docPartObj>
      </w:sdtPr>
      <w:sdtEndPr>
        <w:rPr>
          <w:b/>
          <w:bCs/>
        </w:rPr>
      </w:sdtEndPr>
      <w:sdtContent>
        <w:p w:rsidR="00D12C38" w:rsidRPr="00951FE2" w:rsidRDefault="00D12C38" w:rsidP="00D12C38">
          <w:pPr>
            <w:jc w:val="center"/>
            <w:rPr>
              <w:rFonts w:ascii="Arial" w:hAnsi="Arial" w:cs="Arial"/>
              <w:b/>
              <w:sz w:val="24"/>
              <w:lang w:eastAsia="es-PE"/>
            </w:rPr>
          </w:pPr>
          <w:r w:rsidRPr="00951FE2">
            <w:rPr>
              <w:rFonts w:ascii="Arial" w:hAnsi="Arial" w:cs="Arial"/>
              <w:b/>
              <w:sz w:val="24"/>
            </w:rPr>
            <w:t>CONTENIDO</w:t>
          </w:r>
        </w:p>
        <w:p w:rsidR="00542EA2" w:rsidRDefault="00D12C38" w:rsidP="00025F79">
          <w:pPr>
            <w:pStyle w:val="TDC1"/>
            <w:rPr>
              <w:rFonts w:cstheme="minorBidi"/>
              <w:noProof/>
              <w:lang w:val="es-ES" w:eastAsia="es-ES"/>
            </w:rPr>
          </w:pPr>
          <w:r w:rsidRPr="00951FE2">
            <w:fldChar w:fldCharType="begin"/>
          </w:r>
          <w:r w:rsidRPr="00951FE2">
            <w:instrText xml:space="preserve"> TOC \o "1-3" \h \z \u </w:instrText>
          </w:r>
          <w:r w:rsidRPr="00951FE2">
            <w:fldChar w:fldCharType="separate"/>
          </w:r>
          <w:hyperlink w:anchor="_Toc7973235" w:history="1">
            <w:r w:rsidR="00542EA2" w:rsidRPr="00025F79">
              <w:rPr>
                <w:rStyle w:val="Hipervnculo"/>
                <w:rFonts w:ascii="Arial" w:hAnsi="Arial" w:cs="Arial"/>
                <w:b/>
                <w:noProof/>
              </w:rPr>
              <w:t>AGRADECIMIENTO</w:t>
            </w:r>
            <w:r w:rsidR="00542EA2">
              <w:rPr>
                <w:noProof/>
                <w:webHidden/>
              </w:rPr>
              <w:tab/>
            </w:r>
            <w:r w:rsidR="00542EA2">
              <w:rPr>
                <w:noProof/>
                <w:webHidden/>
              </w:rPr>
              <w:fldChar w:fldCharType="begin"/>
            </w:r>
            <w:r w:rsidR="00542EA2">
              <w:rPr>
                <w:noProof/>
                <w:webHidden/>
              </w:rPr>
              <w:instrText xml:space="preserve"> PAGEREF _Toc7973235 \h </w:instrText>
            </w:r>
            <w:r w:rsidR="00542EA2">
              <w:rPr>
                <w:noProof/>
                <w:webHidden/>
              </w:rPr>
            </w:r>
            <w:r w:rsidR="00542EA2">
              <w:rPr>
                <w:noProof/>
                <w:webHidden/>
              </w:rPr>
              <w:fldChar w:fldCharType="separate"/>
            </w:r>
            <w:r w:rsidR="008932CA">
              <w:rPr>
                <w:noProof/>
                <w:webHidden/>
              </w:rPr>
              <w:t>i</w:t>
            </w:r>
            <w:r w:rsidR="00542EA2">
              <w:rPr>
                <w:noProof/>
                <w:webHidden/>
              </w:rPr>
              <w:fldChar w:fldCharType="end"/>
            </w:r>
          </w:hyperlink>
        </w:p>
        <w:p w:rsidR="00542EA2" w:rsidRDefault="00B24F16" w:rsidP="00025F79">
          <w:pPr>
            <w:pStyle w:val="TDC1"/>
            <w:rPr>
              <w:rFonts w:cstheme="minorBidi"/>
              <w:noProof/>
              <w:lang w:val="es-ES" w:eastAsia="es-ES"/>
            </w:rPr>
          </w:pPr>
          <w:hyperlink w:anchor="_Toc7973236" w:history="1">
            <w:r w:rsidR="00542EA2" w:rsidRPr="00025F79">
              <w:rPr>
                <w:rStyle w:val="Hipervnculo"/>
                <w:rFonts w:ascii="Arial" w:hAnsi="Arial" w:cs="Arial"/>
                <w:b/>
                <w:noProof/>
              </w:rPr>
              <w:t>DEDICATORIA</w:t>
            </w:r>
            <w:r w:rsidR="00542EA2">
              <w:rPr>
                <w:noProof/>
                <w:webHidden/>
              </w:rPr>
              <w:tab/>
            </w:r>
            <w:r w:rsidR="00542EA2">
              <w:rPr>
                <w:noProof/>
                <w:webHidden/>
              </w:rPr>
              <w:fldChar w:fldCharType="begin"/>
            </w:r>
            <w:r w:rsidR="00542EA2">
              <w:rPr>
                <w:noProof/>
                <w:webHidden/>
              </w:rPr>
              <w:instrText xml:space="preserve"> PAGEREF _Toc7973236 \h </w:instrText>
            </w:r>
            <w:r w:rsidR="00542EA2">
              <w:rPr>
                <w:noProof/>
                <w:webHidden/>
              </w:rPr>
            </w:r>
            <w:r w:rsidR="00542EA2">
              <w:rPr>
                <w:noProof/>
                <w:webHidden/>
              </w:rPr>
              <w:fldChar w:fldCharType="separate"/>
            </w:r>
            <w:r w:rsidR="008932CA">
              <w:rPr>
                <w:noProof/>
                <w:webHidden/>
              </w:rPr>
              <w:t>ii</w:t>
            </w:r>
            <w:r w:rsidR="00542EA2">
              <w:rPr>
                <w:noProof/>
                <w:webHidden/>
              </w:rPr>
              <w:fldChar w:fldCharType="end"/>
            </w:r>
          </w:hyperlink>
        </w:p>
        <w:p w:rsidR="00542EA2" w:rsidRDefault="00B24F16" w:rsidP="00025F79">
          <w:pPr>
            <w:pStyle w:val="TDC1"/>
            <w:rPr>
              <w:rFonts w:cstheme="minorBidi"/>
              <w:noProof/>
              <w:lang w:val="es-ES" w:eastAsia="es-ES"/>
            </w:rPr>
          </w:pPr>
          <w:hyperlink w:anchor="_Toc7973237" w:history="1">
            <w:r w:rsidR="00542EA2" w:rsidRPr="00025F79">
              <w:rPr>
                <w:rStyle w:val="Hipervnculo"/>
                <w:rFonts w:ascii="Arial" w:hAnsi="Arial" w:cs="Arial"/>
                <w:b/>
                <w:noProof/>
              </w:rPr>
              <w:t>ÍNDICE DE TABLAS</w:t>
            </w:r>
            <w:r w:rsidR="00542EA2">
              <w:rPr>
                <w:noProof/>
                <w:webHidden/>
              </w:rPr>
              <w:tab/>
            </w:r>
            <w:r w:rsidR="00542EA2">
              <w:rPr>
                <w:noProof/>
                <w:webHidden/>
              </w:rPr>
              <w:fldChar w:fldCharType="begin"/>
            </w:r>
            <w:r w:rsidR="00542EA2">
              <w:rPr>
                <w:noProof/>
                <w:webHidden/>
              </w:rPr>
              <w:instrText xml:space="preserve"> PAGEREF _Toc7973237 \h </w:instrText>
            </w:r>
            <w:r w:rsidR="00542EA2">
              <w:rPr>
                <w:noProof/>
                <w:webHidden/>
              </w:rPr>
            </w:r>
            <w:r w:rsidR="00542EA2">
              <w:rPr>
                <w:noProof/>
                <w:webHidden/>
              </w:rPr>
              <w:fldChar w:fldCharType="separate"/>
            </w:r>
            <w:r w:rsidR="008932CA">
              <w:rPr>
                <w:noProof/>
                <w:webHidden/>
              </w:rPr>
              <w:t>vi</w:t>
            </w:r>
            <w:r w:rsidR="00542EA2">
              <w:rPr>
                <w:noProof/>
                <w:webHidden/>
              </w:rPr>
              <w:fldChar w:fldCharType="end"/>
            </w:r>
          </w:hyperlink>
        </w:p>
        <w:p w:rsidR="00542EA2" w:rsidRDefault="00B24F16" w:rsidP="00025F79">
          <w:pPr>
            <w:pStyle w:val="TDC1"/>
            <w:rPr>
              <w:rFonts w:cstheme="minorBidi"/>
              <w:noProof/>
              <w:lang w:val="es-ES" w:eastAsia="es-ES"/>
            </w:rPr>
          </w:pPr>
          <w:hyperlink w:anchor="_Toc7973238" w:history="1">
            <w:r w:rsidR="00542EA2" w:rsidRPr="00025F79">
              <w:rPr>
                <w:rStyle w:val="Hipervnculo"/>
                <w:rFonts w:ascii="Arial" w:hAnsi="Arial" w:cs="Arial"/>
                <w:b/>
                <w:noProof/>
              </w:rPr>
              <w:t>ÍNDICE DE FIGURAS</w:t>
            </w:r>
            <w:r w:rsidR="00542EA2">
              <w:rPr>
                <w:noProof/>
                <w:webHidden/>
              </w:rPr>
              <w:tab/>
            </w:r>
            <w:r w:rsidR="00542EA2">
              <w:rPr>
                <w:noProof/>
                <w:webHidden/>
              </w:rPr>
              <w:fldChar w:fldCharType="begin"/>
            </w:r>
            <w:r w:rsidR="00542EA2">
              <w:rPr>
                <w:noProof/>
                <w:webHidden/>
              </w:rPr>
              <w:instrText xml:space="preserve"> PAGEREF _Toc7973238 \h </w:instrText>
            </w:r>
            <w:r w:rsidR="00542EA2">
              <w:rPr>
                <w:noProof/>
                <w:webHidden/>
              </w:rPr>
            </w:r>
            <w:r w:rsidR="00542EA2">
              <w:rPr>
                <w:noProof/>
                <w:webHidden/>
              </w:rPr>
              <w:fldChar w:fldCharType="separate"/>
            </w:r>
            <w:r w:rsidR="008932CA">
              <w:rPr>
                <w:noProof/>
                <w:webHidden/>
              </w:rPr>
              <w:t>viii</w:t>
            </w:r>
            <w:r w:rsidR="00542EA2">
              <w:rPr>
                <w:noProof/>
                <w:webHidden/>
              </w:rPr>
              <w:fldChar w:fldCharType="end"/>
            </w:r>
          </w:hyperlink>
        </w:p>
        <w:p w:rsidR="00542EA2" w:rsidRDefault="00B24F16" w:rsidP="00025F79">
          <w:pPr>
            <w:pStyle w:val="TDC1"/>
            <w:rPr>
              <w:rFonts w:cstheme="minorBidi"/>
              <w:noProof/>
              <w:lang w:val="es-ES" w:eastAsia="es-ES"/>
            </w:rPr>
          </w:pPr>
          <w:hyperlink w:anchor="_Toc7973239" w:history="1">
            <w:r w:rsidR="00542EA2" w:rsidRPr="00025F79">
              <w:rPr>
                <w:rStyle w:val="Hipervnculo"/>
                <w:rFonts w:ascii="Arial" w:hAnsi="Arial" w:cs="Arial"/>
                <w:b/>
                <w:noProof/>
              </w:rPr>
              <w:t>RESUMEN</w:t>
            </w:r>
            <w:r w:rsidR="00542EA2">
              <w:rPr>
                <w:noProof/>
                <w:webHidden/>
              </w:rPr>
              <w:tab/>
            </w:r>
            <w:r w:rsidR="00542EA2">
              <w:rPr>
                <w:noProof/>
                <w:webHidden/>
              </w:rPr>
              <w:fldChar w:fldCharType="begin"/>
            </w:r>
            <w:r w:rsidR="00542EA2">
              <w:rPr>
                <w:noProof/>
                <w:webHidden/>
              </w:rPr>
              <w:instrText xml:space="preserve"> PAGEREF _Toc7973239 \h </w:instrText>
            </w:r>
            <w:r w:rsidR="00542EA2">
              <w:rPr>
                <w:noProof/>
                <w:webHidden/>
              </w:rPr>
            </w:r>
            <w:r w:rsidR="00542EA2">
              <w:rPr>
                <w:noProof/>
                <w:webHidden/>
              </w:rPr>
              <w:fldChar w:fldCharType="separate"/>
            </w:r>
            <w:r w:rsidR="008932CA">
              <w:rPr>
                <w:noProof/>
                <w:webHidden/>
              </w:rPr>
              <w:t>xi</w:t>
            </w:r>
            <w:r w:rsidR="00542EA2">
              <w:rPr>
                <w:noProof/>
                <w:webHidden/>
              </w:rPr>
              <w:fldChar w:fldCharType="end"/>
            </w:r>
          </w:hyperlink>
        </w:p>
        <w:p w:rsidR="00542EA2" w:rsidRDefault="00B24F16" w:rsidP="00025F79">
          <w:pPr>
            <w:pStyle w:val="TDC1"/>
            <w:rPr>
              <w:rFonts w:cstheme="minorBidi"/>
              <w:noProof/>
              <w:lang w:val="es-ES" w:eastAsia="es-ES"/>
            </w:rPr>
          </w:pPr>
          <w:hyperlink w:anchor="_Toc7973240" w:history="1">
            <w:r w:rsidR="00542EA2" w:rsidRPr="00025F79">
              <w:rPr>
                <w:rStyle w:val="Hipervnculo"/>
                <w:rFonts w:ascii="Arial" w:hAnsi="Arial" w:cs="Arial"/>
                <w:b/>
                <w:noProof/>
              </w:rPr>
              <w:t>ABSTRACT</w:t>
            </w:r>
            <w:r w:rsidR="00542EA2">
              <w:rPr>
                <w:noProof/>
                <w:webHidden/>
              </w:rPr>
              <w:tab/>
            </w:r>
            <w:r w:rsidR="00542EA2">
              <w:rPr>
                <w:noProof/>
                <w:webHidden/>
              </w:rPr>
              <w:fldChar w:fldCharType="begin"/>
            </w:r>
            <w:r w:rsidR="00542EA2">
              <w:rPr>
                <w:noProof/>
                <w:webHidden/>
              </w:rPr>
              <w:instrText xml:space="preserve"> PAGEREF _Toc7973240 \h </w:instrText>
            </w:r>
            <w:r w:rsidR="00542EA2">
              <w:rPr>
                <w:noProof/>
                <w:webHidden/>
              </w:rPr>
            </w:r>
            <w:r w:rsidR="00542EA2">
              <w:rPr>
                <w:noProof/>
                <w:webHidden/>
              </w:rPr>
              <w:fldChar w:fldCharType="separate"/>
            </w:r>
            <w:r w:rsidR="008932CA">
              <w:rPr>
                <w:noProof/>
                <w:webHidden/>
              </w:rPr>
              <w:t>xii</w:t>
            </w:r>
            <w:r w:rsidR="00542EA2">
              <w:rPr>
                <w:noProof/>
                <w:webHidden/>
              </w:rPr>
              <w:fldChar w:fldCharType="end"/>
            </w:r>
          </w:hyperlink>
        </w:p>
        <w:p w:rsidR="00542EA2" w:rsidRDefault="00B24F16" w:rsidP="00025F79">
          <w:pPr>
            <w:pStyle w:val="TDC1"/>
            <w:rPr>
              <w:rFonts w:cstheme="minorBidi"/>
              <w:noProof/>
              <w:lang w:val="es-ES" w:eastAsia="es-ES"/>
            </w:rPr>
          </w:pPr>
          <w:hyperlink w:anchor="_Toc7973241" w:history="1">
            <w:r w:rsidR="00542EA2" w:rsidRPr="00025F79">
              <w:rPr>
                <w:rStyle w:val="Hipervnculo"/>
                <w:rFonts w:ascii="Arial" w:hAnsi="Arial" w:cs="Arial"/>
                <w:b/>
                <w:noProof/>
              </w:rPr>
              <w:t>CAPÍTULO I. INTRODUCCIÓN</w:t>
            </w:r>
            <w:r w:rsidR="00542EA2">
              <w:rPr>
                <w:noProof/>
                <w:webHidden/>
              </w:rPr>
              <w:tab/>
            </w:r>
            <w:r w:rsidR="00542EA2">
              <w:rPr>
                <w:noProof/>
                <w:webHidden/>
              </w:rPr>
              <w:fldChar w:fldCharType="begin"/>
            </w:r>
            <w:r w:rsidR="00542EA2">
              <w:rPr>
                <w:noProof/>
                <w:webHidden/>
              </w:rPr>
              <w:instrText xml:space="preserve"> PAGEREF _Toc7973241 \h </w:instrText>
            </w:r>
            <w:r w:rsidR="00542EA2">
              <w:rPr>
                <w:noProof/>
                <w:webHidden/>
              </w:rPr>
            </w:r>
            <w:r w:rsidR="00542EA2">
              <w:rPr>
                <w:noProof/>
                <w:webHidden/>
              </w:rPr>
              <w:fldChar w:fldCharType="separate"/>
            </w:r>
            <w:r w:rsidR="008932CA">
              <w:rPr>
                <w:noProof/>
                <w:webHidden/>
              </w:rPr>
              <w:t>1</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42" w:history="1">
            <w:r w:rsidR="00542EA2" w:rsidRPr="007F1664">
              <w:rPr>
                <w:rStyle w:val="Hipervnculo"/>
                <w:rFonts w:ascii="Arial" w:hAnsi="Arial" w:cs="Arial"/>
                <w:b/>
                <w:noProof/>
              </w:rPr>
              <w:t>1.1.</w:t>
            </w:r>
            <w:r w:rsidR="00542EA2" w:rsidRPr="007F1664">
              <w:rPr>
                <w:rFonts w:cstheme="minorBidi"/>
                <w:b/>
                <w:noProof/>
                <w:lang w:val="es-ES" w:eastAsia="es-ES"/>
              </w:rPr>
              <w:tab/>
            </w:r>
            <w:r w:rsidR="00542EA2" w:rsidRPr="007F1664">
              <w:rPr>
                <w:rStyle w:val="Hipervnculo"/>
                <w:rFonts w:ascii="Arial" w:hAnsi="Arial" w:cs="Arial"/>
                <w:b/>
                <w:noProof/>
              </w:rPr>
              <w:t>Planteamiento del problema</w:t>
            </w:r>
            <w:r w:rsidR="00542EA2">
              <w:rPr>
                <w:noProof/>
                <w:webHidden/>
              </w:rPr>
              <w:tab/>
            </w:r>
            <w:r w:rsidR="00542EA2">
              <w:rPr>
                <w:noProof/>
                <w:webHidden/>
              </w:rPr>
              <w:fldChar w:fldCharType="begin"/>
            </w:r>
            <w:r w:rsidR="00542EA2">
              <w:rPr>
                <w:noProof/>
                <w:webHidden/>
              </w:rPr>
              <w:instrText xml:space="preserve"> PAGEREF _Toc7973242 \h </w:instrText>
            </w:r>
            <w:r w:rsidR="00542EA2">
              <w:rPr>
                <w:noProof/>
                <w:webHidden/>
              </w:rPr>
            </w:r>
            <w:r w:rsidR="00542EA2">
              <w:rPr>
                <w:noProof/>
                <w:webHidden/>
              </w:rPr>
              <w:fldChar w:fldCharType="separate"/>
            </w:r>
            <w:r w:rsidR="008932CA">
              <w:rPr>
                <w:noProof/>
                <w:webHidden/>
              </w:rPr>
              <w:t>1</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43" w:history="1">
            <w:r w:rsidR="00542EA2" w:rsidRPr="007F1664">
              <w:rPr>
                <w:rStyle w:val="Hipervnculo"/>
                <w:rFonts w:ascii="Arial" w:hAnsi="Arial" w:cs="Arial"/>
                <w:b/>
                <w:noProof/>
              </w:rPr>
              <w:t>1.2.</w:t>
            </w:r>
            <w:r w:rsidR="00542EA2" w:rsidRPr="007F1664">
              <w:rPr>
                <w:rFonts w:cstheme="minorBidi"/>
                <w:b/>
                <w:noProof/>
                <w:lang w:val="es-ES" w:eastAsia="es-ES"/>
              </w:rPr>
              <w:tab/>
            </w:r>
            <w:r w:rsidR="00542EA2" w:rsidRPr="007F1664">
              <w:rPr>
                <w:rStyle w:val="Hipervnculo"/>
                <w:rFonts w:ascii="Arial" w:hAnsi="Arial" w:cs="Arial"/>
                <w:b/>
                <w:noProof/>
              </w:rPr>
              <w:t>Formulación del problema</w:t>
            </w:r>
            <w:r w:rsidR="00542EA2">
              <w:rPr>
                <w:noProof/>
                <w:webHidden/>
              </w:rPr>
              <w:tab/>
            </w:r>
            <w:r w:rsidR="00542EA2">
              <w:rPr>
                <w:noProof/>
                <w:webHidden/>
              </w:rPr>
              <w:fldChar w:fldCharType="begin"/>
            </w:r>
            <w:r w:rsidR="00542EA2">
              <w:rPr>
                <w:noProof/>
                <w:webHidden/>
              </w:rPr>
              <w:instrText xml:space="preserve"> PAGEREF _Toc7973243 \h </w:instrText>
            </w:r>
            <w:r w:rsidR="00542EA2">
              <w:rPr>
                <w:noProof/>
                <w:webHidden/>
              </w:rPr>
            </w:r>
            <w:r w:rsidR="00542EA2">
              <w:rPr>
                <w:noProof/>
                <w:webHidden/>
              </w:rPr>
              <w:fldChar w:fldCharType="separate"/>
            </w:r>
            <w:r w:rsidR="008932CA">
              <w:rPr>
                <w:noProof/>
                <w:webHidden/>
              </w:rPr>
              <w:t>1</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44" w:history="1">
            <w:r w:rsidR="00542EA2" w:rsidRPr="007F1664">
              <w:rPr>
                <w:rStyle w:val="Hipervnculo"/>
                <w:rFonts w:ascii="Arial" w:hAnsi="Arial" w:cs="Arial"/>
                <w:b/>
                <w:noProof/>
              </w:rPr>
              <w:t>1.3.</w:t>
            </w:r>
            <w:r w:rsidR="00542EA2" w:rsidRPr="007F1664">
              <w:rPr>
                <w:rFonts w:cstheme="minorBidi"/>
                <w:b/>
                <w:noProof/>
                <w:lang w:val="es-ES" w:eastAsia="es-ES"/>
              </w:rPr>
              <w:tab/>
            </w:r>
            <w:r w:rsidR="00542EA2" w:rsidRPr="007F1664">
              <w:rPr>
                <w:rStyle w:val="Hipervnculo"/>
                <w:rFonts w:ascii="Arial" w:hAnsi="Arial" w:cs="Arial"/>
                <w:b/>
                <w:noProof/>
              </w:rPr>
              <w:t>Importancia de la investigación</w:t>
            </w:r>
            <w:r w:rsidR="00542EA2">
              <w:rPr>
                <w:noProof/>
                <w:webHidden/>
              </w:rPr>
              <w:tab/>
            </w:r>
            <w:r w:rsidR="00542EA2">
              <w:rPr>
                <w:noProof/>
                <w:webHidden/>
              </w:rPr>
              <w:fldChar w:fldCharType="begin"/>
            </w:r>
            <w:r w:rsidR="00542EA2">
              <w:rPr>
                <w:noProof/>
                <w:webHidden/>
              </w:rPr>
              <w:instrText xml:space="preserve"> PAGEREF _Toc7973244 \h </w:instrText>
            </w:r>
            <w:r w:rsidR="00542EA2">
              <w:rPr>
                <w:noProof/>
                <w:webHidden/>
              </w:rPr>
            </w:r>
            <w:r w:rsidR="00542EA2">
              <w:rPr>
                <w:noProof/>
                <w:webHidden/>
              </w:rPr>
              <w:fldChar w:fldCharType="separate"/>
            </w:r>
            <w:r w:rsidR="008932CA">
              <w:rPr>
                <w:noProof/>
                <w:webHidden/>
              </w:rPr>
              <w:t>2</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45" w:history="1">
            <w:r w:rsidR="00542EA2" w:rsidRPr="007F1664">
              <w:rPr>
                <w:rStyle w:val="Hipervnculo"/>
                <w:rFonts w:ascii="Arial" w:hAnsi="Arial" w:cs="Arial"/>
                <w:b/>
                <w:noProof/>
              </w:rPr>
              <w:t>1.4.</w:t>
            </w:r>
            <w:r w:rsidR="00542EA2" w:rsidRPr="007F1664">
              <w:rPr>
                <w:rFonts w:cstheme="minorBidi"/>
                <w:b/>
                <w:noProof/>
                <w:lang w:val="es-ES" w:eastAsia="es-ES"/>
              </w:rPr>
              <w:tab/>
            </w:r>
            <w:r w:rsidR="00542EA2" w:rsidRPr="007F1664">
              <w:rPr>
                <w:rStyle w:val="Hipervnculo"/>
                <w:rFonts w:ascii="Arial" w:hAnsi="Arial" w:cs="Arial"/>
                <w:b/>
                <w:noProof/>
              </w:rPr>
              <w:t>Alcances de la investigación</w:t>
            </w:r>
            <w:r w:rsidR="00542EA2">
              <w:rPr>
                <w:noProof/>
                <w:webHidden/>
              </w:rPr>
              <w:tab/>
            </w:r>
            <w:r w:rsidR="00542EA2">
              <w:rPr>
                <w:noProof/>
                <w:webHidden/>
              </w:rPr>
              <w:fldChar w:fldCharType="begin"/>
            </w:r>
            <w:r w:rsidR="00542EA2">
              <w:rPr>
                <w:noProof/>
                <w:webHidden/>
              </w:rPr>
              <w:instrText xml:space="preserve"> PAGEREF _Toc7973245 \h </w:instrText>
            </w:r>
            <w:r w:rsidR="00542EA2">
              <w:rPr>
                <w:noProof/>
                <w:webHidden/>
              </w:rPr>
            </w:r>
            <w:r w:rsidR="00542EA2">
              <w:rPr>
                <w:noProof/>
                <w:webHidden/>
              </w:rPr>
              <w:fldChar w:fldCharType="separate"/>
            </w:r>
            <w:r w:rsidR="008932CA">
              <w:rPr>
                <w:noProof/>
                <w:webHidden/>
              </w:rPr>
              <w:t>2</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46" w:history="1">
            <w:r w:rsidR="00542EA2" w:rsidRPr="007F1664">
              <w:rPr>
                <w:rStyle w:val="Hipervnculo"/>
                <w:rFonts w:ascii="Arial" w:hAnsi="Arial" w:cs="Arial"/>
                <w:b/>
                <w:noProof/>
              </w:rPr>
              <w:t>1.5.</w:t>
            </w:r>
            <w:r w:rsidR="00542EA2" w:rsidRPr="007F1664">
              <w:rPr>
                <w:rFonts w:cstheme="minorBidi"/>
                <w:b/>
                <w:noProof/>
                <w:lang w:val="es-ES" w:eastAsia="es-ES"/>
              </w:rPr>
              <w:tab/>
            </w:r>
            <w:r w:rsidR="00542EA2" w:rsidRPr="007F1664">
              <w:rPr>
                <w:rStyle w:val="Hipervnculo"/>
                <w:rFonts w:ascii="Arial" w:hAnsi="Arial" w:cs="Arial"/>
                <w:b/>
                <w:noProof/>
              </w:rPr>
              <w:t>Limitaciones de la investigación</w:t>
            </w:r>
            <w:r w:rsidR="00542EA2">
              <w:rPr>
                <w:noProof/>
                <w:webHidden/>
              </w:rPr>
              <w:tab/>
            </w:r>
            <w:r w:rsidR="00542EA2">
              <w:rPr>
                <w:noProof/>
                <w:webHidden/>
              </w:rPr>
              <w:fldChar w:fldCharType="begin"/>
            </w:r>
            <w:r w:rsidR="00542EA2">
              <w:rPr>
                <w:noProof/>
                <w:webHidden/>
              </w:rPr>
              <w:instrText xml:space="preserve"> PAGEREF _Toc7973246 \h </w:instrText>
            </w:r>
            <w:r w:rsidR="00542EA2">
              <w:rPr>
                <w:noProof/>
                <w:webHidden/>
              </w:rPr>
            </w:r>
            <w:r w:rsidR="00542EA2">
              <w:rPr>
                <w:noProof/>
                <w:webHidden/>
              </w:rPr>
              <w:fldChar w:fldCharType="separate"/>
            </w:r>
            <w:r w:rsidR="008932CA">
              <w:rPr>
                <w:noProof/>
                <w:webHidden/>
              </w:rPr>
              <w:t>3</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47" w:history="1">
            <w:r w:rsidR="00542EA2" w:rsidRPr="007F1664">
              <w:rPr>
                <w:rStyle w:val="Hipervnculo"/>
                <w:rFonts w:ascii="Arial" w:hAnsi="Arial" w:cs="Arial"/>
                <w:b/>
                <w:noProof/>
              </w:rPr>
              <w:t>1.6.</w:t>
            </w:r>
            <w:r w:rsidR="00025F79" w:rsidRPr="007F1664">
              <w:rPr>
                <w:rFonts w:cstheme="minorBidi"/>
                <w:b/>
                <w:noProof/>
                <w:lang w:val="es-ES" w:eastAsia="es-ES"/>
              </w:rPr>
              <w:t xml:space="preserve"> </w:t>
            </w:r>
            <w:r w:rsidR="00542EA2" w:rsidRPr="007F1664">
              <w:rPr>
                <w:rStyle w:val="Hipervnculo"/>
                <w:rFonts w:ascii="Arial" w:hAnsi="Arial" w:cs="Arial"/>
                <w:b/>
                <w:noProof/>
              </w:rPr>
              <w:t>Objetivos de la investigación</w:t>
            </w:r>
            <w:r w:rsidR="00542EA2">
              <w:rPr>
                <w:noProof/>
                <w:webHidden/>
              </w:rPr>
              <w:tab/>
            </w:r>
            <w:r w:rsidR="00542EA2">
              <w:rPr>
                <w:noProof/>
                <w:webHidden/>
              </w:rPr>
              <w:fldChar w:fldCharType="begin"/>
            </w:r>
            <w:r w:rsidR="00542EA2">
              <w:rPr>
                <w:noProof/>
                <w:webHidden/>
              </w:rPr>
              <w:instrText xml:space="preserve"> PAGEREF _Toc7973247 \h </w:instrText>
            </w:r>
            <w:r w:rsidR="00542EA2">
              <w:rPr>
                <w:noProof/>
                <w:webHidden/>
              </w:rPr>
            </w:r>
            <w:r w:rsidR="00542EA2">
              <w:rPr>
                <w:noProof/>
                <w:webHidden/>
              </w:rPr>
              <w:fldChar w:fldCharType="separate"/>
            </w:r>
            <w:r w:rsidR="008932CA">
              <w:rPr>
                <w:noProof/>
                <w:webHidden/>
              </w:rPr>
              <w:t>3</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48" w:history="1">
            <w:r w:rsidR="00542EA2" w:rsidRPr="007F1664">
              <w:rPr>
                <w:rStyle w:val="Hipervnculo"/>
                <w:rFonts w:ascii="Arial" w:hAnsi="Arial" w:cs="Arial"/>
                <w:b/>
                <w:noProof/>
              </w:rPr>
              <w:t>1.7.</w:t>
            </w:r>
            <w:r w:rsidR="00542EA2" w:rsidRPr="007F1664">
              <w:rPr>
                <w:rFonts w:cstheme="minorBidi"/>
                <w:b/>
                <w:noProof/>
                <w:lang w:val="es-ES" w:eastAsia="es-ES"/>
              </w:rPr>
              <w:tab/>
            </w:r>
            <w:r w:rsidR="00542EA2" w:rsidRPr="007F1664">
              <w:rPr>
                <w:rStyle w:val="Hipervnculo"/>
                <w:rFonts w:ascii="Arial" w:hAnsi="Arial" w:cs="Arial"/>
                <w:b/>
                <w:noProof/>
              </w:rPr>
              <w:t>Hipótesis</w:t>
            </w:r>
            <w:r w:rsidR="00542EA2">
              <w:rPr>
                <w:noProof/>
                <w:webHidden/>
              </w:rPr>
              <w:tab/>
            </w:r>
            <w:r w:rsidR="00542EA2">
              <w:rPr>
                <w:noProof/>
                <w:webHidden/>
              </w:rPr>
              <w:fldChar w:fldCharType="begin"/>
            </w:r>
            <w:r w:rsidR="00542EA2">
              <w:rPr>
                <w:noProof/>
                <w:webHidden/>
              </w:rPr>
              <w:instrText xml:space="preserve"> PAGEREF _Toc7973248 \h </w:instrText>
            </w:r>
            <w:r w:rsidR="00542EA2">
              <w:rPr>
                <w:noProof/>
                <w:webHidden/>
              </w:rPr>
            </w:r>
            <w:r w:rsidR="00542EA2">
              <w:rPr>
                <w:noProof/>
                <w:webHidden/>
              </w:rPr>
              <w:fldChar w:fldCharType="separate"/>
            </w:r>
            <w:r w:rsidR="008932CA">
              <w:rPr>
                <w:noProof/>
                <w:webHidden/>
              </w:rPr>
              <w:t>3</w:t>
            </w:r>
            <w:r w:rsidR="00542EA2">
              <w:rPr>
                <w:noProof/>
                <w:webHidden/>
              </w:rPr>
              <w:fldChar w:fldCharType="end"/>
            </w:r>
          </w:hyperlink>
        </w:p>
        <w:p w:rsidR="00542EA2" w:rsidRDefault="00B24F16" w:rsidP="00025F79">
          <w:pPr>
            <w:pStyle w:val="TDC1"/>
            <w:rPr>
              <w:rFonts w:cstheme="minorBidi"/>
              <w:noProof/>
              <w:lang w:val="es-ES" w:eastAsia="es-ES"/>
            </w:rPr>
          </w:pPr>
          <w:hyperlink w:anchor="_Toc7973249" w:history="1">
            <w:r w:rsidR="00542EA2" w:rsidRPr="00025F79">
              <w:rPr>
                <w:rStyle w:val="Hipervnculo"/>
                <w:rFonts w:ascii="Arial" w:hAnsi="Arial" w:cs="Arial"/>
                <w:b/>
                <w:noProof/>
              </w:rPr>
              <w:t>CAPÍTULO II. MARCO TEÓRICO</w:t>
            </w:r>
            <w:r w:rsidR="00542EA2">
              <w:rPr>
                <w:noProof/>
                <w:webHidden/>
              </w:rPr>
              <w:tab/>
            </w:r>
            <w:r w:rsidR="00542EA2">
              <w:rPr>
                <w:noProof/>
                <w:webHidden/>
              </w:rPr>
              <w:fldChar w:fldCharType="begin"/>
            </w:r>
            <w:r w:rsidR="00542EA2">
              <w:rPr>
                <w:noProof/>
                <w:webHidden/>
              </w:rPr>
              <w:instrText xml:space="preserve"> PAGEREF _Toc7973249 \h </w:instrText>
            </w:r>
            <w:r w:rsidR="00542EA2">
              <w:rPr>
                <w:noProof/>
                <w:webHidden/>
              </w:rPr>
            </w:r>
            <w:r w:rsidR="00542EA2">
              <w:rPr>
                <w:noProof/>
                <w:webHidden/>
              </w:rPr>
              <w:fldChar w:fldCharType="separate"/>
            </w:r>
            <w:r w:rsidR="008932CA">
              <w:rPr>
                <w:noProof/>
                <w:webHidden/>
              </w:rPr>
              <w:t>4</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50" w:history="1">
            <w:r w:rsidR="00542EA2" w:rsidRPr="007F1664">
              <w:rPr>
                <w:rStyle w:val="Hipervnculo"/>
                <w:rFonts w:ascii="Arial" w:hAnsi="Arial" w:cs="Arial"/>
                <w:b/>
                <w:noProof/>
              </w:rPr>
              <w:t>2.1.</w:t>
            </w:r>
            <w:r w:rsidR="00025F79" w:rsidRPr="007F1664">
              <w:rPr>
                <w:rFonts w:cstheme="minorBidi"/>
                <w:b/>
                <w:noProof/>
                <w:lang w:val="es-ES" w:eastAsia="es-ES"/>
              </w:rPr>
              <w:t xml:space="preserve"> </w:t>
            </w:r>
            <w:r w:rsidR="00542EA2" w:rsidRPr="007F1664">
              <w:rPr>
                <w:rStyle w:val="Hipervnculo"/>
                <w:rFonts w:ascii="Arial" w:hAnsi="Arial" w:cs="Arial"/>
                <w:b/>
                <w:noProof/>
              </w:rPr>
              <w:t>Antecedentes teóricos</w:t>
            </w:r>
            <w:r w:rsidR="00542EA2">
              <w:rPr>
                <w:noProof/>
                <w:webHidden/>
              </w:rPr>
              <w:tab/>
            </w:r>
            <w:r w:rsidR="00542EA2">
              <w:rPr>
                <w:noProof/>
                <w:webHidden/>
              </w:rPr>
              <w:fldChar w:fldCharType="begin"/>
            </w:r>
            <w:r w:rsidR="00542EA2">
              <w:rPr>
                <w:noProof/>
                <w:webHidden/>
              </w:rPr>
              <w:instrText xml:space="preserve"> PAGEREF _Toc7973250 \h </w:instrText>
            </w:r>
            <w:r w:rsidR="00542EA2">
              <w:rPr>
                <w:noProof/>
                <w:webHidden/>
              </w:rPr>
            </w:r>
            <w:r w:rsidR="00542EA2">
              <w:rPr>
                <w:noProof/>
                <w:webHidden/>
              </w:rPr>
              <w:fldChar w:fldCharType="separate"/>
            </w:r>
            <w:r w:rsidR="008932CA">
              <w:rPr>
                <w:noProof/>
                <w:webHidden/>
              </w:rPr>
              <w:t>4</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51" w:history="1">
            <w:r w:rsidR="00542EA2" w:rsidRPr="00A9685E">
              <w:rPr>
                <w:rStyle w:val="Hipervnculo"/>
                <w:rFonts w:ascii="Arial" w:hAnsi="Arial" w:cs="Arial"/>
                <w:noProof/>
              </w:rPr>
              <w:t>2.1.1.</w:t>
            </w:r>
            <w:r w:rsidR="00025F79">
              <w:rPr>
                <w:rStyle w:val="Hipervnculo"/>
                <w:rFonts w:ascii="Arial" w:hAnsi="Arial" w:cs="Arial"/>
                <w:noProof/>
              </w:rPr>
              <w:t xml:space="preserve"> </w:t>
            </w:r>
            <w:r w:rsidR="00542EA2" w:rsidRPr="00A9685E">
              <w:rPr>
                <w:rStyle w:val="Hipervnculo"/>
                <w:rFonts w:ascii="Arial" w:hAnsi="Arial" w:cs="Arial"/>
                <w:noProof/>
              </w:rPr>
              <w:t>Internacional</w:t>
            </w:r>
            <w:r w:rsidR="00542EA2">
              <w:rPr>
                <w:noProof/>
                <w:webHidden/>
              </w:rPr>
              <w:tab/>
            </w:r>
            <w:r w:rsidR="00542EA2">
              <w:rPr>
                <w:noProof/>
                <w:webHidden/>
              </w:rPr>
              <w:fldChar w:fldCharType="begin"/>
            </w:r>
            <w:r w:rsidR="00542EA2">
              <w:rPr>
                <w:noProof/>
                <w:webHidden/>
              </w:rPr>
              <w:instrText xml:space="preserve"> PAGEREF _Toc7973251 \h </w:instrText>
            </w:r>
            <w:r w:rsidR="00542EA2">
              <w:rPr>
                <w:noProof/>
                <w:webHidden/>
              </w:rPr>
            </w:r>
            <w:r w:rsidR="00542EA2">
              <w:rPr>
                <w:noProof/>
                <w:webHidden/>
              </w:rPr>
              <w:fldChar w:fldCharType="separate"/>
            </w:r>
            <w:r w:rsidR="008932CA">
              <w:rPr>
                <w:noProof/>
                <w:webHidden/>
              </w:rPr>
              <w:t>4</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52" w:history="1">
            <w:r w:rsidR="00542EA2" w:rsidRPr="00A9685E">
              <w:rPr>
                <w:rStyle w:val="Hipervnculo"/>
                <w:rFonts w:ascii="Arial" w:hAnsi="Arial" w:cs="Arial"/>
                <w:noProof/>
              </w:rPr>
              <w:t>2.1.2.</w:t>
            </w:r>
            <w:r w:rsidR="00025F79">
              <w:rPr>
                <w:rStyle w:val="Hipervnculo"/>
                <w:rFonts w:ascii="Arial" w:hAnsi="Arial" w:cs="Arial"/>
                <w:noProof/>
              </w:rPr>
              <w:t xml:space="preserve"> </w:t>
            </w:r>
            <w:r w:rsidR="00542EA2" w:rsidRPr="00A9685E">
              <w:rPr>
                <w:rStyle w:val="Hipervnculo"/>
                <w:rFonts w:ascii="Arial" w:hAnsi="Arial" w:cs="Arial"/>
                <w:noProof/>
              </w:rPr>
              <w:t>Nacional</w:t>
            </w:r>
            <w:r w:rsidR="00542EA2">
              <w:rPr>
                <w:noProof/>
                <w:webHidden/>
              </w:rPr>
              <w:tab/>
            </w:r>
            <w:r w:rsidR="00542EA2">
              <w:rPr>
                <w:noProof/>
                <w:webHidden/>
              </w:rPr>
              <w:fldChar w:fldCharType="begin"/>
            </w:r>
            <w:r w:rsidR="00542EA2">
              <w:rPr>
                <w:noProof/>
                <w:webHidden/>
              </w:rPr>
              <w:instrText xml:space="preserve"> PAGEREF _Toc7973252 \h </w:instrText>
            </w:r>
            <w:r w:rsidR="00542EA2">
              <w:rPr>
                <w:noProof/>
                <w:webHidden/>
              </w:rPr>
            </w:r>
            <w:r w:rsidR="00542EA2">
              <w:rPr>
                <w:noProof/>
                <w:webHidden/>
              </w:rPr>
              <w:fldChar w:fldCharType="separate"/>
            </w:r>
            <w:r w:rsidR="008932CA">
              <w:rPr>
                <w:noProof/>
                <w:webHidden/>
              </w:rPr>
              <w:t>6</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53" w:history="1">
            <w:r w:rsidR="00542EA2" w:rsidRPr="00A9685E">
              <w:rPr>
                <w:rStyle w:val="Hipervnculo"/>
                <w:rFonts w:ascii="Arial" w:hAnsi="Arial" w:cs="Arial"/>
                <w:noProof/>
              </w:rPr>
              <w:t>2.1.3.</w:t>
            </w:r>
            <w:r w:rsidR="00025F79">
              <w:rPr>
                <w:rStyle w:val="Hipervnculo"/>
                <w:rFonts w:ascii="Arial" w:hAnsi="Arial" w:cs="Arial"/>
                <w:noProof/>
              </w:rPr>
              <w:t xml:space="preserve"> </w:t>
            </w:r>
            <w:r w:rsidR="00542EA2" w:rsidRPr="00A9685E">
              <w:rPr>
                <w:rStyle w:val="Hipervnculo"/>
                <w:rFonts w:ascii="Arial" w:hAnsi="Arial" w:cs="Arial"/>
                <w:noProof/>
              </w:rPr>
              <w:t>Local</w:t>
            </w:r>
            <w:r w:rsidR="00542EA2">
              <w:rPr>
                <w:noProof/>
                <w:webHidden/>
              </w:rPr>
              <w:tab/>
            </w:r>
            <w:r w:rsidR="00542EA2">
              <w:rPr>
                <w:noProof/>
                <w:webHidden/>
              </w:rPr>
              <w:fldChar w:fldCharType="begin"/>
            </w:r>
            <w:r w:rsidR="00542EA2">
              <w:rPr>
                <w:noProof/>
                <w:webHidden/>
              </w:rPr>
              <w:instrText xml:space="preserve"> PAGEREF _Toc7973253 \h </w:instrText>
            </w:r>
            <w:r w:rsidR="00542EA2">
              <w:rPr>
                <w:noProof/>
                <w:webHidden/>
              </w:rPr>
            </w:r>
            <w:r w:rsidR="00542EA2">
              <w:rPr>
                <w:noProof/>
                <w:webHidden/>
              </w:rPr>
              <w:fldChar w:fldCharType="separate"/>
            </w:r>
            <w:r w:rsidR="008932CA">
              <w:rPr>
                <w:noProof/>
                <w:webHidden/>
              </w:rPr>
              <w:t>11</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54" w:history="1">
            <w:r w:rsidR="00542EA2" w:rsidRPr="00A9685E">
              <w:rPr>
                <w:rStyle w:val="Hipervnculo"/>
                <w:rFonts w:ascii="Arial" w:hAnsi="Arial" w:cs="Arial"/>
                <w:noProof/>
              </w:rPr>
              <w:t>2.1.4.</w:t>
            </w:r>
            <w:r w:rsidR="00025F79">
              <w:rPr>
                <w:rStyle w:val="Hipervnculo"/>
                <w:rFonts w:ascii="Arial" w:hAnsi="Arial" w:cs="Arial"/>
                <w:noProof/>
              </w:rPr>
              <w:t xml:space="preserve"> </w:t>
            </w:r>
            <w:r w:rsidR="00542EA2" w:rsidRPr="00A9685E">
              <w:rPr>
                <w:rStyle w:val="Hipervnculo"/>
                <w:rFonts w:ascii="Arial" w:hAnsi="Arial" w:cs="Arial"/>
                <w:noProof/>
              </w:rPr>
              <w:t>La movilidad en el territorio urbano</w:t>
            </w:r>
            <w:r w:rsidR="00542EA2">
              <w:rPr>
                <w:noProof/>
                <w:webHidden/>
              </w:rPr>
              <w:tab/>
            </w:r>
            <w:r w:rsidR="00542EA2">
              <w:rPr>
                <w:noProof/>
                <w:webHidden/>
              </w:rPr>
              <w:fldChar w:fldCharType="begin"/>
            </w:r>
            <w:r w:rsidR="00542EA2">
              <w:rPr>
                <w:noProof/>
                <w:webHidden/>
              </w:rPr>
              <w:instrText xml:space="preserve"> PAGEREF _Toc7973254 \h </w:instrText>
            </w:r>
            <w:r w:rsidR="00542EA2">
              <w:rPr>
                <w:noProof/>
                <w:webHidden/>
              </w:rPr>
            </w:r>
            <w:r w:rsidR="00542EA2">
              <w:rPr>
                <w:noProof/>
                <w:webHidden/>
              </w:rPr>
              <w:fldChar w:fldCharType="separate"/>
            </w:r>
            <w:r w:rsidR="008932CA">
              <w:rPr>
                <w:noProof/>
                <w:webHidden/>
              </w:rPr>
              <w:t>13</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55" w:history="1">
            <w:r w:rsidR="00542EA2" w:rsidRPr="00A9685E">
              <w:rPr>
                <w:rStyle w:val="Hipervnculo"/>
                <w:rFonts w:ascii="Arial" w:hAnsi="Arial" w:cs="Arial"/>
                <w:noProof/>
              </w:rPr>
              <w:t>A.</w:t>
            </w:r>
            <w:r w:rsidR="00025F79">
              <w:rPr>
                <w:rStyle w:val="Hipervnculo"/>
                <w:rFonts w:ascii="Arial" w:hAnsi="Arial" w:cs="Arial"/>
                <w:noProof/>
              </w:rPr>
              <w:t xml:space="preserve"> </w:t>
            </w:r>
            <w:r w:rsidR="00542EA2" w:rsidRPr="00A9685E">
              <w:rPr>
                <w:rStyle w:val="Hipervnculo"/>
                <w:rFonts w:ascii="Arial" w:hAnsi="Arial" w:cs="Arial"/>
                <w:noProof/>
              </w:rPr>
              <w:t>Tránsito, transporte y movilidad</w:t>
            </w:r>
            <w:r w:rsidR="00542EA2">
              <w:rPr>
                <w:noProof/>
                <w:webHidden/>
              </w:rPr>
              <w:tab/>
            </w:r>
            <w:r w:rsidR="00542EA2">
              <w:rPr>
                <w:noProof/>
                <w:webHidden/>
              </w:rPr>
              <w:fldChar w:fldCharType="begin"/>
            </w:r>
            <w:r w:rsidR="00542EA2">
              <w:rPr>
                <w:noProof/>
                <w:webHidden/>
              </w:rPr>
              <w:instrText xml:space="preserve"> PAGEREF _Toc7973255 \h </w:instrText>
            </w:r>
            <w:r w:rsidR="00542EA2">
              <w:rPr>
                <w:noProof/>
                <w:webHidden/>
              </w:rPr>
            </w:r>
            <w:r w:rsidR="00542EA2">
              <w:rPr>
                <w:noProof/>
                <w:webHidden/>
              </w:rPr>
              <w:fldChar w:fldCharType="separate"/>
            </w:r>
            <w:r w:rsidR="008932CA">
              <w:rPr>
                <w:noProof/>
                <w:webHidden/>
              </w:rPr>
              <w:t>13</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56" w:history="1">
            <w:r w:rsidR="00542EA2" w:rsidRPr="00A9685E">
              <w:rPr>
                <w:rStyle w:val="Hipervnculo"/>
                <w:rFonts w:ascii="Arial" w:hAnsi="Arial" w:cs="Arial"/>
                <w:noProof/>
              </w:rPr>
              <w:t>B.</w:t>
            </w:r>
            <w:r w:rsidR="00025F79">
              <w:rPr>
                <w:rStyle w:val="Hipervnculo"/>
                <w:rFonts w:ascii="Arial" w:hAnsi="Arial" w:cs="Arial"/>
                <w:noProof/>
              </w:rPr>
              <w:t xml:space="preserve"> </w:t>
            </w:r>
            <w:r w:rsidR="00542EA2" w:rsidRPr="00A9685E">
              <w:rPr>
                <w:rStyle w:val="Hipervnculo"/>
                <w:rFonts w:ascii="Arial" w:hAnsi="Arial" w:cs="Arial"/>
                <w:noProof/>
              </w:rPr>
              <w:t>Movilidad sostenible</w:t>
            </w:r>
            <w:r w:rsidR="00542EA2">
              <w:rPr>
                <w:noProof/>
                <w:webHidden/>
              </w:rPr>
              <w:tab/>
            </w:r>
            <w:r w:rsidR="00542EA2">
              <w:rPr>
                <w:noProof/>
                <w:webHidden/>
              </w:rPr>
              <w:fldChar w:fldCharType="begin"/>
            </w:r>
            <w:r w:rsidR="00542EA2">
              <w:rPr>
                <w:noProof/>
                <w:webHidden/>
              </w:rPr>
              <w:instrText xml:space="preserve"> PAGEREF _Toc7973256 \h </w:instrText>
            </w:r>
            <w:r w:rsidR="00542EA2">
              <w:rPr>
                <w:noProof/>
                <w:webHidden/>
              </w:rPr>
            </w:r>
            <w:r w:rsidR="00542EA2">
              <w:rPr>
                <w:noProof/>
                <w:webHidden/>
              </w:rPr>
              <w:fldChar w:fldCharType="separate"/>
            </w:r>
            <w:r w:rsidR="008932CA">
              <w:rPr>
                <w:noProof/>
                <w:webHidden/>
              </w:rPr>
              <w:t>14</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57" w:history="1">
            <w:r w:rsidR="00542EA2" w:rsidRPr="00A9685E">
              <w:rPr>
                <w:rStyle w:val="Hipervnculo"/>
                <w:rFonts w:ascii="Arial" w:hAnsi="Arial" w:cs="Arial"/>
                <w:noProof/>
              </w:rPr>
              <w:t>2.1.5.</w:t>
            </w:r>
            <w:r w:rsidR="00025F79">
              <w:rPr>
                <w:rStyle w:val="Hipervnculo"/>
                <w:rFonts w:ascii="Arial" w:hAnsi="Arial" w:cs="Arial"/>
                <w:noProof/>
              </w:rPr>
              <w:t xml:space="preserve"> </w:t>
            </w:r>
            <w:r w:rsidR="00542EA2" w:rsidRPr="00A9685E">
              <w:rPr>
                <w:rStyle w:val="Hipervnculo"/>
                <w:rFonts w:ascii="Arial" w:hAnsi="Arial" w:cs="Arial"/>
                <w:noProof/>
              </w:rPr>
              <w:t>El planeamiento urbano como herramienta para generar una movilidad sostenible</w:t>
            </w:r>
            <w:r w:rsidR="00542EA2">
              <w:rPr>
                <w:noProof/>
                <w:webHidden/>
              </w:rPr>
              <w:tab/>
            </w:r>
            <w:r w:rsidR="00542EA2">
              <w:rPr>
                <w:noProof/>
                <w:webHidden/>
              </w:rPr>
              <w:fldChar w:fldCharType="begin"/>
            </w:r>
            <w:r w:rsidR="00542EA2">
              <w:rPr>
                <w:noProof/>
                <w:webHidden/>
              </w:rPr>
              <w:instrText xml:space="preserve"> PAGEREF _Toc7973257 \h </w:instrText>
            </w:r>
            <w:r w:rsidR="00542EA2">
              <w:rPr>
                <w:noProof/>
                <w:webHidden/>
              </w:rPr>
            </w:r>
            <w:r w:rsidR="00542EA2">
              <w:rPr>
                <w:noProof/>
                <w:webHidden/>
              </w:rPr>
              <w:fldChar w:fldCharType="separate"/>
            </w:r>
            <w:r w:rsidR="008932CA">
              <w:rPr>
                <w:noProof/>
                <w:webHidden/>
              </w:rPr>
              <w:t>15</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58" w:history="1">
            <w:r w:rsidR="00542EA2" w:rsidRPr="00A9685E">
              <w:rPr>
                <w:rStyle w:val="Hipervnculo"/>
                <w:rFonts w:ascii="Arial" w:hAnsi="Arial" w:cs="Arial"/>
                <w:noProof/>
              </w:rPr>
              <w:t>A.</w:t>
            </w:r>
            <w:r w:rsidR="00025F79">
              <w:rPr>
                <w:rStyle w:val="Hipervnculo"/>
                <w:rFonts w:ascii="Arial" w:hAnsi="Arial" w:cs="Arial"/>
                <w:noProof/>
              </w:rPr>
              <w:t xml:space="preserve"> </w:t>
            </w:r>
            <w:r w:rsidR="00542EA2" w:rsidRPr="00A9685E">
              <w:rPr>
                <w:rStyle w:val="Hipervnculo"/>
                <w:rFonts w:ascii="Arial" w:hAnsi="Arial" w:cs="Arial"/>
                <w:noProof/>
              </w:rPr>
              <w:t>Objetivos de un planeamiento que contribuya a la movilidad sostenible</w:t>
            </w:r>
            <w:r w:rsidR="00542EA2">
              <w:rPr>
                <w:noProof/>
                <w:webHidden/>
              </w:rPr>
              <w:tab/>
            </w:r>
            <w:r w:rsidR="00542EA2">
              <w:rPr>
                <w:noProof/>
                <w:webHidden/>
              </w:rPr>
              <w:fldChar w:fldCharType="begin"/>
            </w:r>
            <w:r w:rsidR="00542EA2">
              <w:rPr>
                <w:noProof/>
                <w:webHidden/>
              </w:rPr>
              <w:instrText xml:space="preserve"> PAGEREF _Toc7973258 \h </w:instrText>
            </w:r>
            <w:r w:rsidR="00542EA2">
              <w:rPr>
                <w:noProof/>
                <w:webHidden/>
              </w:rPr>
            </w:r>
            <w:r w:rsidR="00542EA2">
              <w:rPr>
                <w:noProof/>
                <w:webHidden/>
              </w:rPr>
              <w:fldChar w:fldCharType="separate"/>
            </w:r>
            <w:r w:rsidR="008932CA">
              <w:rPr>
                <w:noProof/>
                <w:webHidden/>
              </w:rPr>
              <w:t>16</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59" w:history="1">
            <w:r w:rsidR="00542EA2" w:rsidRPr="00A9685E">
              <w:rPr>
                <w:rStyle w:val="Hipervnculo"/>
                <w:rFonts w:ascii="Arial" w:hAnsi="Arial" w:cs="Arial"/>
                <w:noProof/>
              </w:rPr>
              <w:t>2.1.6.</w:t>
            </w:r>
            <w:r w:rsidR="00025F79">
              <w:rPr>
                <w:rStyle w:val="Hipervnculo"/>
                <w:rFonts w:ascii="Arial" w:hAnsi="Arial" w:cs="Arial"/>
                <w:noProof/>
              </w:rPr>
              <w:t xml:space="preserve"> </w:t>
            </w:r>
            <w:r w:rsidR="00542EA2" w:rsidRPr="00A9685E">
              <w:rPr>
                <w:rStyle w:val="Hipervnculo"/>
                <w:rFonts w:ascii="Arial" w:hAnsi="Arial" w:cs="Arial"/>
                <w:noProof/>
              </w:rPr>
              <w:t>El uso del automóvil</w:t>
            </w:r>
            <w:r w:rsidR="00542EA2">
              <w:rPr>
                <w:noProof/>
                <w:webHidden/>
              </w:rPr>
              <w:tab/>
            </w:r>
            <w:r w:rsidR="00542EA2">
              <w:rPr>
                <w:noProof/>
                <w:webHidden/>
              </w:rPr>
              <w:fldChar w:fldCharType="begin"/>
            </w:r>
            <w:r w:rsidR="00542EA2">
              <w:rPr>
                <w:noProof/>
                <w:webHidden/>
              </w:rPr>
              <w:instrText xml:space="preserve"> PAGEREF _Toc7973259 \h </w:instrText>
            </w:r>
            <w:r w:rsidR="00542EA2">
              <w:rPr>
                <w:noProof/>
                <w:webHidden/>
              </w:rPr>
            </w:r>
            <w:r w:rsidR="00542EA2">
              <w:rPr>
                <w:noProof/>
                <w:webHidden/>
              </w:rPr>
              <w:fldChar w:fldCharType="separate"/>
            </w:r>
            <w:r w:rsidR="008932CA">
              <w:rPr>
                <w:noProof/>
                <w:webHidden/>
              </w:rPr>
              <w:t>18</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60" w:history="1">
            <w:r w:rsidR="00542EA2" w:rsidRPr="007F1664">
              <w:rPr>
                <w:rStyle w:val="Hipervnculo"/>
                <w:rFonts w:ascii="Arial" w:hAnsi="Arial" w:cs="Arial"/>
                <w:b/>
                <w:noProof/>
              </w:rPr>
              <w:t>2.2.</w:t>
            </w:r>
            <w:r w:rsidR="00542EA2" w:rsidRPr="007F1664">
              <w:rPr>
                <w:rFonts w:cstheme="minorBidi"/>
                <w:b/>
                <w:noProof/>
                <w:lang w:val="es-ES" w:eastAsia="es-ES"/>
              </w:rPr>
              <w:tab/>
            </w:r>
            <w:r w:rsidR="00542EA2" w:rsidRPr="007F1664">
              <w:rPr>
                <w:rStyle w:val="Hipervnculo"/>
                <w:rFonts w:ascii="Arial" w:hAnsi="Arial" w:cs="Arial"/>
                <w:b/>
                <w:noProof/>
              </w:rPr>
              <w:t>Bases teóricas</w:t>
            </w:r>
            <w:r w:rsidR="00542EA2">
              <w:rPr>
                <w:noProof/>
                <w:webHidden/>
              </w:rPr>
              <w:tab/>
            </w:r>
            <w:r w:rsidR="00542EA2">
              <w:rPr>
                <w:noProof/>
                <w:webHidden/>
              </w:rPr>
              <w:fldChar w:fldCharType="begin"/>
            </w:r>
            <w:r w:rsidR="00542EA2">
              <w:rPr>
                <w:noProof/>
                <w:webHidden/>
              </w:rPr>
              <w:instrText xml:space="preserve"> PAGEREF _Toc7973260 \h </w:instrText>
            </w:r>
            <w:r w:rsidR="00542EA2">
              <w:rPr>
                <w:noProof/>
                <w:webHidden/>
              </w:rPr>
            </w:r>
            <w:r w:rsidR="00542EA2">
              <w:rPr>
                <w:noProof/>
                <w:webHidden/>
              </w:rPr>
              <w:fldChar w:fldCharType="separate"/>
            </w:r>
            <w:r w:rsidR="008932CA">
              <w:rPr>
                <w:noProof/>
                <w:webHidden/>
              </w:rPr>
              <w:t>21</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61" w:history="1">
            <w:r w:rsidR="00542EA2" w:rsidRPr="00A9685E">
              <w:rPr>
                <w:rStyle w:val="Hipervnculo"/>
                <w:rFonts w:ascii="Arial" w:hAnsi="Arial" w:cs="Arial"/>
                <w:noProof/>
              </w:rPr>
              <w:t>2.2.1.</w:t>
            </w:r>
            <w:r w:rsidR="00025F79">
              <w:rPr>
                <w:rStyle w:val="Hipervnculo"/>
                <w:rFonts w:ascii="Arial" w:hAnsi="Arial" w:cs="Arial"/>
                <w:noProof/>
              </w:rPr>
              <w:t xml:space="preserve"> </w:t>
            </w:r>
            <w:r w:rsidR="00542EA2" w:rsidRPr="00A9685E">
              <w:rPr>
                <w:rStyle w:val="Hipervnculo"/>
                <w:rFonts w:ascii="Arial" w:hAnsi="Arial" w:cs="Arial"/>
                <w:noProof/>
              </w:rPr>
              <w:t>Manual de seguridad vial – MTC</w:t>
            </w:r>
            <w:r w:rsidR="00542EA2">
              <w:rPr>
                <w:noProof/>
                <w:webHidden/>
              </w:rPr>
              <w:tab/>
            </w:r>
            <w:r w:rsidR="00542EA2">
              <w:rPr>
                <w:noProof/>
                <w:webHidden/>
              </w:rPr>
              <w:fldChar w:fldCharType="begin"/>
            </w:r>
            <w:r w:rsidR="00542EA2">
              <w:rPr>
                <w:noProof/>
                <w:webHidden/>
              </w:rPr>
              <w:instrText xml:space="preserve"> PAGEREF _Toc7973261 \h </w:instrText>
            </w:r>
            <w:r w:rsidR="00542EA2">
              <w:rPr>
                <w:noProof/>
                <w:webHidden/>
              </w:rPr>
            </w:r>
            <w:r w:rsidR="00542EA2">
              <w:rPr>
                <w:noProof/>
                <w:webHidden/>
              </w:rPr>
              <w:fldChar w:fldCharType="separate"/>
            </w:r>
            <w:r w:rsidR="008932CA">
              <w:rPr>
                <w:noProof/>
                <w:webHidden/>
              </w:rPr>
              <w:t>21</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62" w:history="1">
            <w:r w:rsidR="00542EA2" w:rsidRPr="00A9685E">
              <w:rPr>
                <w:rStyle w:val="Hipervnculo"/>
                <w:rFonts w:ascii="Arial" w:hAnsi="Arial" w:cs="Arial"/>
                <w:noProof/>
              </w:rPr>
              <w:t>A.</w:t>
            </w:r>
            <w:r w:rsidR="00025F79">
              <w:rPr>
                <w:rStyle w:val="Hipervnculo"/>
                <w:rFonts w:ascii="Arial" w:hAnsi="Arial" w:cs="Arial"/>
                <w:noProof/>
              </w:rPr>
              <w:t xml:space="preserve"> </w:t>
            </w:r>
            <w:r w:rsidR="00542EA2" w:rsidRPr="00A9685E">
              <w:rPr>
                <w:rStyle w:val="Hipervnculo"/>
                <w:rFonts w:ascii="Arial" w:hAnsi="Arial" w:cs="Arial"/>
                <w:noProof/>
              </w:rPr>
              <w:t>PEATONES</w:t>
            </w:r>
            <w:r w:rsidR="00542EA2">
              <w:rPr>
                <w:noProof/>
                <w:webHidden/>
              </w:rPr>
              <w:tab/>
            </w:r>
            <w:r w:rsidR="00542EA2">
              <w:rPr>
                <w:noProof/>
                <w:webHidden/>
              </w:rPr>
              <w:fldChar w:fldCharType="begin"/>
            </w:r>
            <w:r w:rsidR="00542EA2">
              <w:rPr>
                <w:noProof/>
                <w:webHidden/>
              </w:rPr>
              <w:instrText xml:space="preserve"> PAGEREF _Toc7973262 \h </w:instrText>
            </w:r>
            <w:r w:rsidR="00542EA2">
              <w:rPr>
                <w:noProof/>
                <w:webHidden/>
              </w:rPr>
            </w:r>
            <w:r w:rsidR="00542EA2">
              <w:rPr>
                <w:noProof/>
                <w:webHidden/>
              </w:rPr>
              <w:fldChar w:fldCharType="separate"/>
            </w:r>
            <w:r w:rsidR="008932CA">
              <w:rPr>
                <w:noProof/>
                <w:webHidden/>
              </w:rPr>
              <w:t>22</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63" w:history="1">
            <w:r w:rsidR="00542EA2" w:rsidRPr="00A9685E">
              <w:rPr>
                <w:rStyle w:val="Hipervnculo"/>
                <w:rFonts w:ascii="Arial" w:hAnsi="Arial" w:cs="Arial"/>
                <w:noProof/>
              </w:rPr>
              <w:t>B.</w:t>
            </w:r>
            <w:r w:rsidR="00025F79">
              <w:rPr>
                <w:rStyle w:val="Hipervnculo"/>
                <w:rFonts w:ascii="Arial" w:hAnsi="Arial" w:cs="Arial"/>
                <w:noProof/>
              </w:rPr>
              <w:t xml:space="preserve"> </w:t>
            </w:r>
            <w:r w:rsidR="00542EA2" w:rsidRPr="00A9685E">
              <w:rPr>
                <w:rStyle w:val="Hipervnculo"/>
                <w:rFonts w:ascii="Arial" w:hAnsi="Arial" w:cs="Arial"/>
                <w:noProof/>
              </w:rPr>
              <w:t>BICICLETAS</w:t>
            </w:r>
            <w:r w:rsidR="00542EA2">
              <w:rPr>
                <w:noProof/>
                <w:webHidden/>
              </w:rPr>
              <w:tab/>
            </w:r>
            <w:r w:rsidR="00542EA2">
              <w:rPr>
                <w:noProof/>
                <w:webHidden/>
              </w:rPr>
              <w:fldChar w:fldCharType="begin"/>
            </w:r>
            <w:r w:rsidR="00542EA2">
              <w:rPr>
                <w:noProof/>
                <w:webHidden/>
              </w:rPr>
              <w:instrText xml:space="preserve"> PAGEREF _Toc7973263 \h </w:instrText>
            </w:r>
            <w:r w:rsidR="00542EA2">
              <w:rPr>
                <w:noProof/>
                <w:webHidden/>
              </w:rPr>
            </w:r>
            <w:r w:rsidR="00542EA2">
              <w:rPr>
                <w:noProof/>
                <w:webHidden/>
              </w:rPr>
              <w:fldChar w:fldCharType="separate"/>
            </w:r>
            <w:r w:rsidR="008932CA">
              <w:rPr>
                <w:noProof/>
                <w:webHidden/>
              </w:rPr>
              <w:t>25</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64" w:history="1">
            <w:r w:rsidR="00542EA2" w:rsidRPr="00A9685E">
              <w:rPr>
                <w:rStyle w:val="Hipervnculo"/>
                <w:rFonts w:ascii="Arial" w:hAnsi="Arial" w:cs="Arial"/>
                <w:noProof/>
              </w:rPr>
              <w:t>2.2.2.</w:t>
            </w:r>
            <w:r w:rsidR="00025F79">
              <w:rPr>
                <w:rStyle w:val="Hipervnculo"/>
                <w:rFonts w:ascii="Arial" w:hAnsi="Arial" w:cs="Arial"/>
                <w:noProof/>
              </w:rPr>
              <w:t xml:space="preserve"> </w:t>
            </w:r>
            <w:r w:rsidR="00542EA2" w:rsidRPr="00A9685E">
              <w:rPr>
                <w:rStyle w:val="Hipervnculo"/>
                <w:rFonts w:ascii="Arial" w:hAnsi="Arial" w:cs="Arial"/>
                <w:noProof/>
              </w:rPr>
              <w:t>Manual de diseño geométrico de vías urbanas – ICG</w:t>
            </w:r>
            <w:r w:rsidR="00542EA2">
              <w:rPr>
                <w:noProof/>
                <w:webHidden/>
              </w:rPr>
              <w:tab/>
            </w:r>
            <w:r w:rsidR="00542EA2">
              <w:rPr>
                <w:noProof/>
                <w:webHidden/>
              </w:rPr>
              <w:fldChar w:fldCharType="begin"/>
            </w:r>
            <w:r w:rsidR="00542EA2">
              <w:rPr>
                <w:noProof/>
                <w:webHidden/>
              </w:rPr>
              <w:instrText xml:space="preserve"> PAGEREF _Toc7973264 \h </w:instrText>
            </w:r>
            <w:r w:rsidR="00542EA2">
              <w:rPr>
                <w:noProof/>
                <w:webHidden/>
              </w:rPr>
            </w:r>
            <w:r w:rsidR="00542EA2">
              <w:rPr>
                <w:noProof/>
                <w:webHidden/>
              </w:rPr>
              <w:fldChar w:fldCharType="separate"/>
            </w:r>
            <w:r w:rsidR="008932CA">
              <w:rPr>
                <w:noProof/>
                <w:webHidden/>
              </w:rPr>
              <w:t>27</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65" w:history="1">
            <w:r w:rsidR="00542EA2" w:rsidRPr="00A9685E">
              <w:rPr>
                <w:rStyle w:val="Hipervnculo"/>
                <w:rFonts w:ascii="Arial" w:hAnsi="Arial" w:cs="Arial"/>
                <w:noProof/>
              </w:rPr>
              <w:t>A.</w:t>
            </w:r>
            <w:r w:rsidR="00025F79">
              <w:rPr>
                <w:rStyle w:val="Hipervnculo"/>
                <w:rFonts w:ascii="Arial" w:hAnsi="Arial" w:cs="Arial"/>
                <w:noProof/>
              </w:rPr>
              <w:t xml:space="preserve"> </w:t>
            </w:r>
            <w:r w:rsidR="00542EA2" w:rsidRPr="00A9685E">
              <w:rPr>
                <w:rStyle w:val="Hipervnculo"/>
                <w:rFonts w:ascii="Arial" w:hAnsi="Arial" w:cs="Arial"/>
                <w:noProof/>
              </w:rPr>
              <w:t>CARACTERÍSTICAS FUNCIONALES DEL PEATÓN</w:t>
            </w:r>
            <w:r w:rsidR="00542EA2">
              <w:rPr>
                <w:noProof/>
                <w:webHidden/>
              </w:rPr>
              <w:tab/>
            </w:r>
            <w:r w:rsidR="00542EA2">
              <w:rPr>
                <w:noProof/>
                <w:webHidden/>
              </w:rPr>
              <w:fldChar w:fldCharType="begin"/>
            </w:r>
            <w:r w:rsidR="00542EA2">
              <w:rPr>
                <w:noProof/>
                <w:webHidden/>
              </w:rPr>
              <w:instrText xml:space="preserve"> PAGEREF _Toc7973265 \h </w:instrText>
            </w:r>
            <w:r w:rsidR="00542EA2">
              <w:rPr>
                <w:noProof/>
                <w:webHidden/>
              </w:rPr>
            </w:r>
            <w:r w:rsidR="00542EA2">
              <w:rPr>
                <w:noProof/>
                <w:webHidden/>
              </w:rPr>
              <w:fldChar w:fldCharType="separate"/>
            </w:r>
            <w:r w:rsidR="008932CA">
              <w:rPr>
                <w:noProof/>
                <w:webHidden/>
              </w:rPr>
              <w:t>27</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66" w:history="1">
            <w:r w:rsidR="00542EA2" w:rsidRPr="00A9685E">
              <w:rPr>
                <w:rStyle w:val="Hipervnculo"/>
                <w:rFonts w:ascii="Arial" w:hAnsi="Arial" w:cs="Arial"/>
                <w:noProof/>
              </w:rPr>
              <w:t>B.</w:t>
            </w:r>
            <w:r w:rsidR="00025F79">
              <w:rPr>
                <w:rStyle w:val="Hipervnculo"/>
                <w:rFonts w:ascii="Arial" w:hAnsi="Arial" w:cs="Arial"/>
                <w:noProof/>
              </w:rPr>
              <w:t xml:space="preserve"> </w:t>
            </w:r>
            <w:r w:rsidR="00542EA2" w:rsidRPr="00A9685E">
              <w:rPr>
                <w:rStyle w:val="Hipervnculo"/>
                <w:rFonts w:ascii="Arial" w:hAnsi="Arial" w:cs="Arial"/>
                <w:noProof/>
              </w:rPr>
              <w:t>CLASIFICACIÓN DE VÍAS PEATONALES</w:t>
            </w:r>
            <w:r w:rsidR="00542EA2">
              <w:rPr>
                <w:noProof/>
                <w:webHidden/>
              </w:rPr>
              <w:tab/>
            </w:r>
            <w:r w:rsidR="00542EA2">
              <w:rPr>
                <w:noProof/>
                <w:webHidden/>
              </w:rPr>
              <w:fldChar w:fldCharType="begin"/>
            </w:r>
            <w:r w:rsidR="00542EA2">
              <w:rPr>
                <w:noProof/>
                <w:webHidden/>
              </w:rPr>
              <w:instrText xml:space="preserve"> PAGEREF _Toc7973266 \h </w:instrText>
            </w:r>
            <w:r w:rsidR="00542EA2">
              <w:rPr>
                <w:noProof/>
                <w:webHidden/>
              </w:rPr>
            </w:r>
            <w:r w:rsidR="00542EA2">
              <w:rPr>
                <w:noProof/>
                <w:webHidden/>
              </w:rPr>
              <w:fldChar w:fldCharType="separate"/>
            </w:r>
            <w:r w:rsidR="008932CA">
              <w:rPr>
                <w:noProof/>
                <w:webHidden/>
              </w:rPr>
              <w:t>29</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67" w:history="1">
            <w:r w:rsidR="00542EA2" w:rsidRPr="00A9685E">
              <w:rPr>
                <w:rStyle w:val="Hipervnculo"/>
                <w:rFonts w:ascii="Arial" w:hAnsi="Arial" w:cs="Arial"/>
                <w:noProof/>
              </w:rPr>
              <w:t>C.</w:t>
            </w:r>
            <w:r w:rsidR="00025F79">
              <w:rPr>
                <w:rStyle w:val="Hipervnculo"/>
                <w:rFonts w:ascii="Arial" w:hAnsi="Arial" w:cs="Arial"/>
                <w:noProof/>
              </w:rPr>
              <w:t xml:space="preserve"> </w:t>
            </w:r>
            <w:r w:rsidR="00542EA2" w:rsidRPr="00A9685E">
              <w:rPr>
                <w:rStyle w:val="Hipervnculo"/>
                <w:rFonts w:ascii="Arial" w:hAnsi="Arial" w:cs="Arial"/>
                <w:noProof/>
              </w:rPr>
              <w:t>CONSIDERACIONES DE DISEÑO PARA VÍAS PEATONALES</w:t>
            </w:r>
            <w:r w:rsidR="00542EA2">
              <w:rPr>
                <w:noProof/>
                <w:webHidden/>
              </w:rPr>
              <w:tab/>
            </w:r>
            <w:r w:rsidR="00542EA2">
              <w:rPr>
                <w:noProof/>
                <w:webHidden/>
              </w:rPr>
              <w:fldChar w:fldCharType="begin"/>
            </w:r>
            <w:r w:rsidR="00542EA2">
              <w:rPr>
                <w:noProof/>
                <w:webHidden/>
              </w:rPr>
              <w:instrText xml:space="preserve"> PAGEREF _Toc7973267 \h </w:instrText>
            </w:r>
            <w:r w:rsidR="00542EA2">
              <w:rPr>
                <w:noProof/>
                <w:webHidden/>
              </w:rPr>
            </w:r>
            <w:r w:rsidR="00542EA2">
              <w:rPr>
                <w:noProof/>
                <w:webHidden/>
              </w:rPr>
              <w:fldChar w:fldCharType="separate"/>
            </w:r>
            <w:r w:rsidR="008932CA">
              <w:rPr>
                <w:noProof/>
                <w:webHidden/>
              </w:rPr>
              <w:t>30</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68" w:history="1">
            <w:r w:rsidR="00542EA2" w:rsidRPr="00A9685E">
              <w:rPr>
                <w:rStyle w:val="Hipervnculo"/>
                <w:rFonts w:ascii="Arial" w:hAnsi="Arial" w:cs="Arial"/>
                <w:noProof/>
              </w:rPr>
              <w:t>D.</w:t>
            </w:r>
            <w:r w:rsidR="00025F79">
              <w:rPr>
                <w:rStyle w:val="Hipervnculo"/>
                <w:rFonts w:ascii="Arial" w:hAnsi="Arial" w:cs="Arial"/>
                <w:noProof/>
              </w:rPr>
              <w:t xml:space="preserve"> </w:t>
            </w:r>
            <w:r w:rsidR="00542EA2" w:rsidRPr="00A9685E">
              <w:rPr>
                <w:rStyle w:val="Hipervnculo"/>
                <w:rFonts w:ascii="Arial" w:hAnsi="Arial" w:cs="Arial"/>
                <w:noProof/>
              </w:rPr>
              <w:t>CONSIDERACIONES DE DISEÑO PARA VÍAS CICLISTAS</w:t>
            </w:r>
            <w:r w:rsidR="00542EA2">
              <w:rPr>
                <w:noProof/>
                <w:webHidden/>
              </w:rPr>
              <w:tab/>
            </w:r>
            <w:r w:rsidR="00542EA2">
              <w:rPr>
                <w:noProof/>
                <w:webHidden/>
              </w:rPr>
              <w:fldChar w:fldCharType="begin"/>
            </w:r>
            <w:r w:rsidR="00542EA2">
              <w:rPr>
                <w:noProof/>
                <w:webHidden/>
              </w:rPr>
              <w:instrText xml:space="preserve"> PAGEREF _Toc7973268 \h </w:instrText>
            </w:r>
            <w:r w:rsidR="00542EA2">
              <w:rPr>
                <w:noProof/>
                <w:webHidden/>
              </w:rPr>
            </w:r>
            <w:r w:rsidR="00542EA2">
              <w:rPr>
                <w:noProof/>
                <w:webHidden/>
              </w:rPr>
              <w:fldChar w:fldCharType="separate"/>
            </w:r>
            <w:r w:rsidR="008932CA">
              <w:rPr>
                <w:noProof/>
                <w:webHidden/>
              </w:rPr>
              <w:t>34</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69" w:history="1">
            <w:r w:rsidR="00542EA2" w:rsidRPr="00A9685E">
              <w:rPr>
                <w:rStyle w:val="Hipervnculo"/>
                <w:rFonts w:ascii="Arial" w:hAnsi="Arial" w:cs="Arial"/>
                <w:noProof/>
              </w:rPr>
              <w:t>2.2.3.</w:t>
            </w:r>
            <w:r w:rsidR="00025F79">
              <w:rPr>
                <w:rStyle w:val="Hipervnculo"/>
                <w:rFonts w:ascii="Arial" w:hAnsi="Arial" w:cs="Arial"/>
                <w:noProof/>
              </w:rPr>
              <w:t xml:space="preserve"> </w:t>
            </w:r>
            <w:r w:rsidR="00542EA2" w:rsidRPr="00A9685E">
              <w:rPr>
                <w:rStyle w:val="Hipervnculo"/>
                <w:rFonts w:ascii="Arial" w:hAnsi="Arial" w:cs="Arial"/>
                <w:noProof/>
              </w:rPr>
              <w:t>Reglamento Nacional de Edificaciones</w:t>
            </w:r>
            <w:r w:rsidR="00542EA2">
              <w:rPr>
                <w:noProof/>
                <w:webHidden/>
              </w:rPr>
              <w:tab/>
            </w:r>
            <w:r w:rsidR="00542EA2">
              <w:rPr>
                <w:noProof/>
                <w:webHidden/>
              </w:rPr>
              <w:fldChar w:fldCharType="begin"/>
            </w:r>
            <w:r w:rsidR="00542EA2">
              <w:rPr>
                <w:noProof/>
                <w:webHidden/>
              </w:rPr>
              <w:instrText xml:space="preserve"> PAGEREF _Toc7973269 \h </w:instrText>
            </w:r>
            <w:r w:rsidR="00542EA2">
              <w:rPr>
                <w:noProof/>
                <w:webHidden/>
              </w:rPr>
            </w:r>
            <w:r w:rsidR="00542EA2">
              <w:rPr>
                <w:noProof/>
                <w:webHidden/>
              </w:rPr>
              <w:fldChar w:fldCharType="separate"/>
            </w:r>
            <w:r w:rsidR="008932CA">
              <w:rPr>
                <w:noProof/>
                <w:webHidden/>
              </w:rPr>
              <w:t>36</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70" w:history="1">
            <w:r w:rsidR="00542EA2" w:rsidRPr="00A9685E">
              <w:rPr>
                <w:rStyle w:val="Hipervnculo"/>
                <w:rFonts w:ascii="Arial" w:hAnsi="Arial" w:cs="Arial"/>
                <w:noProof/>
              </w:rPr>
              <w:t>2.2.4.</w:t>
            </w:r>
            <w:r w:rsidR="00025F79">
              <w:rPr>
                <w:rStyle w:val="Hipervnculo"/>
                <w:rFonts w:ascii="Arial" w:hAnsi="Arial" w:cs="Arial"/>
                <w:noProof/>
              </w:rPr>
              <w:t xml:space="preserve"> </w:t>
            </w:r>
            <w:r w:rsidR="00542EA2" w:rsidRPr="00A9685E">
              <w:rPr>
                <w:rStyle w:val="Hipervnculo"/>
                <w:rFonts w:ascii="Arial" w:hAnsi="Arial" w:cs="Arial"/>
                <w:noProof/>
              </w:rPr>
              <w:t>Manual de Capacidad de Carreteras (HCM) 2000 – ATC</w:t>
            </w:r>
            <w:r w:rsidR="00542EA2">
              <w:rPr>
                <w:noProof/>
                <w:webHidden/>
              </w:rPr>
              <w:tab/>
            </w:r>
            <w:r w:rsidR="00542EA2">
              <w:rPr>
                <w:noProof/>
                <w:webHidden/>
              </w:rPr>
              <w:fldChar w:fldCharType="begin"/>
            </w:r>
            <w:r w:rsidR="00542EA2">
              <w:rPr>
                <w:noProof/>
                <w:webHidden/>
              </w:rPr>
              <w:instrText xml:space="preserve"> PAGEREF _Toc7973270 \h </w:instrText>
            </w:r>
            <w:r w:rsidR="00542EA2">
              <w:rPr>
                <w:noProof/>
                <w:webHidden/>
              </w:rPr>
            </w:r>
            <w:r w:rsidR="00542EA2">
              <w:rPr>
                <w:noProof/>
                <w:webHidden/>
              </w:rPr>
              <w:fldChar w:fldCharType="separate"/>
            </w:r>
            <w:r w:rsidR="008932CA">
              <w:rPr>
                <w:noProof/>
                <w:webHidden/>
              </w:rPr>
              <w:t>37</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71" w:history="1">
            <w:r w:rsidR="00542EA2" w:rsidRPr="00A9685E">
              <w:rPr>
                <w:rStyle w:val="Hipervnculo"/>
                <w:rFonts w:ascii="Arial" w:hAnsi="Arial" w:cs="Arial"/>
                <w:noProof/>
              </w:rPr>
              <w:t>A.</w:t>
            </w:r>
            <w:r w:rsidR="00025F79">
              <w:rPr>
                <w:rStyle w:val="Hipervnculo"/>
                <w:rFonts w:ascii="Arial" w:hAnsi="Arial" w:cs="Arial"/>
                <w:noProof/>
              </w:rPr>
              <w:t xml:space="preserve"> </w:t>
            </w:r>
            <w:r w:rsidR="00542EA2" w:rsidRPr="00A9685E">
              <w:rPr>
                <w:rStyle w:val="Hipervnculo"/>
                <w:rFonts w:ascii="Arial" w:hAnsi="Arial" w:cs="Arial"/>
                <w:noProof/>
              </w:rPr>
              <w:t>Niveles de servicio en zonas peatonales y capacidad peatonal</w:t>
            </w:r>
            <w:r w:rsidR="00542EA2">
              <w:rPr>
                <w:noProof/>
                <w:webHidden/>
              </w:rPr>
              <w:tab/>
            </w:r>
            <w:r w:rsidR="00542EA2">
              <w:rPr>
                <w:noProof/>
                <w:webHidden/>
              </w:rPr>
              <w:fldChar w:fldCharType="begin"/>
            </w:r>
            <w:r w:rsidR="00542EA2">
              <w:rPr>
                <w:noProof/>
                <w:webHidden/>
              </w:rPr>
              <w:instrText xml:space="preserve"> PAGEREF _Toc7973271 \h </w:instrText>
            </w:r>
            <w:r w:rsidR="00542EA2">
              <w:rPr>
                <w:noProof/>
                <w:webHidden/>
              </w:rPr>
            </w:r>
            <w:r w:rsidR="00542EA2">
              <w:rPr>
                <w:noProof/>
                <w:webHidden/>
              </w:rPr>
              <w:fldChar w:fldCharType="separate"/>
            </w:r>
            <w:r w:rsidR="008932CA">
              <w:rPr>
                <w:noProof/>
                <w:webHidden/>
              </w:rPr>
              <w:t>37</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72" w:history="1">
            <w:r w:rsidR="00542EA2" w:rsidRPr="00A9685E">
              <w:rPr>
                <w:rStyle w:val="Hipervnculo"/>
                <w:rFonts w:ascii="Arial" w:hAnsi="Arial" w:cs="Arial"/>
                <w:noProof/>
              </w:rPr>
              <w:t>B.</w:t>
            </w:r>
            <w:r w:rsidR="00025F79">
              <w:rPr>
                <w:rStyle w:val="Hipervnculo"/>
                <w:rFonts w:ascii="Arial" w:hAnsi="Arial" w:cs="Arial"/>
                <w:noProof/>
              </w:rPr>
              <w:t xml:space="preserve"> </w:t>
            </w:r>
            <w:r w:rsidR="00542EA2" w:rsidRPr="00A9685E">
              <w:rPr>
                <w:rStyle w:val="Hipervnculo"/>
                <w:rFonts w:ascii="Arial" w:hAnsi="Arial" w:cs="Arial"/>
                <w:noProof/>
              </w:rPr>
              <w:t>Criterios para los niveles de servicio en vías peatonales</w:t>
            </w:r>
            <w:r w:rsidR="00542EA2">
              <w:rPr>
                <w:noProof/>
                <w:webHidden/>
              </w:rPr>
              <w:tab/>
            </w:r>
            <w:r w:rsidR="00542EA2">
              <w:rPr>
                <w:noProof/>
                <w:webHidden/>
              </w:rPr>
              <w:fldChar w:fldCharType="begin"/>
            </w:r>
            <w:r w:rsidR="00542EA2">
              <w:rPr>
                <w:noProof/>
                <w:webHidden/>
              </w:rPr>
              <w:instrText xml:space="preserve"> PAGEREF _Toc7973272 \h </w:instrText>
            </w:r>
            <w:r w:rsidR="00542EA2">
              <w:rPr>
                <w:noProof/>
                <w:webHidden/>
              </w:rPr>
            </w:r>
            <w:r w:rsidR="00542EA2">
              <w:rPr>
                <w:noProof/>
                <w:webHidden/>
              </w:rPr>
              <w:fldChar w:fldCharType="separate"/>
            </w:r>
            <w:r w:rsidR="008932CA">
              <w:rPr>
                <w:noProof/>
                <w:webHidden/>
              </w:rPr>
              <w:t>37</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73" w:history="1">
            <w:r w:rsidR="00542EA2" w:rsidRPr="00A9685E">
              <w:rPr>
                <w:rStyle w:val="Hipervnculo"/>
                <w:rFonts w:ascii="Arial" w:hAnsi="Arial" w:cs="Arial"/>
                <w:noProof/>
              </w:rPr>
              <w:t>2.2.5.</w:t>
            </w:r>
            <w:r w:rsidR="00025F79">
              <w:rPr>
                <w:rFonts w:cstheme="minorBidi"/>
                <w:lang w:val="es-ES" w:eastAsia="es-ES"/>
              </w:rPr>
              <w:t xml:space="preserve"> </w:t>
            </w:r>
            <w:r w:rsidR="00542EA2" w:rsidRPr="00A9685E">
              <w:rPr>
                <w:rStyle w:val="Hipervnculo"/>
                <w:rFonts w:ascii="Arial" w:hAnsi="Arial" w:cs="Arial"/>
                <w:noProof/>
              </w:rPr>
              <w:t>Manual de dispositivos de control de tránsito automotor para calles y carreteras – MTC</w:t>
            </w:r>
            <w:r w:rsidR="00542EA2">
              <w:rPr>
                <w:noProof/>
                <w:webHidden/>
              </w:rPr>
              <w:tab/>
            </w:r>
            <w:r w:rsidR="00542EA2">
              <w:rPr>
                <w:noProof/>
                <w:webHidden/>
              </w:rPr>
              <w:fldChar w:fldCharType="begin"/>
            </w:r>
            <w:r w:rsidR="00542EA2">
              <w:rPr>
                <w:noProof/>
                <w:webHidden/>
              </w:rPr>
              <w:instrText xml:space="preserve"> PAGEREF _Toc7973273 \h </w:instrText>
            </w:r>
            <w:r w:rsidR="00542EA2">
              <w:rPr>
                <w:noProof/>
                <w:webHidden/>
              </w:rPr>
            </w:r>
            <w:r w:rsidR="00542EA2">
              <w:rPr>
                <w:noProof/>
                <w:webHidden/>
              </w:rPr>
              <w:fldChar w:fldCharType="separate"/>
            </w:r>
            <w:r w:rsidR="008932CA">
              <w:rPr>
                <w:noProof/>
                <w:webHidden/>
              </w:rPr>
              <w:t>39</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74" w:history="1">
            <w:r w:rsidR="00542EA2" w:rsidRPr="00A9685E">
              <w:rPr>
                <w:rStyle w:val="Hipervnculo"/>
                <w:rFonts w:ascii="Arial" w:hAnsi="Arial" w:cs="Arial"/>
                <w:noProof/>
              </w:rPr>
              <w:t>A.</w:t>
            </w:r>
            <w:r w:rsidR="00025F79">
              <w:rPr>
                <w:rFonts w:cstheme="minorBidi"/>
                <w:noProof/>
                <w:lang w:val="es-ES" w:eastAsia="es-ES"/>
              </w:rPr>
              <w:t xml:space="preserve"> </w:t>
            </w:r>
            <w:r w:rsidR="00542EA2" w:rsidRPr="00A9685E">
              <w:rPr>
                <w:rStyle w:val="Hipervnculo"/>
                <w:rFonts w:ascii="Arial" w:hAnsi="Arial" w:cs="Arial"/>
                <w:noProof/>
              </w:rPr>
              <w:t>Señales reguladoras o de reglamentación</w:t>
            </w:r>
            <w:r w:rsidR="00542EA2">
              <w:rPr>
                <w:noProof/>
                <w:webHidden/>
              </w:rPr>
              <w:tab/>
            </w:r>
            <w:r w:rsidR="00542EA2">
              <w:rPr>
                <w:noProof/>
                <w:webHidden/>
              </w:rPr>
              <w:fldChar w:fldCharType="begin"/>
            </w:r>
            <w:r w:rsidR="00542EA2">
              <w:rPr>
                <w:noProof/>
                <w:webHidden/>
              </w:rPr>
              <w:instrText xml:space="preserve"> PAGEREF _Toc7973274 \h </w:instrText>
            </w:r>
            <w:r w:rsidR="00542EA2">
              <w:rPr>
                <w:noProof/>
                <w:webHidden/>
              </w:rPr>
            </w:r>
            <w:r w:rsidR="00542EA2">
              <w:rPr>
                <w:noProof/>
                <w:webHidden/>
              </w:rPr>
              <w:fldChar w:fldCharType="separate"/>
            </w:r>
            <w:r w:rsidR="008932CA">
              <w:rPr>
                <w:noProof/>
                <w:webHidden/>
              </w:rPr>
              <w:t>39</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75" w:history="1">
            <w:r w:rsidR="00542EA2" w:rsidRPr="00A9685E">
              <w:rPr>
                <w:rStyle w:val="Hipervnculo"/>
                <w:rFonts w:ascii="Arial" w:hAnsi="Arial" w:cs="Arial"/>
                <w:noProof/>
              </w:rPr>
              <w:t>B.</w:t>
            </w:r>
            <w:r w:rsidR="00025F79">
              <w:rPr>
                <w:rFonts w:cstheme="minorBidi"/>
                <w:noProof/>
                <w:lang w:val="es-ES" w:eastAsia="es-ES"/>
              </w:rPr>
              <w:t xml:space="preserve"> </w:t>
            </w:r>
            <w:r w:rsidR="00542EA2" w:rsidRPr="00A9685E">
              <w:rPr>
                <w:rStyle w:val="Hipervnculo"/>
                <w:rFonts w:ascii="Arial" w:hAnsi="Arial" w:cs="Arial"/>
                <w:noProof/>
              </w:rPr>
              <w:t>Señales de prevención</w:t>
            </w:r>
            <w:r w:rsidR="00542EA2">
              <w:rPr>
                <w:noProof/>
                <w:webHidden/>
              </w:rPr>
              <w:tab/>
            </w:r>
            <w:r w:rsidR="00542EA2">
              <w:rPr>
                <w:noProof/>
                <w:webHidden/>
              </w:rPr>
              <w:fldChar w:fldCharType="begin"/>
            </w:r>
            <w:r w:rsidR="00542EA2">
              <w:rPr>
                <w:noProof/>
                <w:webHidden/>
              </w:rPr>
              <w:instrText xml:space="preserve"> PAGEREF _Toc7973275 \h </w:instrText>
            </w:r>
            <w:r w:rsidR="00542EA2">
              <w:rPr>
                <w:noProof/>
                <w:webHidden/>
              </w:rPr>
            </w:r>
            <w:r w:rsidR="00542EA2">
              <w:rPr>
                <w:noProof/>
                <w:webHidden/>
              </w:rPr>
              <w:fldChar w:fldCharType="separate"/>
            </w:r>
            <w:r w:rsidR="008932CA">
              <w:rPr>
                <w:noProof/>
                <w:webHidden/>
              </w:rPr>
              <w:t>44</w:t>
            </w:r>
            <w:r w:rsidR="00542EA2">
              <w:rPr>
                <w:noProof/>
                <w:webHidden/>
              </w:rPr>
              <w:fldChar w:fldCharType="end"/>
            </w:r>
          </w:hyperlink>
        </w:p>
        <w:p w:rsidR="00542EA2" w:rsidRDefault="00B24F16" w:rsidP="00025F79">
          <w:pPr>
            <w:pStyle w:val="TDC1"/>
            <w:ind w:left="709"/>
            <w:rPr>
              <w:rFonts w:cstheme="minorBidi"/>
              <w:noProof/>
              <w:lang w:val="es-ES" w:eastAsia="es-ES"/>
            </w:rPr>
          </w:pPr>
          <w:hyperlink w:anchor="_Toc7973276" w:history="1">
            <w:r w:rsidR="00542EA2" w:rsidRPr="00A9685E">
              <w:rPr>
                <w:rStyle w:val="Hipervnculo"/>
                <w:rFonts w:ascii="Arial" w:hAnsi="Arial" w:cs="Arial"/>
                <w:noProof/>
              </w:rPr>
              <w:t>C.</w:t>
            </w:r>
            <w:r w:rsidR="00025F79">
              <w:rPr>
                <w:rFonts w:cstheme="minorBidi"/>
                <w:noProof/>
                <w:lang w:val="es-ES" w:eastAsia="es-ES"/>
              </w:rPr>
              <w:t xml:space="preserve"> </w:t>
            </w:r>
            <w:r w:rsidR="00542EA2" w:rsidRPr="00A9685E">
              <w:rPr>
                <w:rStyle w:val="Hipervnculo"/>
                <w:rFonts w:ascii="Arial" w:hAnsi="Arial" w:cs="Arial"/>
                <w:noProof/>
              </w:rPr>
              <w:t>Señales de información</w:t>
            </w:r>
            <w:r w:rsidR="00542EA2">
              <w:rPr>
                <w:noProof/>
                <w:webHidden/>
              </w:rPr>
              <w:tab/>
            </w:r>
            <w:r w:rsidR="00542EA2">
              <w:rPr>
                <w:noProof/>
                <w:webHidden/>
              </w:rPr>
              <w:fldChar w:fldCharType="begin"/>
            </w:r>
            <w:r w:rsidR="00542EA2">
              <w:rPr>
                <w:noProof/>
                <w:webHidden/>
              </w:rPr>
              <w:instrText xml:space="preserve"> PAGEREF _Toc7973276 \h </w:instrText>
            </w:r>
            <w:r w:rsidR="00542EA2">
              <w:rPr>
                <w:noProof/>
                <w:webHidden/>
              </w:rPr>
            </w:r>
            <w:r w:rsidR="00542EA2">
              <w:rPr>
                <w:noProof/>
                <w:webHidden/>
              </w:rPr>
              <w:fldChar w:fldCharType="separate"/>
            </w:r>
            <w:r w:rsidR="008932CA">
              <w:rPr>
                <w:noProof/>
                <w:webHidden/>
              </w:rPr>
              <w:t>46</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77" w:history="1">
            <w:r w:rsidR="00542EA2" w:rsidRPr="00A9685E">
              <w:rPr>
                <w:rStyle w:val="Hipervnculo"/>
                <w:rFonts w:ascii="Arial" w:hAnsi="Arial" w:cs="Arial"/>
                <w:noProof/>
              </w:rPr>
              <w:t>2.2.6.</w:t>
            </w:r>
            <w:r w:rsidR="00025F79">
              <w:rPr>
                <w:rFonts w:cstheme="minorBidi"/>
                <w:noProof/>
                <w:lang w:val="es-ES" w:eastAsia="es-ES"/>
              </w:rPr>
              <w:t xml:space="preserve"> </w:t>
            </w:r>
            <w:r w:rsidR="00542EA2" w:rsidRPr="00A9685E">
              <w:rPr>
                <w:rStyle w:val="Hipervnculo"/>
                <w:rFonts w:ascii="Arial" w:hAnsi="Arial" w:cs="Arial"/>
                <w:noProof/>
              </w:rPr>
              <w:t>Ley general de la persona con discapacidad – Ley N° 27050</w:t>
            </w:r>
            <w:r w:rsidR="00542EA2">
              <w:rPr>
                <w:noProof/>
                <w:webHidden/>
              </w:rPr>
              <w:tab/>
            </w:r>
            <w:r w:rsidR="00542EA2">
              <w:rPr>
                <w:noProof/>
                <w:webHidden/>
              </w:rPr>
              <w:fldChar w:fldCharType="begin"/>
            </w:r>
            <w:r w:rsidR="00542EA2">
              <w:rPr>
                <w:noProof/>
                <w:webHidden/>
              </w:rPr>
              <w:instrText xml:space="preserve"> PAGEREF _Toc7973277 \h </w:instrText>
            </w:r>
            <w:r w:rsidR="00542EA2">
              <w:rPr>
                <w:noProof/>
                <w:webHidden/>
              </w:rPr>
            </w:r>
            <w:r w:rsidR="00542EA2">
              <w:rPr>
                <w:noProof/>
                <w:webHidden/>
              </w:rPr>
              <w:fldChar w:fldCharType="separate"/>
            </w:r>
            <w:r w:rsidR="008932CA">
              <w:rPr>
                <w:noProof/>
                <w:webHidden/>
              </w:rPr>
              <w:t>47</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78" w:history="1">
            <w:r w:rsidR="00542EA2" w:rsidRPr="007F1664">
              <w:rPr>
                <w:rStyle w:val="Hipervnculo"/>
                <w:rFonts w:ascii="Arial" w:hAnsi="Arial" w:cs="Arial"/>
                <w:b/>
                <w:noProof/>
              </w:rPr>
              <w:t>2.3.</w:t>
            </w:r>
            <w:r w:rsidR="00025F79" w:rsidRPr="007F1664">
              <w:rPr>
                <w:rFonts w:cstheme="minorBidi"/>
                <w:b/>
                <w:noProof/>
                <w:lang w:val="es-ES" w:eastAsia="es-ES"/>
              </w:rPr>
              <w:t xml:space="preserve"> </w:t>
            </w:r>
            <w:r w:rsidR="00542EA2" w:rsidRPr="007F1664">
              <w:rPr>
                <w:rStyle w:val="Hipervnculo"/>
                <w:rFonts w:ascii="Arial" w:hAnsi="Arial" w:cs="Arial"/>
                <w:b/>
                <w:noProof/>
              </w:rPr>
              <w:t>Definición de términos básicos</w:t>
            </w:r>
            <w:r w:rsidR="00542EA2">
              <w:rPr>
                <w:noProof/>
                <w:webHidden/>
              </w:rPr>
              <w:tab/>
            </w:r>
            <w:r w:rsidR="00542EA2">
              <w:rPr>
                <w:noProof/>
                <w:webHidden/>
              </w:rPr>
              <w:fldChar w:fldCharType="begin"/>
            </w:r>
            <w:r w:rsidR="00542EA2">
              <w:rPr>
                <w:noProof/>
                <w:webHidden/>
              </w:rPr>
              <w:instrText xml:space="preserve"> PAGEREF _Toc7973278 \h </w:instrText>
            </w:r>
            <w:r w:rsidR="00542EA2">
              <w:rPr>
                <w:noProof/>
                <w:webHidden/>
              </w:rPr>
            </w:r>
            <w:r w:rsidR="00542EA2">
              <w:rPr>
                <w:noProof/>
                <w:webHidden/>
              </w:rPr>
              <w:fldChar w:fldCharType="separate"/>
            </w:r>
            <w:r w:rsidR="008932CA">
              <w:rPr>
                <w:noProof/>
                <w:webHidden/>
              </w:rPr>
              <w:t>48</w:t>
            </w:r>
            <w:r w:rsidR="00542EA2">
              <w:rPr>
                <w:noProof/>
                <w:webHidden/>
              </w:rPr>
              <w:fldChar w:fldCharType="end"/>
            </w:r>
          </w:hyperlink>
        </w:p>
        <w:p w:rsidR="00542EA2" w:rsidRDefault="00B24F16" w:rsidP="00025F79">
          <w:pPr>
            <w:pStyle w:val="TDC1"/>
            <w:rPr>
              <w:rFonts w:cstheme="minorBidi"/>
              <w:noProof/>
              <w:lang w:val="es-ES" w:eastAsia="es-ES"/>
            </w:rPr>
          </w:pPr>
          <w:hyperlink w:anchor="_Toc7973279" w:history="1">
            <w:r w:rsidR="00542EA2" w:rsidRPr="007F1664">
              <w:rPr>
                <w:rStyle w:val="Hipervnculo"/>
                <w:rFonts w:ascii="Arial" w:hAnsi="Arial" w:cs="Arial"/>
                <w:b/>
                <w:noProof/>
              </w:rPr>
              <w:t>CAPÍTULO III. MATERIALES Y MÉTODOS</w:t>
            </w:r>
            <w:r w:rsidR="00542EA2">
              <w:rPr>
                <w:noProof/>
                <w:webHidden/>
              </w:rPr>
              <w:tab/>
            </w:r>
            <w:r w:rsidR="00542EA2">
              <w:rPr>
                <w:noProof/>
                <w:webHidden/>
              </w:rPr>
              <w:fldChar w:fldCharType="begin"/>
            </w:r>
            <w:r w:rsidR="00542EA2">
              <w:rPr>
                <w:noProof/>
                <w:webHidden/>
              </w:rPr>
              <w:instrText xml:space="preserve"> PAGEREF _Toc7973279 \h </w:instrText>
            </w:r>
            <w:r w:rsidR="00542EA2">
              <w:rPr>
                <w:noProof/>
                <w:webHidden/>
              </w:rPr>
            </w:r>
            <w:r w:rsidR="00542EA2">
              <w:rPr>
                <w:noProof/>
                <w:webHidden/>
              </w:rPr>
              <w:fldChar w:fldCharType="separate"/>
            </w:r>
            <w:r w:rsidR="008932CA">
              <w:rPr>
                <w:noProof/>
                <w:webHidden/>
              </w:rPr>
              <w:t>49</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80" w:history="1">
            <w:r w:rsidR="00542EA2" w:rsidRPr="007F1664">
              <w:rPr>
                <w:rStyle w:val="Hipervnculo"/>
                <w:rFonts w:ascii="Arial" w:hAnsi="Arial" w:cs="Arial"/>
                <w:b/>
                <w:noProof/>
              </w:rPr>
              <w:t>3.1.</w:t>
            </w:r>
            <w:r w:rsidR="00025F79" w:rsidRPr="007F1664">
              <w:rPr>
                <w:rFonts w:cstheme="minorBidi"/>
                <w:b/>
                <w:noProof/>
                <w:lang w:val="es-ES" w:eastAsia="es-ES"/>
              </w:rPr>
              <w:t xml:space="preserve"> </w:t>
            </w:r>
            <w:r w:rsidR="00542EA2" w:rsidRPr="007F1664">
              <w:rPr>
                <w:rStyle w:val="Hipervnculo"/>
                <w:rFonts w:ascii="Arial" w:hAnsi="Arial" w:cs="Arial"/>
                <w:b/>
                <w:noProof/>
              </w:rPr>
              <w:t>Ubicación Geográfica</w:t>
            </w:r>
            <w:r w:rsidR="00542EA2">
              <w:rPr>
                <w:noProof/>
                <w:webHidden/>
              </w:rPr>
              <w:tab/>
            </w:r>
            <w:r w:rsidR="00542EA2">
              <w:rPr>
                <w:noProof/>
                <w:webHidden/>
              </w:rPr>
              <w:fldChar w:fldCharType="begin"/>
            </w:r>
            <w:r w:rsidR="00542EA2">
              <w:rPr>
                <w:noProof/>
                <w:webHidden/>
              </w:rPr>
              <w:instrText xml:space="preserve"> PAGEREF _Toc7973280 \h </w:instrText>
            </w:r>
            <w:r w:rsidR="00542EA2">
              <w:rPr>
                <w:noProof/>
                <w:webHidden/>
              </w:rPr>
            </w:r>
            <w:r w:rsidR="00542EA2">
              <w:rPr>
                <w:noProof/>
                <w:webHidden/>
              </w:rPr>
              <w:fldChar w:fldCharType="separate"/>
            </w:r>
            <w:r w:rsidR="008932CA">
              <w:rPr>
                <w:noProof/>
                <w:webHidden/>
              </w:rPr>
              <w:t>49</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81" w:history="1">
            <w:r w:rsidR="00542EA2" w:rsidRPr="007F1664">
              <w:rPr>
                <w:rStyle w:val="Hipervnculo"/>
                <w:rFonts w:ascii="Arial" w:hAnsi="Arial" w:cs="Arial"/>
                <w:b/>
                <w:noProof/>
              </w:rPr>
              <w:t>3.2.</w:t>
            </w:r>
            <w:r w:rsidR="00542EA2" w:rsidRPr="007F1664">
              <w:rPr>
                <w:rFonts w:cstheme="minorBidi"/>
                <w:b/>
                <w:noProof/>
                <w:lang w:val="es-ES" w:eastAsia="es-ES"/>
              </w:rPr>
              <w:tab/>
            </w:r>
            <w:r w:rsidR="00542EA2" w:rsidRPr="007F1664">
              <w:rPr>
                <w:rStyle w:val="Hipervnculo"/>
                <w:rFonts w:ascii="Arial" w:hAnsi="Arial" w:cs="Arial"/>
                <w:b/>
                <w:noProof/>
              </w:rPr>
              <w:t>Ubicación Cronológica</w:t>
            </w:r>
            <w:r w:rsidR="00542EA2">
              <w:rPr>
                <w:noProof/>
                <w:webHidden/>
              </w:rPr>
              <w:tab/>
            </w:r>
            <w:r w:rsidR="00542EA2">
              <w:rPr>
                <w:noProof/>
                <w:webHidden/>
              </w:rPr>
              <w:fldChar w:fldCharType="begin"/>
            </w:r>
            <w:r w:rsidR="00542EA2">
              <w:rPr>
                <w:noProof/>
                <w:webHidden/>
              </w:rPr>
              <w:instrText xml:space="preserve"> PAGEREF _Toc7973281 \h </w:instrText>
            </w:r>
            <w:r w:rsidR="00542EA2">
              <w:rPr>
                <w:noProof/>
                <w:webHidden/>
              </w:rPr>
            </w:r>
            <w:r w:rsidR="00542EA2">
              <w:rPr>
                <w:noProof/>
                <w:webHidden/>
              </w:rPr>
              <w:fldChar w:fldCharType="separate"/>
            </w:r>
            <w:r w:rsidR="008932CA">
              <w:rPr>
                <w:noProof/>
                <w:webHidden/>
              </w:rPr>
              <w:t>50</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82" w:history="1">
            <w:r w:rsidR="00542EA2" w:rsidRPr="007F1664">
              <w:rPr>
                <w:rStyle w:val="Hipervnculo"/>
                <w:rFonts w:ascii="Arial" w:hAnsi="Arial" w:cs="Arial"/>
                <w:b/>
                <w:noProof/>
              </w:rPr>
              <w:t>3.3.</w:t>
            </w:r>
            <w:r w:rsidR="00542EA2" w:rsidRPr="007F1664">
              <w:rPr>
                <w:rFonts w:cstheme="minorBidi"/>
                <w:b/>
                <w:noProof/>
                <w:lang w:val="es-ES" w:eastAsia="es-ES"/>
              </w:rPr>
              <w:tab/>
            </w:r>
            <w:r w:rsidR="00542EA2" w:rsidRPr="007F1664">
              <w:rPr>
                <w:rStyle w:val="Hipervnculo"/>
                <w:rFonts w:ascii="Arial" w:hAnsi="Arial" w:cs="Arial"/>
                <w:b/>
                <w:noProof/>
              </w:rPr>
              <w:t>Materiales y equipos</w:t>
            </w:r>
            <w:r w:rsidR="00542EA2">
              <w:rPr>
                <w:noProof/>
                <w:webHidden/>
              </w:rPr>
              <w:tab/>
            </w:r>
            <w:r w:rsidR="00542EA2">
              <w:rPr>
                <w:noProof/>
                <w:webHidden/>
              </w:rPr>
              <w:fldChar w:fldCharType="begin"/>
            </w:r>
            <w:r w:rsidR="00542EA2">
              <w:rPr>
                <w:noProof/>
                <w:webHidden/>
              </w:rPr>
              <w:instrText xml:space="preserve"> PAGEREF _Toc7973282 \h </w:instrText>
            </w:r>
            <w:r w:rsidR="00542EA2">
              <w:rPr>
                <w:noProof/>
                <w:webHidden/>
              </w:rPr>
            </w:r>
            <w:r w:rsidR="00542EA2">
              <w:rPr>
                <w:noProof/>
                <w:webHidden/>
              </w:rPr>
              <w:fldChar w:fldCharType="separate"/>
            </w:r>
            <w:r w:rsidR="008932CA">
              <w:rPr>
                <w:noProof/>
                <w:webHidden/>
              </w:rPr>
              <w:t>50</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83" w:history="1">
            <w:r w:rsidR="00542EA2" w:rsidRPr="007F1664">
              <w:rPr>
                <w:rStyle w:val="Hipervnculo"/>
                <w:rFonts w:ascii="Arial" w:hAnsi="Arial" w:cs="Arial"/>
                <w:b/>
                <w:noProof/>
              </w:rPr>
              <w:t>3.4.</w:t>
            </w:r>
            <w:r w:rsidR="00542EA2" w:rsidRPr="007F1664">
              <w:rPr>
                <w:rFonts w:cstheme="minorBidi"/>
                <w:b/>
                <w:noProof/>
                <w:lang w:val="es-ES" w:eastAsia="es-ES"/>
              </w:rPr>
              <w:tab/>
            </w:r>
            <w:r w:rsidR="00542EA2" w:rsidRPr="007F1664">
              <w:rPr>
                <w:rStyle w:val="Hipervnculo"/>
                <w:rFonts w:ascii="Arial" w:hAnsi="Arial" w:cs="Arial"/>
                <w:b/>
                <w:noProof/>
              </w:rPr>
              <w:t>Metodología</w:t>
            </w:r>
            <w:r w:rsidR="00542EA2">
              <w:rPr>
                <w:noProof/>
                <w:webHidden/>
              </w:rPr>
              <w:tab/>
            </w:r>
            <w:r w:rsidR="00542EA2">
              <w:rPr>
                <w:noProof/>
                <w:webHidden/>
              </w:rPr>
              <w:fldChar w:fldCharType="begin"/>
            </w:r>
            <w:r w:rsidR="00542EA2">
              <w:rPr>
                <w:noProof/>
                <w:webHidden/>
              </w:rPr>
              <w:instrText xml:space="preserve"> PAGEREF _Toc7973283 \h </w:instrText>
            </w:r>
            <w:r w:rsidR="00542EA2">
              <w:rPr>
                <w:noProof/>
                <w:webHidden/>
              </w:rPr>
            </w:r>
            <w:r w:rsidR="00542EA2">
              <w:rPr>
                <w:noProof/>
                <w:webHidden/>
              </w:rPr>
              <w:fldChar w:fldCharType="separate"/>
            </w:r>
            <w:r w:rsidR="008932CA">
              <w:rPr>
                <w:noProof/>
                <w:webHidden/>
              </w:rPr>
              <w:t>50</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284" w:history="1">
            <w:r w:rsidR="00542EA2" w:rsidRPr="00A9685E">
              <w:rPr>
                <w:rStyle w:val="Hipervnculo"/>
                <w:rFonts w:ascii="Arial" w:hAnsi="Arial" w:cs="Arial"/>
                <w:noProof/>
              </w:rPr>
              <w:t>3.4.1.</w:t>
            </w:r>
            <w:r w:rsidR="00826DC8">
              <w:rPr>
                <w:rFonts w:cstheme="minorBidi"/>
                <w:noProof/>
                <w:lang w:val="es-ES" w:eastAsia="es-ES"/>
              </w:rPr>
              <w:t xml:space="preserve"> </w:t>
            </w:r>
            <w:r w:rsidR="00542EA2" w:rsidRPr="00A9685E">
              <w:rPr>
                <w:rStyle w:val="Hipervnculo"/>
                <w:rFonts w:ascii="Arial" w:hAnsi="Arial" w:cs="Arial"/>
                <w:noProof/>
              </w:rPr>
              <w:t>Tipo, nivel, diseño y método de investigación</w:t>
            </w:r>
            <w:r w:rsidR="00542EA2">
              <w:rPr>
                <w:noProof/>
                <w:webHidden/>
              </w:rPr>
              <w:tab/>
            </w:r>
            <w:r w:rsidR="00542EA2">
              <w:rPr>
                <w:noProof/>
                <w:webHidden/>
              </w:rPr>
              <w:fldChar w:fldCharType="begin"/>
            </w:r>
            <w:r w:rsidR="00542EA2">
              <w:rPr>
                <w:noProof/>
                <w:webHidden/>
              </w:rPr>
              <w:instrText xml:space="preserve"> PAGEREF _Toc7973284 \h </w:instrText>
            </w:r>
            <w:r w:rsidR="00542EA2">
              <w:rPr>
                <w:noProof/>
                <w:webHidden/>
              </w:rPr>
            </w:r>
            <w:r w:rsidR="00542EA2">
              <w:rPr>
                <w:noProof/>
                <w:webHidden/>
              </w:rPr>
              <w:fldChar w:fldCharType="separate"/>
            </w:r>
            <w:r w:rsidR="008932CA">
              <w:rPr>
                <w:noProof/>
                <w:webHidden/>
              </w:rPr>
              <w:t>50</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285" w:history="1">
            <w:r w:rsidR="00542EA2" w:rsidRPr="00A9685E">
              <w:rPr>
                <w:rStyle w:val="Hipervnculo"/>
                <w:rFonts w:ascii="Arial" w:hAnsi="Arial" w:cs="Arial"/>
                <w:noProof/>
              </w:rPr>
              <w:t>3.4.2.</w:t>
            </w:r>
            <w:r w:rsidR="00826DC8">
              <w:rPr>
                <w:rFonts w:cstheme="minorBidi"/>
                <w:lang w:val="es-ES" w:eastAsia="es-ES"/>
              </w:rPr>
              <w:t xml:space="preserve"> </w:t>
            </w:r>
            <w:r w:rsidR="00542EA2" w:rsidRPr="00A9685E">
              <w:rPr>
                <w:rStyle w:val="Hipervnculo"/>
                <w:rFonts w:ascii="Arial" w:hAnsi="Arial" w:cs="Arial"/>
                <w:noProof/>
              </w:rPr>
              <w:t>Población de estudio</w:t>
            </w:r>
            <w:r w:rsidR="00542EA2">
              <w:rPr>
                <w:noProof/>
                <w:webHidden/>
              </w:rPr>
              <w:tab/>
            </w:r>
            <w:r w:rsidR="00542EA2">
              <w:rPr>
                <w:noProof/>
                <w:webHidden/>
              </w:rPr>
              <w:fldChar w:fldCharType="begin"/>
            </w:r>
            <w:r w:rsidR="00542EA2">
              <w:rPr>
                <w:noProof/>
                <w:webHidden/>
              </w:rPr>
              <w:instrText xml:space="preserve"> PAGEREF _Toc7973285 \h </w:instrText>
            </w:r>
            <w:r w:rsidR="00542EA2">
              <w:rPr>
                <w:noProof/>
                <w:webHidden/>
              </w:rPr>
            </w:r>
            <w:r w:rsidR="00542EA2">
              <w:rPr>
                <w:noProof/>
                <w:webHidden/>
              </w:rPr>
              <w:fldChar w:fldCharType="separate"/>
            </w:r>
            <w:r w:rsidR="008932CA">
              <w:rPr>
                <w:noProof/>
                <w:webHidden/>
              </w:rPr>
              <w:t>50</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286" w:history="1">
            <w:r w:rsidR="00542EA2" w:rsidRPr="00A9685E">
              <w:rPr>
                <w:rStyle w:val="Hipervnculo"/>
                <w:rFonts w:ascii="Arial" w:hAnsi="Arial" w:cs="Arial"/>
                <w:noProof/>
              </w:rPr>
              <w:t>3.4.3.</w:t>
            </w:r>
            <w:r w:rsidR="00826DC8">
              <w:rPr>
                <w:rFonts w:cstheme="minorBidi"/>
                <w:noProof/>
                <w:lang w:val="es-ES" w:eastAsia="es-ES"/>
              </w:rPr>
              <w:t xml:space="preserve"> </w:t>
            </w:r>
            <w:r w:rsidR="00542EA2" w:rsidRPr="00A9685E">
              <w:rPr>
                <w:rStyle w:val="Hipervnculo"/>
                <w:rFonts w:ascii="Arial" w:hAnsi="Arial" w:cs="Arial"/>
                <w:noProof/>
              </w:rPr>
              <w:t>Muestra</w:t>
            </w:r>
            <w:r w:rsidR="00542EA2">
              <w:rPr>
                <w:noProof/>
                <w:webHidden/>
              </w:rPr>
              <w:tab/>
            </w:r>
            <w:r w:rsidR="00542EA2">
              <w:rPr>
                <w:noProof/>
                <w:webHidden/>
              </w:rPr>
              <w:fldChar w:fldCharType="begin"/>
            </w:r>
            <w:r w:rsidR="00542EA2">
              <w:rPr>
                <w:noProof/>
                <w:webHidden/>
              </w:rPr>
              <w:instrText xml:space="preserve"> PAGEREF _Toc7973286 \h </w:instrText>
            </w:r>
            <w:r w:rsidR="00542EA2">
              <w:rPr>
                <w:noProof/>
                <w:webHidden/>
              </w:rPr>
            </w:r>
            <w:r w:rsidR="00542EA2">
              <w:rPr>
                <w:noProof/>
                <w:webHidden/>
              </w:rPr>
              <w:fldChar w:fldCharType="separate"/>
            </w:r>
            <w:r w:rsidR="008932CA">
              <w:rPr>
                <w:noProof/>
                <w:webHidden/>
              </w:rPr>
              <w:t>51</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287" w:history="1">
            <w:r w:rsidR="00542EA2" w:rsidRPr="00A9685E">
              <w:rPr>
                <w:rStyle w:val="Hipervnculo"/>
                <w:rFonts w:ascii="Arial" w:hAnsi="Arial" w:cs="Arial"/>
                <w:noProof/>
              </w:rPr>
              <w:t>3.4.4.</w:t>
            </w:r>
            <w:r w:rsidR="00826DC8">
              <w:rPr>
                <w:rFonts w:cstheme="minorBidi"/>
                <w:noProof/>
                <w:lang w:val="es-ES" w:eastAsia="es-ES"/>
              </w:rPr>
              <w:t xml:space="preserve"> </w:t>
            </w:r>
            <w:r w:rsidR="00542EA2" w:rsidRPr="00A9685E">
              <w:rPr>
                <w:rStyle w:val="Hipervnculo"/>
                <w:rFonts w:ascii="Arial" w:hAnsi="Arial" w:cs="Arial"/>
                <w:noProof/>
              </w:rPr>
              <w:t>Unidad de análisis</w:t>
            </w:r>
            <w:r w:rsidR="00542EA2">
              <w:rPr>
                <w:noProof/>
                <w:webHidden/>
              </w:rPr>
              <w:tab/>
            </w:r>
            <w:r w:rsidR="00542EA2">
              <w:rPr>
                <w:noProof/>
                <w:webHidden/>
              </w:rPr>
              <w:fldChar w:fldCharType="begin"/>
            </w:r>
            <w:r w:rsidR="00542EA2">
              <w:rPr>
                <w:noProof/>
                <w:webHidden/>
              </w:rPr>
              <w:instrText xml:space="preserve"> PAGEREF _Toc7973287 \h </w:instrText>
            </w:r>
            <w:r w:rsidR="00542EA2">
              <w:rPr>
                <w:noProof/>
                <w:webHidden/>
              </w:rPr>
            </w:r>
            <w:r w:rsidR="00542EA2">
              <w:rPr>
                <w:noProof/>
                <w:webHidden/>
              </w:rPr>
              <w:fldChar w:fldCharType="separate"/>
            </w:r>
            <w:r w:rsidR="008932CA">
              <w:rPr>
                <w:noProof/>
                <w:webHidden/>
              </w:rPr>
              <w:t>51</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288" w:history="1">
            <w:r w:rsidR="00542EA2" w:rsidRPr="00A9685E">
              <w:rPr>
                <w:rStyle w:val="Hipervnculo"/>
                <w:rFonts w:ascii="Arial" w:hAnsi="Arial" w:cs="Arial"/>
                <w:noProof/>
              </w:rPr>
              <w:t>3.4.5.</w:t>
            </w:r>
            <w:r w:rsidR="00826DC8">
              <w:rPr>
                <w:rFonts w:cstheme="minorBidi"/>
                <w:noProof/>
                <w:lang w:val="es-ES" w:eastAsia="es-ES"/>
              </w:rPr>
              <w:t xml:space="preserve"> </w:t>
            </w:r>
            <w:r w:rsidR="00542EA2" w:rsidRPr="00A9685E">
              <w:rPr>
                <w:rStyle w:val="Hipervnculo"/>
                <w:rFonts w:ascii="Arial" w:hAnsi="Arial" w:cs="Arial"/>
                <w:noProof/>
              </w:rPr>
              <w:t>Unidad de observación</w:t>
            </w:r>
            <w:r w:rsidR="00542EA2">
              <w:rPr>
                <w:noProof/>
                <w:webHidden/>
              </w:rPr>
              <w:tab/>
            </w:r>
            <w:r w:rsidR="00542EA2">
              <w:rPr>
                <w:noProof/>
                <w:webHidden/>
              </w:rPr>
              <w:fldChar w:fldCharType="begin"/>
            </w:r>
            <w:r w:rsidR="00542EA2">
              <w:rPr>
                <w:noProof/>
                <w:webHidden/>
              </w:rPr>
              <w:instrText xml:space="preserve"> PAGEREF _Toc7973288 \h </w:instrText>
            </w:r>
            <w:r w:rsidR="00542EA2">
              <w:rPr>
                <w:noProof/>
                <w:webHidden/>
              </w:rPr>
            </w:r>
            <w:r w:rsidR="00542EA2">
              <w:rPr>
                <w:noProof/>
                <w:webHidden/>
              </w:rPr>
              <w:fldChar w:fldCharType="separate"/>
            </w:r>
            <w:r w:rsidR="008932CA">
              <w:rPr>
                <w:noProof/>
                <w:webHidden/>
              </w:rPr>
              <w:t>51</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89" w:history="1">
            <w:r w:rsidR="00542EA2" w:rsidRPr="007F1664">
              <w:rPr>
                <w:rStyle w:val="Hipervnculo"/>
                <w:rFonts w:ascii="Arial" w:hAnsi="Arial" w:cs="Arial"/>
                <w:b/>
                <w:noProof/>
              </w:rPr>
              <w:t>3.5.</w:t>
            </w:r>
            <w:r w:rsidR="00542EA2" w:rsidRPr="007F1664">
              <w:rPr>
                <w:rFonts w:cstheme="minorBidi"/>
                <w:b/>
                <w:noProof/>
                <w:lang w:val="es-ES" w:eastAsia="es-ES"/>
              </w:rPr>
              <w:tab/>
            </w:r>
            <w:r w:rsidR="00542EA2" w:rsidRPr="007F1664">
              <w:rPr>
                <w:rStyle w:val="Hipervnculo"/>
                <w:rFonts w:ascii="Arial" w:hAnsi="Arial" w:cs="Arial"/>
                <w:b/>
                <w:noProof/>
              </w:rPr>
              <w:t>Procedimiento</w:t>
            </w:r>
            <w:r w:rsidR="00542EA2">
              <w:rPr>
                <w:noProof/>
                <w:webHidden/>
              </w:rPr>
              <w:tab/>
            </w:r>
            <w:r w:rsidR="00542EA2">
              <w:rPr>
                <w:noProof/>
                <w:webHidden/>
              </w:rPr>
              <w:fldChar w:fldCharType="begin"/>
            </w:r>
            <w:r w:rsidR="00542EA2">
              <w:rPr>
                <w:noProof/>
                <w:webHidden/>
              </w:rPr>
              <w:instrText xml:space="preserve"> PAGEREF _Toc7973289 \h </w:instrText>
            </w:r>
            <w:r w:rsidR="00542EA2">
              <w:rPr>
                <w:noProof/>
                <w:webHidden/>
              </w:rPr>
            </w:r>
            <w:r w:rsidR="00542EA2">
              <w:rPr>
                <w:noProof/>
                <w:webHidden/>
              </w:rPr>
              <w:fldChar w:fldCharType="separate"/>
            </w:r>
            <w:r w:rsidR="008932CA">
              <w:rPr>
                <w:noProof/>
                <w:webHidden/>
              </w:rPr>
              <w:t>51</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290" w:history="1">
            <w:r w:rsidR="00542EA2" w:rsidRPr="00A9685E">
              <w:rPr>
                <w:rStyle w:val="Hipervnculo"/>
                <w:rFonts w:ascii="Arial" w:hAnsi="Arial" w:cs="Arial"/>
                <w:noProof/>
              </w:rPr>
              <w:t>3.5.1.</w:t>
            </w:r>
            <w:r w:rsidR="00826DC8">
              <w:rPr>
                <w:rFonts w:cstheme="minorBidi"/>
                <w:noProof/>
                <w:lang w:val="es-ES" w:eastAsia="es-ES"/>
              </w:rPr>
              <w:t xml:space="preserve"> </w:t>
            </w:r>
            <w:r w:rsidR="00542EA2" w:rsidRPr="00A9685E">
              <w:rPr>
                <w:rStyle w:val="Hipervnculo"/>
                <w:rFonts w:ascii="Arial" w:hAnsi="Arial" w:cs="Arial"/>
                <w:noProof/>
              </w:rPr>
              <w:t>Obtención de la muestra</w:t>
            </w:r>
            <w:r w:rsidR="00542EA2">
              <w:rPr>
                <w:noProof/>
                <w:webHidden/>
              </w:rPr>
              <w:tab/>
            </w:r>
            <w:r w:rsidR="00542EA2">
              <w:rPr>
                <w:noProof/>
                <w:webHidden/>
              </w:rPr>
              <w:fldChar w:fldCharType="begin"/>
            </w:r>
            <w:r w:rsidR="00542EA2">
              <w:rPr>
                <w:noProof/>
                <w:webHidden/>
              </w:rPr>
              <w:instrText xml:space="preserve"> PAGEREF _Toc7973290 \h </w:instrText>
            </w:r>
            <w:r w:rsidR="00542EA2">
              <w:rPr>
                <w:noProof/>
                <w:webHidden/>
              </w:rPr>
            </w:r>
            <w:r w:rsidR="00542EA2">
              <w:rPr>
                <w:noProof/>
                <w:webHidden/>
              </w:rPr>
              <w:fldChar w:fldCharType="separate"/>
            </w:r>
            <w:r w:rsidR="008932CA">
              <w:rPr>
                <w:noProof/>
                <w:webHidden/>
              </w:rPr>
              <w:t>52</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291" w:history="1">
            <w:r w:rsidR="00542EA2" w:rsidRPr="00A9685E">
              <w:rPr>
                <w:rStyle w:val="Hipervnculo"/>
                <w:rFonts w:ascii="Arial" w:hAnsi="Arial" w:cs="Arial"/>
                <w:noProof/>
              </w:rPr>
              <w:t>3.5.2.</w:t>
            </w:r>
            <w:r w:rsidR="00826DC8">
              <w:rPr>
                <w:rFonts w:cstheme="minorBidi"/>
                <w:noProof/>
                <w:lang w:val="es-ES" w:eastAsia="es-ES"/>
              </w:rPr>
              <w:t xml:space="preserve"> </w:t>
            </w:r>
            <w:r w:rsidR="00542EA2" w:rsidRPr="00A9685E">
              <w:rPr>
                <w:rStyle w:val="Hipervnculo"/>
                <w:rFonts w:ascii="Arial" w:hAnsi="Arial" w:cs="Arial"/>
                <w:noProof/>
              </w:rPr>
              <w:t>Identificación y clasificación de peatones y ciclistas</w:t>
            </w:r>
            <w:r w:rsidR="00542EA2">
              <w:rPr>
                <w:noProof/>
                <w:webHidden/>
              </w:rPr>
              <w:tab/>
            </w:r>
            <w:r w:rsidR="00542EA2">
              <w:rPr>
                <w:noProof/>
                <w:webHidden/>
              </w:rPr>
              <w:fldChar w:fldCharType="begin"/>
            </w:r>
            <w:r w:rsidR="00542EA2">
              <w:rPr>
                <w:noProof/>
                <w:webHidden/>
              </w:rPr>
              <w:instrText xml:space="preserve"> PAGEREF _Toc7973291 \h </w:instrText>
            </w:r>
            <w:r w:rsidR="00542EA2">
              <w:rPr>
                <w:noProof/>
                <w:webHidden/>
              </w:rPr>
            </w:r>
            <w:r w:rsidR="00542EA2">
              <w:rPr>
                <w:noProof/>
                <w:webHidden/>
              </w:rPr>
              <w:fldChar w:fldCharType="separate"/>
            </w:r>
            <w:r w:rsidR="008932CA">
              <w:rPr>
                <w:noProof/>
                <w:webHidden/>
              </w:rPr>
              <w:t>52</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292" w:history="1">
            <w:r w:rsidR="00542EA2" w:rsidRPr="00A9685E">
              <w:rPr>
                <w:rStyle w:val="Hipervnculo"/>
                <w:rFonts w:ascii="Arial" w:hAnsi="Arial" w:cs="Arial"/>
                <w:noProof/>
              </w:rPr>
              <w:t>3.5.3.</w:t>
            </w:r>
            <w:r w:rsidR="00826DC8">
              <w:rPr>
                <w:rFonts w:cstheme="minorBidi"/>
                <w:noProof/>
                <w:lang w:val="es-ES" w:eastAsia="es-ES"/>
              </w:rPr>
              <w:t xml:space="preserve"> </w:t>
            </w:r>
            <w:r w:rsidR="00542EA2" w:rsidRPr="00A9685E">
              <w:rPr>
                <w:rStyle w:val="Hipervnculo"/>
                <w:rFonts w:ascii="Arial" w:hAnsi="Arial" w:cs="Arial"/>
                <w:noProof/>
              </w:rPr>
              <w:t>Toma de datos de campo</w:t>
            </w:r>
            <w:r w:rsidR="00542EA2">
              <w:rPr>
                <w:noProof/>
                <w:webHidden/>
              </w:rPr>
              <w:tab/>
            </w:r>
            <w:r w:rsidR="00542EA2">
              <w:rPr>
                <w:noProof/>
                <w:webHidden/>
              </w:rPr>
              <w:fldChar w:fldCharType="begin"/>
            </w:r>
            <w:r w:rsidR="00542EA2">
              <w:rPr>
                <w:noProof/>
                <w:webHidden/>
              </w:rPr>
              <w:instrText xml:space="preserve"> PAGEREF _Toc7973292 \h </w:instrText>
            </w:r>
            <w:r w:rsidR="00542EA2">
              <w:rPr>
                <w:noProof/>
                <w:webHidden/>
              </w:rPr>
            </w:r>
            <w:r w:rsidR="00542EA2">
              <w:rPr>
                <w:noProof/>
                <w:webHidden/>
              </w:rPr>
              <w:fldChar w:fldCharType="separate"/>
            </w:r>
            <w:r w:rsidR="008932CA">
              <w:rPr>
                <w:noProof/>
                <w:webHidden/>
              </w:rPr>
              <w:t>52</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293" w:history="1">
            <w:r w:rsidR="00542EA2" w:rsidRPr="00A9685E">
              <w:rPr>
                <w:rStyle w:val="Hipervnculo"/>
                <w:rFonts w:ascii="Arial" w:hAnsi="Arial" w:cs="Arial"/>
                <w:noProof/>
              </w:rPr>
              <w:t>3.5.4.</w:t>
            </w:r>
            <w:r w:rsidR="00826DC8">
              <w:rPr>
                <w:rFonts w:cstheme="minorBidi"/>
                <w:noProof/>
                <w:lang w:val="es-ES" w:eastAsia="es-ES"/>
              </w:rPr>
              <w:t xml:space="preserve"> </w:t>
            </w:r>
            <w:r w:rsidR="00542EA2" w:rsidRPr="00A9685E">
              <w:rPr>
                <w:rStyle w:val="Hipervnculo"/>
                <w:rFonts w:ascii="Arial" w:hAnsi="Arial" w:cs="Arial"/>
                <w:noProof/>
              </w:rPr>
              <w:t>Procesamiento y análisis de datos</w:t>
            </w:r>
            <w:r w:rsidR="00542EA2">
              <w:rPr>
                <w:noProof/>
                <w:webHidden/>
              </w:rPr>
              <w:tab/>
            </w:r>
            <w:r w:rsidR="00542EA2">
              <w:rPr>
                <w:noProof/>
                <w:webHidden/>
              </w:rPr>
              <w:fldChar w:fldCharType="begin"/>
            </w:r>
            <w:r w:rsidR="00542EA2">
              <w:rPr>
                <w:noProof/>
                <w:webHidden/>
              </w:rPr>
              <w:instrText xml:space="preserve"> PAGEREF _Toc7973293 \h </w:instrText>
            </w:r>
            <w:r w:rsidR="00542EA2">
              <w:rPr>
                <w:noProof/>
                <w:webHidden/>
              </w:rPr>
            </w:r>
            <w:r w:rsidR="00542EA2">
              <w:rPr>
                <w:noProof/>
                <w:webHidden/>
              </w:rPr>
              <w:fldChar w:fldCharType="separate"/>
            </w:r>
            <w:r w:rsidR="008932CA">
              <w:rPr>
                <w:noProof/>
                <w:webHidden/>
              </w:rPr>
              <w:t>56</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294" w:history="1">
            <w:r w:rsidR="00542EA2" w:rsidRPr="00A9685E">
              <w:rPr>
                <w:rStyle w:val="Hipervnculo"/>
                <w:rFonts w:ascii="Arial" w:hAnsi="Arial" w:cs="Arial"/>
                <w:noProof/>
              </w:rPr>
              <w:t>3.5.5.</w:t>
            </w:r>
            <w:r w:rsidR="00826DC8">
              <w:rPr>
                <w:rFonts w:cstheme="minorBidi"/>
                <w:noProof/>
                <w:lang w:val="es-ES" w:eastAsia="es-ES"/>
              </w:rPr>
              <w:t xml:space="preserve"> </w:t>
            </w:r>
            <w:r w:rsidR="00542EA2" w:rsidRPr="00A9685E">
              <w:rPr>
                <w:rStyle w:val="Hipervnculo"/>
                <w:rFonts w:ascii="Arial" w:hAnsi="Arial" w:cs="Arial"/>
                <w:noProof/>
              </w:rPr>
              <w:t>Presentación de resultados</w:t>
            </w:r>
            <w:r w:rsidR="00542EA2">
              <w:rPr>
                <w:noProof/>
                <w:webHidden/>
              </w:rPr>
              <w:tab/>
            </w:r>
            <w:r w:rsidR="00542EA2">
              <w:rPr>
                <w:noProof/>
                <w:webHidden/>
              </w:rPr>
              <w:fldChar w:fldCharType="begin"/>
            </w:r>
            <w:r w:rsidR="00542EA2">
              <w:rPr>
                <w:noProof/>
                <w:webHidden/>
              </w:rPr>
              <w:instrText xml:space="preserve"> PAGEREF _Toc7973294 \h </w:instrText>
            </w:r>
            <w:r w:rsidR="00542EA2">
              <w:rPr>
                <w:noProof/>
                <w:webHidden/>
              </w:rPr>
            </w:r>
            <w:r w:rsidR="00542EA2">
              <w:rPr>
                <w:noProof/>
                <w:webHidden/>
              </w:rPr>
              <w:fldChar w:fldCharType="separate"/>
            </w:r>
            <w:r w:rsidR="008932CA">
              <w:rPr>
                <w:noProof/>
                <w:webHidden/>
              </w:rPr>
              <w:t>57</w:t>
            </w:r>
            <w:r w:rsidR="00542EA2">
              <w:rPr>
                <w:noProof/>
                <w:webHidden/>
              </w:rPr>
              <w:fldChar w:fldCharType="end"/>
            </w:r>
          </w:hyperlink>
        </w:p>
        <w:p w:rsidR="00542EA2" w:rsidRDefault="00B24F16" w:rsidP="00025F79">
          <w:pPr>
            <w:pStyle w:val="TDC1"/>
            <w:ind w:left="567"/>
            <w:rPr>
              <w:rFonts w:cstheme="minorBidi"/>
              <w:noProof/>
              <w:lang w:val="es-ES" w:eastAsia="es-ES"/>
            </w:rPr>
          </w:pPr>
          <w:hyperlink w:anchor="_Toc7973295" w:history="1">
            <w:r w:rsidR="00542EA2" w:rsidRPr="007F1664">
              <w:rPr>
                <w:rStyle w:val="Hipervnculo"/>
                <w:rFonts w:ascii="Arial" w:hAnsi="Arial" w:cs="Arial"/>
                <w:b/>
                <w:noProof/>
              </w:rPr>
              <w:t>3.6.</w:t>
            </w:r>
            <w:r w:rsidR="00542EA2" w:rsidRPr="007F1664">
              <w:rPr>
                <w:rFonts w:cstheme="minorBidi"/>
                <w:b/>
                <w:noProof/>
                <w:lang w:val="es-ES" w:eastAsia="es-ES"/>
              </w:rPr>
              <w:tab/>
            </w:r>
            <w:r w:rsidR="00542EA2" w:rsidRPr="007F1664">
              <w:rPr>
                <w:rStyle w:val="Hipervnculo"/>
                <w:rFonts w:ascii="Arial" w:hAnsi="Arial" w:cs="Arial"/>
                <w:b/>
                <w:noProof/>
              </w:rPr>
              <w:t>Procesamiento y análisis de datos y presentación de resultados</w:t>
            </w:r>
            <w:r w:rsidR="00542EA2">
              <w:rPr>
                <w:noProof/>
                <w:webHidden/>
              </w:rPr>
              <w:tab/>
            </w:r>
            <w:r w:rsidR="00542EA2">
              <w:rPr>
                <w:noProof/>
                <w:webHidden/>
              </w:rPr>
              <w:fldChar w:fldCharType="begin"/>
            </w:r>
            <w:r w:rsidR="00542EA2">
              <w:rPr>
                <w:noProof/>
                <w:webHidden/>
              </w:rPr>
              <w:instrText xml:space="preserve"> PAGEREF _Toc7973295 \h </w:instrText>
            </w:r>
            <w:r w:rsidR="00542EA2">
              <w:rPr>
                <w:noProof/>
                <w:webHidden/>
              </w:rPr>
            </w:r>
            <w:r w:rsidR="00542EA2">
              <w:rPr>
                <w:noProof/>
                <w:webHidden/>
              </w:rPr>
              <w:fldChar w:fldCharType="separate"/>
            </w:r>
            <w:r w:rsidR="008932CA">
              <w:rPr>
                <w:noProof/>
                <w:webHidden/>
              </w:rPr>
              <w:t>57</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296" w:history="1">
            <w:r w:rsidR="00542EA2" w:rsidRPr="00A9685E">
              <w:rPr>
                <w:rStyle w:val="Hipervnculo"/>
                <w:rFonts w:ascii="Arial" w:hAnsi="Arial" w:cs="Arial"/>
                <w:noProof/>
              </w:rPr>
              <w:t>3.6.1.</w:t>
            </w:r>
            <w:r w:rsidR="00826DC8">
              <w:rPr>
                <w:rFonts w:cstheme="minorBidi"/>
                <w:noProof/>
                <w:lang w:val="es-ES" w:eastAsia="es-ES"/>
              </w:rPr>
              <w:t xml:space="preserve"> </w:t>
            </w:r>
            <w:r w:rsidR="00542EA2" w:rsidRPr="00A9685E">
              <w:rPr>
                <w:rStyle w:val="Hipervnculo"/>
                <w:rFonts w:ascii="Arial" w:hAnsi="Arial" w:cs="Arial"/>
                <w:noProof/>
              </w:rPr>
              <w:t>Clasificación de usuarios a analizar</w:t>
            </w:r>
            <w:r w:rsidR="00542EA2">
              <w:rPr>
                <w:noProof/>
                <w:webHidden/>
              </w:rPr>
              <w:tab/>
            </w:r>
            <w:r w:rsidR="00542EA2">
              <w:rPr>
                <w:noProof/>
                <w:webHidden/>
              </w:rPr>
              <w:fldChar w:fldCharType="begin"/>
            </w:r>
            <w:r w:rsidR="00542EA2">
              <w:rPr>
                <w:noProof/>
                <w:webHidden/>
              </w:rPr>
              <w:instrText xml:space="preserve"> PAGEREF _Toc7973296 \h </w:instrText>
            </w:r>
            <w:r w:rsidR="00542EA2">
              <w:rPr>
                <w:noProof/>
                <w:webHidden/>
              </w:rPr>
            </w:r>
            <w:r w:rsidR="00542EA2">
              <w:rPr>
                <w:noProof/>
                <w:webHidden/>
              </w:rPr>
              <w:fldChar w:fldCharType="separate"/>
            </w:r>
            <w:r w:rsidR="008932CA">
              <w:rPr>
                <w:noProof/>
                <w:webHidden/>
              </w:rPr>
              <w:t>57</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297" w:history="1">
            <w:r w:rsidR="00542EA2" w:rsidRPr="00A9685E">
              <w:rPr>
                <w:rStyle w:val="Hipervnculo"/>
                <w:rFonts w:ascii="Arial" w:hAnsi="Arial" w:cs="Arial"/>
                <w:noProof/>
              </w:rPr>
              <w:t>3.6.2.</w:t>
            </w:r>
            <w:r w:rsidR="00826DC8">
              <w:rPr>
                <w:rFonts w:cstheme="minorBidi"/>
                <w:noProof/>
                <w:lang w:val="es-ES" w:eastAsia="es-ES"/>
              </w:rPr>
              <w:t xml:space="preserve"> </w:t>
            </w:r>
            <w:r w:rsidR="00542EA2" w:rsidRPr="00A9685E">
              <w:rPr>
                <w:rStyle w:val="Hipervnculo"/>
                <w:rFonts w:ascii="Arial" w:hAnsi="Arial" w:cs="Arial"/>
                <w:noProof/>
              </w:rPr>
              <w:t>Análisis de movilidad de peatones</w:t>
            </w:r>
            <w:r w:rsidR="00542EA2">
              <w:rPr>
                <w:noProof/>
                <w:webHidden/>
              </w:rPr>
              <w:tab/>
            </w:r>
            <w:r w:rsidR="00542EA2">
              <w:rPr>
                <w:noProof/>
                <w:webHidden/>
              </w:rPr>
              <w:fldChar w:fldCharType="begin"/>
            </w:r>
            <w:r w:rsidR="00542EA2">
              <w:rPr>
                <w:noProof/>
                <w:webHidden/>
              </w:rPr>
              <w:instrText xml:space="preserve"> PAGEREF _Toc7973297 \h </w:instrText>
            </w:r>
            <w:r w:rsidR="00542EA2">
              <w:rPr>
                <w:noProof/>
                <w:webHidden/>
              </w:rPr>
            </w:r>
            <w:r w:rsidR="00542EA2">
              <w:rPr>
                <w:noProof/>
                <w:webHidden/>
              </w:rPr>
              <w:fldChar w:fldCharType="separate"/>
            </w:r>
            <w:r w:rsidR="008932CA">
              <w:rPr>
                <w:noProof/>
                <w:webHidden/>
              </w:rPr>
              <w:t>57</w:t>
            </w:r>
            <w:r w:rsidR="00542EA2">
              <w:rPr>
                <w:noProof/>
                <w:webHidden/>
              </w:rPr>
              <w:fldChar w:fldCharType="end"/>
            </w:r>
          </w:hyperlink>
        </w:p>
        <w:p w:rsidR="00542EA2" w:rsidRDefault="00B24F16" w:rsidP="00826DC8">
          <w:pPr>
            <w:pStyle w:val="TDC1"/>
            <w:ind w:left="709"/>
            <w:rPr>
              <w:rFonts w:cstheme="minorBidi"/>
              <w:noProof/>
              <w:lang w:val="es-ES" w:eastAsia="es-ES"/>
            </w:rPr>
          </w:pPr>
          <w:hyperlink w:anchor="_Toc7973298" w:history="1">
            <w:r w:rsidR="00542EA2" w:rsidRPr="00A9685E">
              <w:rPr>
                <w:rStyle w:val="Hipervnculo"/>
                <w:rFonts w:ascii="Arial" w:hAnsi="Arial" w:cs="Arial"/>
                <w:noProof/>
              </w:rPr>
              <w:t>A.</w:t>
            </w:r>
            <w:r w:rsidR="00826DC8">
              <w:rPr>
                <w:rFonts w:cstheme="minorBidi"/>
                <w:noProof/>
                <w:lang w:val="es-ES" w:eastAsia="es-ES"/>
              </w:rPr>
              <w:t xml:space="preserve"> </w:t>
            </w:r>
            <w:r w:rsidR="00542EA2" w:rsidRPr="00A9685E">
              <w:rPr>
                <w:rStyle w:val="Hipervnculo"/>
                <w:rFonts w:ascii="Arial" w:hAnsi="Arial" w:cs="Arial"/>
                <w:noProof/>
              </w:rPr>
              <w:t>INTERSECCIÓN 1: AV. ZOILO LEÓN ORDOÑEZ Y AV. TARSICIO BAZÁN ZEGARRA</w:t>
            </w:r>
            <w:r w:rsidR="00542EA2">
              <w:rPr>
                <w:noProof/>
                <w:webHidden/>
              </w:rPr>
              <w:tab/>
            </w:r>
            <w:r w:rsidR="00542EA2">
              <w:rPr>
                <w:noProof/>
                <w:webHidden/>
              </w:rPr>
              <w:fldChar w:fldCharType="begin"/>
            </w:r>
            <w:r w:rsidR="00542EA2">
              <w:rPr>
                <w:noProof/>
                <w:webHidden/>
              </w:rPr>
              <w:instrText xml:space="preserve"> PAGEREF _Toc7973298 \h </w:instrText>
            </w:r>
            <w:r w:rsidR="00542EA2">
              <w:rPr>
                <w:noProof/>
                <w:webHidden/>
              </w:rPr>
            </w:r>
            <w:r w:rsidR="00542EA2">
              <w:rPr>
                <w:noProof/>
                <w:webHidden/>
              </w:rPr>
              <w:fldChar w:fldCharType="separate"/>
            </w:r>
            <w:r w:rsidR="008932CA">
              <w:rPr>
                <w:noProof/>
                <w:webHidden/>
              </w:rPr>
              <w:t>58</w:t>
            </w:r>
            <w:r w:rsidR="00542EA2">
              <w:rPr>
                <w:noProof/>
                <w:webHidden/>
              </w:rPr>
              <w:fldChar w:fldCharType="end"/>
            </w:r>
          </w:hyperlink>
        </w:p>
        <w:p w:rsidR="00542EA2" w:rsidRDefault="00B24F16" w:rsidP="00826DC8">
          <w:pPr>
            <w:pStyle w:val="TDC1"/>
            <w:ind w:left="709"/>
            <w:rPr>
              <w:rFonts w:cstheme="minorBidi"/>
              <w:noProof/>
              <w:lang w:val="es-ES" w:eastAsia="es-ES"/>
            </w:rPr>
          </w:pPr>
          <w:hyperlink w:anchor="_Toc7973299" w:history="1">
            <w:r w:rsidR="00542EA2" w:rsidRPr="00A9685E">
              <w:rPr>
                <w:rStyle w:val="Hipervnculo"/>
                <w:rFonts w:ascii="Arial" w:hAnsi="Arial" w:cs="Arial"/>
                <w:noProof/>
              </w:rPr>
              <w:t>B.</w:t>
            </w:r>
            <w:r w:rsidR="00826DC8">
              <w:rPr>
                <w:rFonts w:cstheme="minorBidi"/>
                <w:noProof/>
                <w:lang w:val="es-ES" w:eastAsia="es-ES"/>
              </w:rPr>
              <w:t xml:space="preserve"> </w:t>
            </w:r>
            <w:r w:rsidR="00542EA2" w:rsidRPr="00A9685E">
              <w:rPr>
                <w:rStyle w:val="Hipervnculo"/>
                <w:rFonts w:ascii="Arial" w:hAnsi="Arial" w:cs="Arial"/>
                <w:noProof/>
              </w:rPr>
              <w:t>INTERSECCIÓN 2: AV. INTEGRACIÓN Y AV. UNIVERSITARIA</w:t>
            </w:r>
            <w:r w:rsidR="00542EA2">
              <w:rPr>
                <w:noProof/>
                <w:webHidden/>
              </w:rPr>
              <w:tab/>
            </w:r>
            <w:r w:rsidR="00542EA2">
              <w:rPr>
                <w:noProof/>
                <w:webHidden/>
              </w:rPr>
              <w:fldChar w:fldCharType="begin"/>
            </w:r>
            <w:r w:rsidR="00542EA2">
              <w:rPr>
                <w:noProof/>
                <w:webHidden/>
              </w:rPr>
              <w:instrText xml:space="preserve"> PAGEREF _Toc7973299 \h </w:instrText>
            </w:r>
            <w:r w:rsidR="00542EA2">
              <w:rPr>
                <w:noProof/>
                <w:webHidden/>
              </w:rPr>
            </w:r>
            <w:r w:rsidR="00542EA2">
              <w:rPr>
                <w:noProof/>
                <w:webHidden/>
              </w:rPr>
              <w:fldChar w:fldCharType="separate"/>
            </w:r>
            <w:r w:rsidR="008932CA">
              <w:rPr>
                <w:noProof/>
                <w:webHidden/>
              </w:rPr>
              <w:t>66</w:t>
            </w:r>
            <w:r w:rsidR="00542EA2">
              <w:rPr>
                <w:noProof/>
                <w:webHidden/>
              </w:rPr>
              <w:fldChar w:fldCharType="end"/>
            </w:r>
          </w:hyperlink>
        </w:p>
        <w:p w:rsidR="00542EA2" w:rsidRDefault="00B24F16" w:rsidP="00826DC8">
          <w:pPr>
            <w:pStyle w:val="TDC1"/>
            <w:ind w:left="709"/>
            <w:rPr>
              <w:rFonts w:cstheme="minorBidi"/>
              <w:noProof/>
              <w:lang w:val="es-ES" w:eastAsia="es-ES"/>
            </w:rPr>
          </w:pPr>
          <w:hyperlink w:anchor="_Toc7973300" w:history="1">
            <w:r w:rsidR="00542EA2" w:rsidRPr="00A9685E">
              <w:rPr>
                <w:rStyle w:val="Hipervnculo"/>
                <w:rFonts w:ascii="Arial" w:hAnsi="Arial" w:cs="Arial"/>
                <w:noProof/>
              </w:rPr>
              <w:t>C.</w:t>
            </w:r>
            <w:r w:rsidR="00826DC8">
              <w:rPr>
                <w:rFonts w:cstheme="minorBidi"/>
                <w:noProof/>
                <w:lang w:val="es-ES" w:eastAsia="es-ES"/>
              </w:rPr>
              <w:t xml:space="preserve"> </w:t>
            </w:r>
            <w:r w:rsidR="00542EA2" w:rsidRPr="00A9685E">
              <w:rPr>
                <w:rStyle w:val="Hipervnculo"/>
                <w:rFonts w:ascii="Arial" w:hAnsi="Arial" w:cs="Arial"/>
                <w:noProof/>
              </w:rPr>
              <w:t>INTERSECCIÓN 3: AV. PABLO SÁNCHEZ ZEVALLOS, AV. SERVICIOS, AV. MARIA OCTAVILA SANCHEZ NOVOA Y AV. TARSICIO BAZÁN ZEGARRA.</w:t>
            </w:r>
            <w:r w:rsidR="00542EA2">
              <w:rPr>
                <w:noProof/>
                <w:webHidden/>
              </w:rPr>
              <w:tab/>
            </w:r>
            <w:r w:rsidR="00542EA2">
              <w:rPr>
                <w:noProof/>
                <w:webHidden/>
              </w:rPr>
              <w:fldChar w:fldCharType="begin"/>
            </w:r>
            <w:r w:rsidR="00542EA2">
              <w:rPr>
                <w:noProof/>
                <w:webHidden/>
              </w:rPr>
              <w:instrText xml:space="preserve"> PAGEREF _Toc7973300 \h </w:instrText>
            </w:r>
            <w:r w:rsidR="00542EA2">
              <w:rPr>
                <w:noProof/>
                <w:webHidden/>
              </w:rPr>
            </w:r>
            <w:r w:rsidR="00542EA2">
              <w:rPr>
                <w:noProof/>
                <w:webHidden/>
              </w:rPr>
              <w:fldChar w:fldCharType="separate"/>
            </w:r>
            <w:r w:rsidR="008932CA">
              <w:rPr>
                <w:noProof/>
                <w:webHidden/>
              </w:rPr>
              <w:t>73</w:t>
            </w:r>
            <w:r w:rsidR="00542EA2">
              <w:rPr>
                <w:noProof/>
                <w:webHidden/>
              </w:rPr>
              <w:fldChar w:fldCharType="end"/>
            </w:r>
          </w:hyperlink>
        </w:p>
        <w:p w:rsidR="00542EA2" w:rsidRDefault="00B24F16" w:rsidP="00826DC8">
          <w:pPr>
            <w:pStyle w:val="TDC1"/>
            <w:ind w:left="709"/>
            <w:rPr>
              <w:rFonts w:cstheme="minorBidi"/>
              <w:noProof/>
              <w:lang w:val="es-ES" w:eastAsia="es-ES"/>
            </w:rPr>
          </w:pPr>
          <w:hyperlink w:anchor="_Toc7973301" w:history="1">
            <w:r w:rsidR="00542EA2" w:rsidRPr="00A9685E">
              <w:rPr>
                <w:rStyle w:val="Hipervnculo"/>
                <w:rFonts w:ascii="Arial" w:hAnsi="Arial" w:cs="Arial"/>
                <w:noProof/>
              </w:rPr>
              <w:t>D.</w:t>
            </w:r>
            <w:r w:rsidR="00826DC8">
              <w:rPr>
                <w:rFonts w:cstheme="minorBidi"/>
                <w:lang w:val="es-ES" w:eastAsia="es-ES"/>
              </w:rPr>
              <w:t xml:space="preserve"> </w:t>
            </w:r>
            <w:r w:rsidR="00542EA2" w:rsidRPr="00A9685E">
              <w:rPr>
                <w:rStyle w:val="Hipervnculo"/>
                <w:rFonts w:ascii="Arial" w:hAnsi="Arial" w:cs="Arial"/>
                <w:noProof/>
              </w:rPr>
              <w:t>INTERSECCIÓN 4: AV. PABLO SÁNCHEZ ZEVALLOS Y AV. ALEJANDRO VERA VILLANUEVA</w:t>
            </w:r>
            <w:r w:rsidR="00542EA2">
              <w:rPr>
                <w:noProof/>
                <w:webHidden/>
              </w:rPr>
              <w:tab/>
            </w:r>
            <w:r w:rsidR="00542EA2">
              <w:rPr>
                <w:noProof/>
                <w:webHidden/>
              </w:rPr>
              <w:fldChar w:fldCharType="begin"/>
            </w:r>
            <w:r w:rsidR="00542EA2">
              <w:rPr>
                <w:noProof/>
                <w:webHidden/>
              </w:rPr>
              <w:instrText xml:space="preserve"> PAGEREF _Toc7973301 \h </w:instrText>
            </w:r>
            <w:r w:rsidR="00542EA2">
              <w:rPr>
                <w:noProof/>
                <w:webHidden/>
              </w:rPr>
            </w:r>
            <w:r w:rsidR="00542EA2">
              <w:rPr>
                <w:noProof/>
                <w:webHidden/>
              </w:rPr>
              <w:fldChar w:fldCharType="separate"/>
            </w:r>
            <w:r w:rsidR="008932CA">
              <w:rPr>
                <w:noProof/>
                <w:webHidden/>
              </w:rPr>
              <w:t>79</w:t>
            </w:r>
            <w:r w:rsidR="00542EA2">
              <w:rPr>
                <w:noProof/>
                <w:webHidden/>
              </w:rPr>
              <w:fldChar w:fldCharType="end"/>
            </w:r>
          </w:hyperlink>
        </w:p>
        <w:p w:rsidR="00542EA2" w:rsidRDefault="00B24F16" w:rsidP="00826DC8">
          <w:pPr>
            <w:pStyle w:val="TDC1"/>
            <w:ind w:left="709"/>
            <w:rPr>
              <w:rFonts w:cstheme="minorBidi"/>
              <w:noProof/>
              <w:lang w:val="es-ES" w:eastAsia="es-ES"/>
            </w:rPr>
          </w:pPr>
          <w:hyperlink w:anchor="_Toc7973302" w:history="1">
            <w:r w:rsidR="00542EA2" w:rsidRPr="00A9685E">
              <w:rPr>
                <w:rStyle w:val="Hipervnculo"/>
                <w:rFonts w:ascii="Arial" w:hAnsi="Arial" w:cs="Arial"/>
                <w:noProof/>
              </w:rPr>
              <w:t>E.</w:t>
            </w:r>
            <w:r w:rsidR="00826DC8">
              <w:rPr>
                <w:rFonts w:cstheme="minorBidi"/>
                <w:noProof/>
                <w:lang w:val="es-ES" w:eastAsia="es-ES"/>
              </w:rPr>
              <w:t xml:space="preserve"> </w:t>
            </w:r>
            <w:r w:rsidR="00542EA2" w:rsidRPr="00A9685E">
              <w:rPr>
                <w:rStyle w:val="Hipervnculo"/>
                <w:rFonts w:ascii="Arial" w:hAnsi="Arial" w:cs="Arial"/>
                <w:noProof/>
              </w:rPr>
              <w:t>INTERSECCIÓN 5: AV. ALEJANDRO VERA VILLANUEVA Y AV. ZOILO LEÓN ORDOÑEZ</w:t>
            </w:r>
            <w:r w:rsidR="00542EA2">
              <w:rPr>
                <w:noProof/>
                <w:webHidden/>
              </w:rPr>
              <w:tab/>
            </w:r>
            <w:r w:rsidR="00542EA2">
              <w:rPr>
                <w:noProof/>
                <w:webHidden/>
              </w:rPr>
              <w:fldChar w:fldCharType="begin"/>
            </w:r>
            <w:r w:rsidR="00542EA2">
              <w:rPr>
                <w:noProof/>
                <w:webHidden/>
              </w:rPr>
              <w:instrText xml:space="preserve"> PAGEREF _Toc7973302 \h </w:instrText>
            </w:r>
            <w:r w:rsidR="00542EA2">
              <w:rPr>
                <w:noProof/>
                <w:webHidden/>
              </w:rPr>
            </w:r>
            <w:r w:rsidR="00542EA2">
              <w:rPr>
                <w:noProof/>
                <w:webHidden/>
              </w:rPr>
              <w:fldChar w:fldCharType="separate"/>
            </w:r>
            <w:r w:rsidR="008932CA">
              <w:rPr>
                <w:noProof/>
                <w:webHidden/>
              </w:rPr>
              <w:t>84</w:t>
            </w:r>
            <w:r w:rsidR="00542EA2">
              <w:rPr>
                <w:noProof/>
                <w:webHidden/>
              </w:rPr>
              <w:fldChar w:fldCharType="end"/>
            </w:r>
          </w:hyperlink>
        </w:p>
        <w:p w:rsidR="00542EA2" w:rsidRDefault="00B24F16" w:rsidP="00826DC8">
          <w:pPr>
            <w:pStyle w:val="TDC1"/>
            <w:ind w:left="709"/>
            <w:rPr>
              <w:rFonts w:cstheme="minorBidi"/>
              <w:noProof/>
              <w:lang w:val="es-ES" w:eastAsia="es-ES"/>
            </w:rPr>
          </w:pPr>
          <w:hyperlink w:anchor="_Toc7973303" w:history="1">
            <w:r w:rsidR="00542EA2" w:rsidRPr="00A9685E">
              <w:rPr>
                <w:rStyle w:val="Hipervnculo"/>
                <w:rFonts w:ascii="Arial" w:hAnsi="Arial" w:cs="Arial"/>
                <w:noProof/>
              </w:rPr>
              <w:t>F.</w:t>
            </w:r>
            <w:r w:rsidR="00826DC8">
              <w:rPr>
                <w:rFonts w:cstheme="minorBidi"/>
                <w:noProof/>
                <w:lang w:val="es-ES" w:eastAsia="es-ES"/>
              </w:rPr>
              <w:t xml:space="preserve"> </w:t>
            </w:r>
            <w:r w:rsidR="00542EA2" w:rsidRPr="00A9685E">
              <w:rPr>
                <w:rStyle w:val="Hipervnculo"/>
                <w:rFonts w:ascii="Arial" w:hAnsi="Arial" w:cs="Arial"/>
                <w:noProof/>
              </w:rPr>
              <w:t>INTERSECCIÓN 6: AV. ZOILO LEÓN ORDOÑEZ Y AV. MARÍA OCTAVILA SÁNCHEZ NOVOA</w:t>
            </w:r>
            <w:r w:rsidR="00542EA2">
              <w:rPr>
                <w:noProof/>
                <w:webHidden/>
              </w:rPr>
              <w:tab/>
            </w:r>
            <w:r w:rsidR="00542EA2">
              <w:rPr>
                <w:noProof/>
                <w:webHidden/>
              </w:rPr>
              <w:fldChar w:fldCharType="begin"/>
            </w:r>
            <w:r w:rsidR="00542EA2">
              <w:rPr>
                <w:noProof/>
                <w:webHidden/>
              </w:rPr>
              <w:instrText xml:space="preserve"> PAGEREF _Toc7973303 \h </w:instrText>
            </w:r>
            <w:r w:rsidR="00542EA2">
              <w:rPr>
                <w:noProof/>
                <w:webHidden/>
              </w:rPr>
            </w:r>
            <w:r w:rsidR="00542EA2">
              <w:rPr>
                <w:noProof/>
                <w:webHidden/>
              </w:rPr>
              <w:fldChar w:fldCharType="separate"/>
            </w:r>
            <w:r w:rsidR="008932CA">
              <w:rPr>
                <w:noProof/>
                <w:webHidden/>
              </w:rPr>
              <w:t>88</w:t>
            </w:r>
            <w:r w:rsidR="00542EA2">
              <w:rPr>
                <w:noProof/>
                <w:webHidden/>
              </w:rPr>
              <w:fldChar w:fldCharType="end"/>
            </w:r>
          </w:hyperlink>
        </w:p>
        <w:p w:rsidR="00542EA2" w:rsidRDefault="00B24F16" w:rsidP="00826DC8">
          <w:pPr>
            <w:pStyle w:val="TDC1"/>
            <w:ind w:left="709"/>
            <w:rPr>
              <w:rFonts w:cstheme="minorBidi"/>
              <w:noProof/>
              <w:lang w:val="es-ES" w:eastAsia="es-ES"/>
            </w:rPr>
          </w:pPr>
          <w:hyperlink w:anchor="_Toc7973304" w:history="1">
            <w:r w:rsidR="00542EA2" w:rsidRPr="00A9685E">
              <w:rPr>
                <w:rStyle w:val="Hipervnculo"/>
                <w:rFonts w:ascii="Arial" w:hAnsi="Arial" w:cs="Arial"/>
                <w:noProof/>
              </w:rPr>
              <w:t>G.</w:t>
            </w:r>
            <w:r w:rsidR="00826DC8">
              <w:rPr>
                <w:rFonts w:cstheme="minorBidi"/>
                <w:noProof/>
                <w:lang w:val="es-ES" w:eastAsia="es-ES"/>
              </w:rPr>
              <w:t xml:space="preserve"> </w:t>
            </w:r>
            <w:r w:rsidR="00542EA2" w:rsidRPr="00A9685E">
              <w:rPr>
                <w:rStyle w:val="Hipervnculo"/>
                <w:rFonts w:ascii="Arial" w:hAnsi="Arial" w:cs="Arial"/>
                <w:noProof/>
              </w:rPr>
              <w:t>INTERSECCIÓN 7: AV. UNIVERSITARIA Y AV. ZOILO LEÓN ORDOÑEZ</w:t>
            </w:r>
            <w:r w:rsidR="00542EA2">
              <w:rPr>
                <w:noProof/>
                <w:webHidden/>
              </w:rPr>
              <w:tab/>
            </w:r>
            <w:r w:rsidR="00542EA2">
              <w:rPr>
                <w:noProof/>
                <w:webHidden/>
              </w:rPr>
              <w:fldChar w:fldCharType="begin"/>
            </w:r>
            <w:r w:rsidR="00542EA2">
              <w:rPr>
                <w:noProof/>
                <w:webHidden/>
              </w:rPr>
              <w:instrText xml:space="preserve"> PAGEREF _Toc7973304 \h </w:instrText>
            </w:r>
            <w:r w:rsidR="00542EA2">
              <w:rPr>
                <w:noProof/>
                <w:webHidden/>
              </w:rPr>
            </w:r>
            <w:r w:rsidR="00542EA2">
              <w:rPr>
                <w:noProof/>
                <w:webHidden/>
              </w:rPr>
              <w:fldChar w:fldCharType="separate"/>
            </w:r>
            <w:r w:rsidR="008932CA">
              <w:rPr>
                <w:noProof/>
                <w:webHidden/>
              </w:rPr>
              <w:t>92</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305" w:history="1">
            <w:r w:rsidR="00542EA2" w:rsidRPr="00A9685E">
              <w:rPr>
                <w:rStyle w:val="Hipervnculo"/>
                <w:rFonts w:ascii="Arial" w:hAnsi="Arial" w:cs="Arial"/>
                <w:noProof/>
              </w:rPr>
              <w:t>3.6.3.</w:t>
            </w:r>
            <w:r w:rsidR="00826DC8">
              <w:rPr>
                <w:rFonts w:cstheme="minorBidi"/>
                <w:noProof/>
                <w:lang w:val="es-ES" w:eastAsia="es-ES"/>
              </w:rPr>
              <w:t xml:space="preserve"> </w:t>
            </w:r>
            <w:r w:rsidR="00542EA2" w:rsidRPr="00A9685E">
              <w:rPr>
                <w:rStyle w:val="Hipervnculo"/>
                <w:rFonts w:ascii="Arial" w:hAnsi="Arial" w:cs="Arial"/>
                <w:noProof/>
              </w:rPr>
              <w:t>Análisis de movilidad de ciclistas</w:t>
            </w:r>
            <w:r w:rsidR="00542EA2">
              <w:rPr>
                <w:noProof/>
                <w:webHidden/>
              </w:rPr>
              <w:tab/>
            </w:r>
            <w:r w:rsidR="00542EA2">
              <w:rPr>
                <w:noProof/>
                <w:webHidden/>
              </w:rPr>
              <w:fldChar w:fldCharType="begin"/>
            </w:r>
            <w:r w:rsidR="00542EA2">
              <w:rPr>
                <w:noProof/>
                <w:webHidden/>
              </w:rPr>
              <w:instrText xml:space="preserve"> PAGEREF _Toc7973305 \h </w:instrText>
            </w:r>
            <w:r w:rsidR="00542EA2">
              <w:rPr>
                <w:noProof/>
                <w:webHidden/>
              </w:rPr>
            </w:r>
            <w:r w:rsidR="00542EA2">
              <w:rPr>
                <w:noProof/>
                <w:webHidden/>
              </w:rPr>
              <w:fldChar w:fldCharType="separate"/>
            </w:r>
            <w:r w:rsidR="008932CA">
              <w:rPr>
                <w:noProof/>
                <w:webHidden/>
              </w:rPr>
              <w:t>95</w:t>
            </w:r>
            <w:r w:rsidR="00542EA2">
              <w:rPr>
                <w:noProof/>
                <w:webHidden/>
              </w:rPr>
              <w:fldChar w:fldCharType="end"/>
            </w:r>
          </w:hyperlink>
        </w:p>
        <w:p w:rsidR="00542EA2" w:rsidRDefault="00B24F16" w:rsidP="00826DC8">
          <w:pPr>
            <w:pStyle w:val="TDC1"/>
            <w:ind w:left="567"/>
            <w:rPr>
              <w:rFonts w:cstheme="minorBidi"/>
              <w:noProof/>
              <w:lang w:val="es-ES" w:eastAsia="es-ES"/>
            </w:rPr>
          </w:pPr>
          <w:hyperlink w:anchor="_Toc7973306" w:history="1">
            <w:r w:rsidR="00542EA2" w:rsidRPr="00A9685E">
              <w:rPr>
                <w:rStyle w:val="Hipervnculo"/>
                <w:rFonts w:ascii="Arial" w:hAnsi="Arial" w:cs="Arial"/>
                <w:noProof/>
              </w:rPr>
              <w:t>3.6.4.</w:t>
            </w:r>
            <w:r w:rsidR="00826DC8">
              <w:rPr>
                <w:rFonts w:cstheme="minorBidi"/>
                <w:noProof/>
                <w:lang w:val="es-ES" w:eastAsia="es-ES"/>
              </w:rPr>
              <w:t xml:space="preserve"> </w:t>
            </w:r>
            <w:r w:rsidR="00542EA2" w:rsidRPr="00A9685E">
              <w:rPr>
                <w:rStyle w:val="Hipervnculo"/>
                <w:rFonts w:ascii="Arial" w:hAnsi="Arial" w:cs="Arial"/>
                <w:noProof/>
              </w:rPr>
              <w:t>Presentación de resultados</w:t>
            </w:r>
            <w:r w:rsidR="00542EA2">
              <w:rPr>
                <w:noProof/>
                <w:webHidden/>
              </w:rPr>
              <w:tab/>
            </w:r>
            <w:r w:rsidR="00542EA2">
              <w:rPr>
                <w:noProof/>
                <w:webHidden/>
              </w:rPr>
              <w:fldChar w:fldCharType="begin"/>
            </w:r>
            <w:r w:rsidR="00542EA2">
              <w:rPr>
                <w:noProof/>
                <w:webHidden/>
              </w:rPr>
              <w:instrText xml:space="preserve"> PAGEREF _Toc7973306 \h </w:instrText>
            </w:r>
            <w:r w:rsidR="00542EA2">
              <w:rPr>
                <w:noProof/>
                <w:webHidden/>
              </w:rPr>
            </w:r>
            <w:r w:rsidR="00542EA2">
              <w:rPr>
                <w:noProof/>
                <w:webHidden/>
              </w:rPr>
              <w:fldChar w:fldCharType="separate"/>
            </w:r>
            <w:r w:rsidR="008932CA">
              <w:rPr>
                <w:noProof/>
                <w:webHidden/>
              </w:rPr>
              <w:t>99</w:t>
            </w:r>
            <w:r w:rsidR="00542EA2">
              <w:rPr>
                <w:noProof/>
                <w:webHidden/>
              </w:rPr>
              <w:fldChar w:fldCharType="end"/>
            </w:r>
          </w:hyperlink>
        </w:p>
        <w:p w:rsidR="00542EA2" w:rsidRDefault="00B24F16" w:rsidP="00025F79">
          <w:pPr>
            <w:pStyle w:val="TDC1"/>
            <w:rPr>
              <w:rFonts w:cstheme="minorBidi"/>
              <w:noProof/>
              <w:lang w:val="es-ES" w:eastAsia="es-ES"/>
            </w:rPr>
          </w:pPr>
          <w:hyperlink w:anchor="_Toc7973307" w:history="1">
            <w:r w:rsidR="00542EA2" w:rsidRPr="007F1664">
              <w:rPr>
                <w:rStyle w:val="Hipervnculo"/>
                <w:rFonts w:ascii="Arial" w:hAnsi="Arial" w:cs="Arial"/>
                <w:b/>
                <w:noProof/>
              </w:rPr>
              <w:t>CAPÍTULO IV. ANÁLISIS Y DISCUSIÓN DE RESULTADOS</w:t>
            </w:r>
            <w:r w:rsidR="00542EA2">
              <w:rPr>
                <w:noProof/>
                <w:webHidden/>
              </w:rPr>
              <w:tab/>
            </w:r>
            <w:r w:rsidR="00542EA2">
              <w:rPr>
                <w:noProof/>
                <w:webHidden/>
              </w:rPr>
              <w:fldChar w:fldCharType="begin"/>
            </w:r>
            <w:r w:rsidR="00542EA2">
              <w:rPr>
                <w:noProof/>
                <w:webHidden/>
              </w:rPr>
              <w:instrText xml:space="preserve"> PAGEREF _Toc7973307 \h </w:instrText>
            </w:r>
            <w:r w:rsidR="00542EA2">
              <w:rPr>
                <w:noProof/>
                <w:webHidden/>
              </w:rPr>
            </w:r>
            <w:r w:rsidR="00542EA2">
              <w:rPr>
                <w:noProof/>
                <w:webHidden/>
              </w:rPr>
              <w:fldChar w:fldCharType="separate"/>
            </w:r>
            <w:r w:rsidR="008932CA">
              <w:rPr>
                <w:noProof/>
                <w:webHidden/>
              </w:rPr>
              <w:t>103</w:t>
            </w:r>
            <w:r w:rsidR="00542EA2">
              <w:rPr>
                <w:noProof/>
                <w:webHidden/>
              </w:rPr>
              <w:fldChar w:fldCharType="end"/>
            </w:r>
          </w:hyperlink>
        </w:p>
        <w:p w:rsidR="00542EA2" w:rsidRDefault="00B24F16" w:rsidP="007F1664">
          <w:pPr>
            <w:pStyle w:val="TDC1"/>
            <w:ind w:left="567"/>
            <w:rPr>
              <w:rFonts w:cstheme="minorBidi"/>
              <w:noProof/>
              <w:lang w:val="es-ES" w:eastAsia="es-ES"/>
            </w:rPr>
          </w:pPr>
          <w:hyperlink w:anchor="_Toc7973308" w:history="1">
            <w:r w:rsidR="00542EA2" w:rsidRPr="007F1664">
              <w:rPr>
                <w:rStyle w:val="Hipervnculo"/>
                <w:rFonts w:ascii="Arial" w:hAnsi="Arial" w:cs="Arial"/>
                <w:b/>
                <w:noProof/>
              </w:rPr>
              <w:t>4.1.</w:t>
            </w:r>
            <w:r w:rsidR="007F1664" w:rsidRPr="007F1664">
              <w:rPr>
                <w:rFonts w:cstheme="minorBidi"/>
                <w:b/>
                <w:noProof/>
                <w:lang w:val="es-ES" w:eastAsia="es-ES"/>
              </w:rPr>
              <w:t xml:space="preserve"> </w:t>
            </w:r>
            <w:r w:rsidR="00542EA2" w:rsidRPr="007F1664">
              <w:rPr>
                <w:rStyle w:val="Hipervnculo"/>
                <w:rFonts w:ascii="Arial" w:hAnsi="Arial" w:cs="Arial"/>
                <w:b/>
                <w:noProof/>
              </w:rPr>
              <w:t>Contrastación de la hipótesis</w:t>
            </w:r>
            <w:r w:rsidR="00542EA2">
              <w:rPr>
                <w:noProof/>
                <w:webHidden/>
              </w:rPr>
              <w:tab/>
            </w:r>
            <w:r w:rsidR="00542EA2">
              <w:rPr>
                <w:noProof/>
                <w:webHidden/>
              </w:rPr>
              <w:fldChar w:fldCharType="begin"/>
            </w:r>
            <w:r w:rsidR="00542EA2">
              <w:rPr>
                <w:noProof/>
                <w:webHidden/>
              </w:rPr>
              <w:instrText xml:space="preserve"> PAGEREF _Toc7973308 \h </w:instrText>
            </w:r>
            <w:r w:rsidR="00542EA2">
              <w:rPr>
                <w:noProof/>
                <w:webHidden/>
              </w:rPr>
            </w:r>
            <w:r w:rsidR="00542EA2">
              <w:rPr>
                <w:noProof/>
                <w:webHidden/>
              </w:rPr>
              <w:fldChar w:fldCharType="separate"/>
            </w:r>
            <w:r w:rsidR="008932CA">
              <w:rPr>
                <w:noProof/>
                <w:webHidden/>
              </w:rPr>
              <w:t>106</w:t>
            </w:r>
            <w:r w:rsidR="00542EA2">
              <w:rPr>
                <w:noProof/>
                <w:webHidden/>
              </w:rPr>
              <w:fldChar w:fldCharType="end"/>
            </w:r>
          </w:hyperlink>
        </w:p>
        <w:p w:rsidR="00542EA2" w:rsidRDefault="00B24F16" w:rsidP="00025F79">
          <w:pPr>
            <w:pStyle w:val="TDC1"/>
            <w:rPr>
              <w:rFonts w:cstheme="minorBidi"/>
              <w:noProof/>
              <w:lang w:val="es-ES" w:eastAsia="es-ES"/>
            </w:rPr>
          </w:pPr>
          <w:hyperlink w:anchor="_Toc7973309" w:history="1">
            <w:r w:rsidR="00542EA2" w:rsidRPr="007F1664">
              <w:rPr>
                <w:rStyle w:val="Hipervnculo"/>
                <w:rFonts w:ascii="Arial" w:hAnsi="Arial" w:cs="Arial"/>
                <w:b/>
                <w:noProof/>
              </w:rPr>
              <w:t>CAPÍTULO V. CONCLUSIONES Y RECOMENDACIONES</w:t>
            </w:r>
            <w:r w:rsidR="00542EA2">
              <w:rPr>
                <w:noProof/>
                <w:webHidden/>
              </w:rPr>
              <w:tab/>
            </w:r>
            <w:r w:rsidR="00542EA2">
              <w:rPr>
                <w:noProof/>
                <w:webHidden/>
              </w:rPr>
              <w:fldChar w:fldCharType="begin"/>
            </w:r>
            <w:r w:rsidR="00542EA2">
              <w:rPr>
                <w:noProof/>
                <w:webHidden/>
              </w:rPr>
              <w:instrText xml:space="preserve"> PAGEREF _Toc7973309 \h </w:instrText>
            </w:r>
            <w:r w:rsidR="00542EA2">
              <w:rPr>
                <w:noProof/>
                <w:webHidden/>
              </w:rPr>
            </w:r>
            <w:r w:rsidR="00542EA2">
              <w:rPr>
                <w:noProof/>
                <w:webHidden/>
              </w:rPr>
              <w:fldChar w:fldCharType="separate"/>
            </w:r>
            <w:r w:rsidR="008932CA">
              <w:rPr>
                <w:noProof/>
                <w:webHidden/>
              </w:rPr>
              <w:t>107</w:t>
            </w:r>
            <w:r w:rsidR="00542EA2">
              <w:rPr>
                <w:noProof/>
                <w:webHidden/>
              </w:rPr>
              <w:fldChar w:fldCharType="end"/>
            </w:r>
          </w:hyperlink>
        </w:p>
        <w:p w:rsidR="00542EA2" w:rsidRDefault="00B24F16" w:rsidP="00025F79">
          <w:pPr>
            <w:pStyle w:val="TDC1"/>
            <w:rPr>
              <w:rFonts w:cstheme="minorBidi"/>
              <w:noProof/>
              <w:lang w:val="es-ES" w:eastAsia="es-ES"/>
            </w:rPr>
          </w:pPr>
          <w:hyperlink w:anchor="_Toc7973310" w:history="1">
            <w:r w:rsidR="00542EA2" w:rsidRPr="007F1664">
              <w:rPr>
                <w:rStyle w:val="Hipervnculo"/>
                <w:rFonts w:ascii="Arial" w:hAnsi="Arial" w:cs="Arial"/>
                <w:b/>
                <w:noProof/>
              </w:rPr>
              <w:t>REFERENCIAS BIBLIOGRÁFICAS</w:t>
            </w:r>
            <w:r w:rsidR="00542EA2">
              <w:rPr>
                <w:noProof/>
                <w:webHidden/>
              </w:rPr>
              <w:tab/>
            </w:r>
            <w:r w:rsidR="00542EA2">
              <w:rPr>
                <w:noProof/>
                <w:webHidden/>
              </w:rPr>
              <w:fldChar w:fldCharType="begin"/>
            </w:r>
            <w:r w:rsidR="00542EA2">
              <w:rPr>
                <w:noProof/>
                <w:webHidden/>
              </w:rPr>
              <w:instrText xml:space="preserve"> PAGEREF _Toc7973310 \h </w:instrText>
            </w:r>
            <w:r w:rsidR="00542EA2">
              <w:rPr>
                <w:noProof/>
                <w:webHidden/>
              </w:rPr>
            </w:r>
            <w:r w:rsidR="00542EA2">
              <w:rPr>
                <w:noProof/>
                <w:webHidden/>
              </w:rPr>
              <w:fldChar w:fldCharType="separate"/>
            </w:r>
            <w:r w:rsidR="008932CA">
              <w:rPr>
                <w:noProof/>
                <w:webHidden/>
              </w:rPr>
              <w:t>109</w:t>
            </w:r>
            <w:r w:rsidR="00542EA2">
              <w:rPr>
                <w:noProof/>
                <w:webHidden/>
              </w:rPr>
              <w:fldChar w:fldCharType="end"/>
            </w:r>
          </w:hyperlink>
        </w:p>
        <w:p w:rsidR="00542EA2" w:rsidRDefault="00B24F16" w:rsidP="00025F79">
          <w:pPr>
            <w:pStyle w:val="TDC1"/>
            <w:rPr>
              <w:rFonts w:cstheme="minorBidi"/>
              <w:noProof/>
              <w:lang w:val="es-ES" w:eastAsia="es-ES"/>
            </w:rPr>
          </w:pPr>
          <w:hyperlink w:anchor="_Toc7973311" w:history="1">
            <w:r w:rsidR="00542EA2" w:rsidRPr="007F1664">
              <w:rPr>
                <w:rStyle w:val="Hipervnculo"/>
                <w:rFonts w:ascii="Arial" w:hAnsi="Arial" w:cs="Arial"/>
                <w:b/>
                <w:noProof/>
              </w:rPr>
              <w:t>ANEXOS</w:t>
            </w:r>
            <w:r w:rsidR="00542EA2">
              <w:rPr>
                <w:noProof/>
                <w:webHidden/>
              </w:rPr>
              <w:tab/>
            </w:r>
            <w:r w:rsidR="00542EA2">
              <w:rPr>
                <w:noProof/>
                <w:webHidden/>
              </w:rPr>
              <w:fldChar w:fldCharType="begin"/>
            </w:r>
            <w:r w:rsidR="00542EA2">
              <w:rPr>
                <w:noProof/>
                <w:webHidden/>
              </w:rPr>
              <w:instrText xml:space="preserve"> PAGEREF _Toc7973311 \h </w:instrText>
            </w:r>
            <w:r w:rsidR="00542EA2">
              <w:rPr>
                <w:noProof/>
                <w:webHidden/>
              </w:rPr>
            </w:r>
            <w:r w:rsidR="00542EA2">
              <w:rPr>
                <w:noProof/>
                <w:webHidden/>
              </w:rPr>
              <w:fldChar w:fldCharType="separate"/>
            </w:r>
            <w:r w:rsidR="008932CA">
              <w:rPr>
                <w:noProof/>
                <w:webHidden/>
              </w:rPr>
              <w:t>111</w:t>
            </w:r>
            <w:r w:rsidR="00542EA2">
              <w:rPr>
                <w:noProof/>
                <w:webHidden/>
              </w:rPr>
              <w:fldChar w:fldCharType="end"/>
            </w:r>
          </w:hyperlink>
        </w:p>
        <w:p w:rsidR="00D12C38" w:rsidRPr="00951FE2" w:rsidRDefault="00D12C38">
          <w:r w:rsidRPr="00951FE2">
            <w:rPr>
              <w:b/>
              <w:bCs/>
            </w:rPr>
            <w:fldChar w:fldCharType="end"/>
          </w:r>
        </w:p>
      </w:sdtContent>
    </w:sdt>
    <w:p w:rsidR="0011238E" w:rsidRPr="00951FE2" w:rsidRDefault="0011238E" w:rsidP="0011238E"/>
    <w:p w:rsidR="0011238E" w:rsidRPr="00951FE2" w:rsidRDefault="0011238E" w:rsidP="0011238E"/>
    <w:p w:rsidR="0011238E" w:rsidRPr="00951FE2" w:rsidRDefault="0011238E" w:rsidP="0011238E"/>
    <w:p w:rsidR="0011238E" w:rsidRPr="00951FE2" w:rsidRDefault="0011238E" w:rsidP="0011238E"/>
    <w:p w:rsidR="0011238E" w:rsidRPr="00951FE2" w:rsidRDefault="0011238E" w:rsidP="0011238E"/>
    <w:p w:rsidR="00145C9F" w:rsidRDefault="00145C9F" w:rsidP="0011238E"/>
    <w:p w:rsidR="00433714" w:rsidRDefault="00433714" w:rsidP="0011238E"/>
    <w:p w:rsidR="00433714" w:rsidRDefault="00433714" w:rsidP="0011238E"/>
    <w:p w:rsidR="00433714" w:rsidRDefault="00433714" w:rsidP="0011238E"/>
    <w:p w:rsidR="00433714" w:rsidRDefault="00433714" w:rsidP="0011238E"/>
    <w:p w:rsidR="00433714" w:rsidRDefault="00433714" w:rsidP="0011238E"/>
    <w:p w:rsidR="00433714" w:rsidRDefault="00433714" w:rsidP="0011238E"/>
    <w:p w:rsidR="00433714" w:rsidRDefault="00433714" w:rsidP="0011238E"/>
    <w:p w:rsidR="00433714" w:rsidRDefault="00433714" w:rsidP="0011238E"/>
    <w:p w:rsidR="00433714" w:rsidRDefault="00433714" w:rsidP="0011238E"/>
    <w:p w:rsidR="00433714" w:rsidRDefault="00433714" w:rsidP="0011238E"/>
    <w:p w:rsidR="00433714" w:rsidRDefault="00433714" w:rsidP="0011238E"/>
    <w:p w:rsidR="00433714" w:rsidRDefault="00433714" w:rsidP="0011238E"/>
    <w:p w:rsidR="00145C9F" w:rsidRDefault="00145C9F" w:rsidP="0011238E"/>
    <w:p w:rsidR="005003B9" w:rsidRPr="00951FE2" w:rsidRDefault="005003B9" w:rsidP="0011238E"/>
    <w:p w:rsidR="00DA77FB" w:rsidRPr="00CC69C4" w:rsidRDefault="00A90278" w:rsidP="00CC69C4">
      <w:pPr>
        <w:pStyle w:val="Ttulo1"/>
        <w:numPr>
          <w:ilvl w:val="0"/>
          <w:numId w:val="0"/>
        </w:numPr>
        <w:jc w:val="center"/>
        <w:rPr>
          <w:rFonts w:ascii="Arial" w:hAnsi="Arial" w:cs="Arial"/>
          <w:sz w:val="24"/>
          <w:szCs w:val="24"/>
          <w:lang w:val="es-PE"/>
        </w:rPr>
      </w:pPr>
      <w:bookmarkStart w:id="2" w:name="_Toc7973237"/>
      <w:r w:rsidRPr="00951FE2">
        <w:rPr>
          <w:rFonts w:ascii="Arial" w:hAnsi="Arial" w:cs="Arial"/>
          <w:sz w:val="24"/>
          <w:szCs w:val="24"/>
          <w:lang w:val="es-PE"/>
        </w:rPr>
        <w:lastRenderedPageBreak/>
        <w:t>ÍNDICE DE TABLAS</w:t>
      </w:r>
      <w:bookmarkEnd w:id="2"/>
    </w:p>
    <w:p w:rsidR="007D2606" w:rsidRPr="00951FE2" w:rsidRDefault="007D2606" w:rsidP="00145C9F">
      <w:pPr>
        <w:rPr>
          <w:rFonts w:ascii="Arial" w:hAnsi="Arial" w:cs="Arial"/>
          <w:sz w:val="24"/>
          <w:szCs w:val="24"/>
        </w:rPr>
      </w:pPr>
      <w:r w:rsidRPr="00951FE2">
        <w:rPr>
          <w:rFonts w:ascii="Arial" w:hAnsi="Arial" w:cs="Arial"/>
          <w:b/>
          <w:sz w:val="24"/>
          <w:szCs w:val="24"/>
        </w:rPr>
        <w:t>Tabla 2.1.</w:t>
      </w:r>
      <w:r w:rsidRPr="00951FE2">
        <w:rPr>
          <w:rFonts w:ascii="Arial" w:hAnsi="Arial" w:cs="Arial"/>
          <w:sz w:val="24"/>
          <w:szCs w:val="24"/>
        </w:rPr>
        <w:t xml:space="preserve"> Factores para determin</w:t>
      </w:r>
      <w:r w:rsidR="00B24F16">
        <w:rPr>
          <w:rFonts w:ascii="Arial" w:hAnsi="Arial" w:cs="Arial"/>
          <w:sz w:val="24"/>
          <w:szCs w:val="24"/>
        </w:rPr>
        <w:t>ar el ancho libre de vereda.</w:t>
      </w:r>
      <w:r w:rsidR="00B24F16">
        <w:rPr>
          <w:rFonts w:ascii="Arial" w:hAnsi="Arial" w:cs="Arial"/>
          <w:sz w:val="24"/>
          <w:szCs w:val="24"/>
        </w:rPr>
        <w:tab/>
      </w:r>
      <w:r w:rsidR="00B24F16">
        <w:rPr>
          <w:rFonts w:ascii="Arial" w:hAnsi="Arial" w:cs="Arial"/>
          <w:sz w:val="24"/>
          <w:szCs w:val="24"/>
        </w:rPr>
        <w:tab/>
        <w:t>23</w:t>
      </w:r>
    </w:p>
    <w:p w:rsidR="007D2606" w:rsidRPr="00951FE2" w:rsidRDefault="007D2606" w:rsidP="007D2606">
      <w:pPr>
        <w:rPr>
          <w:rFonts w:ascii="Arial" w:hAnsi="Arial" w:cs="Arial"/>
          <w:sz w:val="24"/>
        </w:rPr>
      </w:pPr>
      <w:r w:rsidRPr="00951FE2">
        <w:rPr>
          <w:rFonts w:ascii="Arial" w:hAnsi="Arial" w:cs="Arial"/>
          <w:b/>
          <w:sz w:val="24"/>
        </w:rPr>
        <w:t xml:space="preserve">Tabla 2.2. </w:t>
      </w:r>
      <w:r w:rsidRPr="00951FE2">
        <w:rPr>
          <w:rFonts w:ascii="Arial" w:hAnsi="Arial" w:cs="Arial"/>
          <w:sz w:val="24"/>
        </w:rPr>
        <w:t>Suplemento de a</w:t>
      </w:r>
      <w:r w:rsidR="00977B82">
        <w:rPr>
          <w:rFonts w:ascii="Arial" w:hAnsi="Arial" w:cs="Arial"/>
          <w:sz w:val="24"/>
        </w:rPr>
        <w:t>nchura libre para peatones.</w:t>
      </w:r>
      <w:r w:rsidR="00977B82">
        <w:rPr>
          <w:rFonts w:ascii="Arial" w:hAnsi="Arial" w:cs="Arial"/>
          <w:sz w:val="24"/>
        </w:rPr>
        <w:tab/>
      </w:r>
      <w:r w:rsidR="00977B82">
        <w:rPr>
          <w:rFonts w:ascii="Arial" w:hAnsi="Arial" w:cs="Arial"/>
          <w:sz w:val="24"/>
        </w:rPr>
        <w:tab/>
      </w:r>
      <w:r w:rsidR="00977B82">
        <w:rPr>
          <w:rFonts w:ascii="Arial" w:hAnsi="Arial" w:cs="Arial"/>
          <w:sz w:val="24"/>
        </w:rPr>
        <w:tab/>
        <w:t>24</w:t>
      </w:r>
    </w:p>
    <w:p w:rsidR="007D2606" w:rsidRPr="00951FE2" w:rsidRDefault="007D2606" w:rsidP="007D2606">
      <w:pPr>
        <w:rPr>
          <w:rFonts w:ascii="Arial" w:hAnsi="Arial" w:cs="Arial"/>
          <w:sz w:val="24"/>
          <w:szCs w:val="24"/>
        </w:rPr>
      </w:pPr>
      <w:r w:rsidRPr="00951FE2">
        <w:rPr>
          <w:rFonts w:ascii="Arial" w:hAnsi="Arial" w:cs="Arial"/>
          <w:b/>
          <w:sz w:val="24"/>
          <w:szCs w:val="24"/>
        </w:rPr>
        <w:t xml:space="preserve">Tabla 2.3. </w:t>
      </w:r>
      <w:r w:rsidRPr="00951FE2">
        <w:rPr>
          <w:rFonts w:ascii="Arial" w:hAnsi="Arial" w:cs="Arial"/>
          <w:sz w:val="24"/>
          <w:szCs w:val="24"/>
        </w:rPr>
        <w:t>Cál</w:t>
      </w:r>
      <w:r w:rsidR="004B6724" w:rsidRPr="00951FE2">
        <w:rPr>
          <w:rFonts w:ascii="Arial" w:hAnsi="Arial" w:cs="Arial"/>
          <w:sz w:val="24"/>
          <w:szCs w:val="24"/>
        </w:rPr>
        <w:t>culo de la densidad de peatones.</w:t>
      </w:r>
      <w:r w:rsidR="004B6724" w:rsidRPr="00951FE2">
        <w:rPr>
          <w:rFonts w:ascii="Arial" w:hAnsi="Arial" w:cs="Arial"/>
          <w:sz w:val="24"/>
          <w:szCs w:val="24"/>
        </w:rPr>
        <w:tab/>
      </w:r>
      <w:r w:rsidR="00977B82">
        <w:rPr>
          <w:rFonts w:ascii="Arial" w:hAnsi="Arial" w:cs="Arial"/>
          <w:sz w:val="24"/>
          <w:szCs w:val="24"/>
        </w:rPr>
        <w:tab/>
      </w:r>
      <w:r w:rsidR="00977B82">
        <w:rPr>
          <w:rFonts w:ascii="Arial" w:hAnsi="Arial" w:cs="Arial"/>
          <w:sz w:val="24"/>
          <w:szCs w:val="24"/>
        </w:rPr>
        <w:tab/>
      </w:r>
      <w:r w:rsidR="00977B82">
        <w:rPr>
          <w:rFonts w:ascii="Arial" w:hAnsi="Arial" w:cs="Arial"/>
          <w:sz w:val="24"/>
          <w:szCs w:val="24"/>
        </w:rPr>
        <w:tab/>
        <w:t>25</w:t>
      </w:r>
    </w:p>
    <w:p w:rsidR="007D2606" w:rsidRPr="00951FE2" w:rsidRDefault="007D2606" w:rsidP="007D2606">
      <w:pPr>
        <w:rPr>
          <w:rFonts w:ascii="Arial" w:hAnsi="Arial" w:cs="Arial"/>
          <w:sz w:val="24"/>
          <w:szCs w:val="24"/>
        </w:rPr>
      </w:pPr>
      <w:r w:rsidRPr="00951FE2">
        <w:rPr>
          <w:rFonts w:ascii="Arial" w:hAnsi="Arial" w:cs="Arial"/>
          <w:b/>
          <w:sz w:val="24"/>
          <w:szCs w:val="24"/>
        </w:rPr>
        <w:t xml:space="preserve">Tabla 2.4. </w:t>
      </w:r>
      <w:r w:rsidRPr="00951FE2">
        <w:rPr>
          <w:rFonts w:ascii="Arial" w:hAnsi="Arial" w:cs="Arial"/>
          <w:sz w:val="24"/>
          <w:szCs w:val="24"/>
        </w:rPr>
        <w:t>Factores para determinar el ancho de la vía ciclista</w:t>
      </w:r>
      <w:r w:rsidR="004B6724" w:rsidRPr="00951FE2">
        <w:rPr>
          <w:rFonts w:ascii="Arial" w:hAnsi="Arial" w:cs="Arial"/>
          <w:sz w:val="24"/>
          <w:szCs w:val="24"/>
        </w:rPr>
        <w:t>.</w:t>
      </w:r>
      <w:r w:rsidRPr="00951FE2">
        <w:rPr>
          <w:rFonts w:ascii="Arial" w:hAnsi="Arial" w:cs="Arial"/>
          <w:sz w:val="24"/>
          <w:szCs w:val="24"/>
        </w:rPr>
        <w:tab/>
      </w:r>
      <w:r w:rsidR="004B6724" w:rsidRPr="00951FE2">
        <w:rPr>
          <w:rFonts w:ascii="Arial" w:hAnsi="Arial" w:cs="Arial"/>
          <w:sz w:val="24"/>
          <w:szCs w:val="24"/>
        </w:rPr>
        <w:tab/>
      </w:r>
      <w:r w:rsidR="00977B82">
        <w:rPr>
          <w:rFonts w:ascii="Arial" w:hAnsi="Arial" w:cs="Arial"/>
          <w:sz w:val="24"/>
          <w:szCs w:val="24"/>
        </w:rPr>
        <w:t>26</w:t>
      </w:r>
    </w:p>
    <w:p w:rsidR="007D2606" w:rsidRPr="00951FE2" w:rsidRDefault="007D2606" w:rsidP="007D2606">
      <w:pPr>
        <w:rPr>
          <w:rFonts w:ascii="Arial" w:hAnsi="Arial" w:cs="Arial"/>
          <w:sz w:val="24"/>
          <w:szCs w:val="24"/>
        </w:rPr>
      </w:pPr>
      <w:r w:rsidRPr="00951FE2">
        <w:rPr>
          <w:rFonts w:ascii="Arial" w:hAnsi="Arial" w:cs="Arial"/>
          <w:b/>
          <w:sz w:val="24"/>
          <w:szCs w:val="24"/>
        </w:rPr>
        <w:t xml:space="preserve">Tabla 2.5. </w:t>
      </w:r>
      <w:r w:rsidRPr="00951FE2">
        <w:rPr>
          <w:rFonts w:ascii="Arial" w:hAnsi="Arial" w:cs="Arial"/>
          <w:sz w:val="24"/>
          <w:szCs w:val="24"/>
        </w:rPr>
        <w:t>Margen de movimiento en función de la pendiente</w:t>
      </w:r>
      <w:r w:rsidR="004B6724" w:rsidRPr="00951FE2">
        <w:rPr>
          <w:rFonts w:ascii="Arial" w:hAnsi="Arial" w:cs="Arial"/>
          <w:sz w:val="24"/>
          <w:szCs w:val="24"/>
        </w:rPr>
        <w:t>.</w:t>
      </w:r>
      <w:r w:rsidR="00977B82">
        <w:rPr>
          <w:rFonts w:ascii="Arial" w:hAnsi="Arial" w:cs="Arial"/>
          <w:sz w:val="24"/>
          <w:szCs w:val="24"/>
        </w:rPr>
        <w:tab/>
      </w:r>
      <w:r w:rsidR="00977B82">
        <w:rPr>
          <w:rFonts w:ascii="Arial" w:hAnsi="Arial" w:cs="Arial"/>
          <w:sz w:val="24"/>
          <w:szCs w:val="24"/>
        </w:rPr>
        <w:tab/>
        <w:t>26</w:t>
      </w:r>
    </w:p>
    <w:p w:rsidR="007D2606" w:rsidRPr="00951FE2" w:rsidRDefault="007D2606" w:rsidP="007D2606">
      <w:pPr>
        <w:rPr>
          <w:rFonts w:ascii="Arial" w:hAnsi="Arial" w:cs="Arial"/>
          <w:sz w:val="24"/>
          <w:szCs w:val="24"/>
        </w:rPr>
      </w:pPr>
      <w:r w:rsidRPr="00951FE2">
        <w:rPr>
          <w:rFonts w:ascii="Arial" w:hAnsi="Arial" w:cs="Arial"/>
          <w:b/>
          <w:sz w:val="24"/>
          <w:szCs w:val="24"/>
        </w:rPr>
        <w:t xml:space="preserve">Tabla 2.6. </w:t>
      </w:r>
      <w:r w:rsidRPr="00951FE2">
        <w:rPr>
          <w:rFonts w:ascii="Arial" w:hAnsi="Arial" w:cs="Arial"/>
          <w:sz w:val="24"/>
          <w:szCs w:val="24"/>
        </w:rPr>
        <w:t>Suplemento de anchura libre para ciclistas</w:t>
      </w:r>
      <w:r w:rsidR="004B6724" w:rsidRPr="00951FE2">
        <w:rPr>
          <w:rFonts w:ascii="Arial" w:hAnsi="Arial" w:cs="Arial"/>
          <w:sz w:val="24"/>
          <w:szCs w:val="24"/>
        </w:rPr>
        <w:t>.</w:t>
      </w:r>
      <w:r w:rsidR="00977B82">
        <w:rPr>
          <w:rFonts w:ascii="Arial" w:hAnsi="Arial" w:cs="Arial"/>
          <w:sz w:val="24"/>
          <w:szCs w:val="24"/>
        </w:rPr>
        <w:tab/>
      </w:r>
      <w:r w:rsidR="00977B82">
        <w:rPr>
          <w:rFonts w:ascii="Arial" w:hAnsi="Arial" w:cs="Arial"/>
          <w:sz w:val="24"/>
          <w:szCs w:val="24"/>
        </w:rPr>
        <w:tab/>
      </w:r>
      <w:r w:rsidR="00977B82">
        <w:rPr>
          <w:rFonts w:ascii="Arial" w:hAnsi="Arial" w:cs="Arial"/>
          <w:sz w:val="24"/>
          <w:szCs w:val="24"/>
        </w:rPr>
        <w:tab/>
        <w:t>27</w:t>
      </w:r>
    </w:p>
    <w:p w:rsidR="004B6724" w:rsidRPr="00951FE2" w:rsidRDefault="004B6724" w:rsidP="004B6724">
      <w:pPr>
        <w:rPr>
          <w:rFonts w:ascii="Arial" w:hAnsi="Arial" w:cs="Arial"/>
          <w:sz w:val="24"/>
          <w:szCs w:val="20"/>
        </w:rPr>
      </w:pPr>
      <w:r w:rsidRPr="00951FE2">
        <w:rPr>
          <w:rFonts w:ascii="Arial" w:hAnsi="Arial" w:cs="Arial"/>
          <w:b/>
          <w:sz w:val="24"/>
          <w:szCs w:val="24"/>
        </w:rPr>
        <w:t xml:space="preserve">Tabla 2.7. </w:t>
      </w:r>
      <w:r w:rsidRPr="00951FE2">
        <w:rPr>
          <w:rFonts w:ascii="Arial" w:hAnsi="Arial" w:cs="Arial"/>
          <w:sz w:val="24"/>
          <w:szCs w:val="20"/>
        </w:rPr>
        <w:t>Velocidades medias nor</w:t>
      </w:r>
      <w:r w:rsidR="00977B82">
        <w:rPr>
          <w:rFonts w:ascii="Arial" w:hAnsi="Arial" w:cs="Arial"/>
          <w:sz w:val="24"/>
          <w:szCs w:val="20"/>
        </w:rPr>
        <w:t>males de grupos de peatones.</w:t>
      </w:r>
      <w:r w:rsidR="00977B82">
        <w:rPr>
          <w:rFonts w:ascii="Arial" w:hAnsi="Arial" w:cs="Arial"/>
          <w:sz w:val="24"/>
          <w:szCs w:val="20"/>
        </w:rPr>
        <w:tab/>
      </w:r>
      <w:r w:rsidR="00977B82">
        <w:rPr>
          <w:rFonts w:ascii="Arial" w:hAnsi="Arial" w:cs="Arial"/>
          <w:sz w:val="24"/>
          <w:szCs w:val="20"/>
        </w:rPr>
        <w:tab/>
        <w:t>28</w:t>
      </w:r>
    </w:p>
    <w:p w:rsidR="004B6724" w:rsidRPr="00951FE2" w:rsidRDefault="004B6724" w:rsidP="004B6724">
      <w:pPr>
        <w:rPr>
          <w:rFonts w:ascii="Arial" w:hAnsi="Arial" w:cs="Arial"/>
          <w:sz w:val="24"/>
          <w:szCs w:val="20"/>
        </w:rPr>
      </w:pPr>
      <w:r w:rsidRPr="00951FE2">
        <w:rPr>
          <w:rFonts w:ascii="Arial" w:hAnsi="Arial" w:cs="Arial"/>
          <w:b/>
          <w:sz w:val="24"/>
          <w:szCs w:val="24"/>
        </w:rPr>
        <w:t xml:space="preserve">Tabla 2.8. </w:t>
      </w:r>
      <w:r w:rsidRPr="00951FE2">
        <w:rPr>
          <w:rFonts w:ascii="Arial" w:hAnsi="Arial" w:cs="Arial"/>
          <w:sz w:val="24"/>
          <w:szCs w:val="20"/>
        </w:rPr>
        <w:t>Velocidades medias peatonale</w:t>
      </w:r>
      <w:r w:rsidR="00977B82">
        <w:rPr>
          <w:rFonts w:ascii="Arial" w:hAnsi="Arial" w:cs="Arial"/>
          <w:sz w:val="24"/>
          <w:szCs w:val="20"/>
        </w:rPr>
        <w:t>s según los motivos de viaje.</w:t>
      </w:r>
      <w:r w:rsidR="00977B82">
        <w:rPr>
          <w:rFonts w:ascii="Arial" w:hAnsi="Arial" w:cs="Arial"/>
          <w:sz w:val="24"/>
          <w:szCs w:val="20"/>
        </w:rPr>
        <w:tab/>
        <w:t>28</w:t>
      </w:r>
    </w:p>
    <w:p w:rsidR="004B6724" w:rsidRDefault="004B6724" w:rsidP="004B6724">
      <w:pPr>
        <w:rPr>
          <w:rFonts w:ascii="Arial" w:hAnsi="Arial" w:cs="Arial"/>
          <w:sz w:val="24"/>
          <w:szCs w:val="20"/>
        </w:rPr>
      </w:pPr>
      <w:r w:rsidRPr="00951FE2">
        <w:rPr>
          <w:rFonts w:ascii="Arial" w:hAnsi="Arial" w:cs="Arial"/>
          <w:b/>
          <w:sz w:val="24"/>
          <w:szCs w:val="24"/>
        </w:rPr>
        <w:t xml:space="preserve">Tabla 2.9. </w:t>
      </w:r>
      <w:r w:rsidRPr="00951FE2">
        <w:rPr>
          <w:rFonts w:ascii="Arial" w:hAnsi="Arial" w:cs="Arial"/>
          <w:sz w:val="24"/>
          <w:szCs w:val="20"/>
        </w:rPr>
        <w:t>Anchos de ve</w:t>
      </w:r>
      <w:r w:rsidR="00977B82">
        <w:rPr>
          <w:rFonts w:ascii="Arial" w:hAnsi="Arial" w:cs="Arial"/>
          <w:sz w:val="24"/>
          <w:szCs w:val="20"/>
        </w:rPr>
        <w:t>reda según el tipo de vía.</w:t>
      </w:r>
      <w:r w:rsidR="00977B82">
        <w:rPr>
          <w:rFonts w:ascii="Arial" w:hAnsi="Arial" w:cs="Arial"/>
          <w:sz w:val="24"/>
          <w:szCs w:val="20"/>
        </w:rPr>
        <w:tab/>
      </w:r>
      <w:r w:rsidR="00977B82">
        <w:rPr>
          <w:rFonts w:ascii="Arial" w:hAnsi="Arial" w:cs="Arial"/>
          <w:sz w:val="24"/>
          <w:szCs w:val="20"/>
        </w:rPr>
        <w:tab/>
      </w:r>
      <w:r w:rsidR="00977B82">
        <w:rPr>
          <w:rFonts w:ascii="Arial" w:hAnsi="Arial" w:cs="Arial"/>
          <w:sz w:val="24"/>
          <w:szCs w:val="20"/>
        </w:rPr>
        <w:tab/>
      </w:r>
      <w:r w:rsidR="00977B82">
        <w:rPr>
          <w:rFonts w:ascii="Arial" w:hAnsi="Arial" w:cs="Arial"/>
          <w:sz w:val="24"/>
          <w:szCs w:val="20"/>
        </w:rPr>
        <w:tab/>
        <w:t>31</w:t>
      </w:r>
    </w:p>
    <w:p w:rsidR="00E9393D" w:rsidRPr="00951FE2" w:rsidRDefault="00E9393D" w:rsidP="00E9393D">
      <w:pPr>
        <w:rPr>
          <w:rFonts w:ascii="Arial" w:hAnsi="Arial" w:cs="Arial"/>
          <w:sz w:val="24"/>
          <w:szCs w:val="20"/>
        </w:rPr>
      </w:pPr>
      <w:r>
        <w:rPr>
          <w:rFonts w:ascii="Arial" w:hAnsi="Arial" w:cs="Arial"/>
          <w:b/>
          <w:sz w:val="24"/>
          <w:szCs w:val="24"/>
        </w:rPr>
        <w:t>Tabla 2.10</w:t>
      </w:r>
      <w:r w:rsidRPr="00951FE2">
        <w:rPr>
          <w:rFonts w:ascii="Arial" w:hAnsi="Arial" w:cs="Arial"/>
          <w:b/>
          <w:sz w:val="24"/>
          <w:szCs w:val="24"/>
        </w:rPr>
        <w:t xml:space="preserve">. </w:t>
      </w:r>
      <w:r w:rsidRPr="00E9393D">
        <w:rPr>
          <w:rFonts w:ascii="Arial" w:hAnsi="Arial" w:cs="Arial"/>
          <w:sz w:val="24"/>
          <w:szCs w:val="20"/>
        </w:rPr>
        <w:t xml:space="preserve">Anchos recomendables y absolutos para </w:t>
      </w:r>
      <w:proofErr w:type="spellStart"/>
      <w:r w:rsidRPr="00E9393D">
        <w:rPr>
          <w:rFonts w:ascii="Arial" w:hAnsi="Arial" w:cs="Arial"/>
          <w:sz w:val="24"/>
          <w:szCs w:val="20"/>
        </w:rPr>
        <w:t>ciclopistas</w:t>
      </w:r>
      <w:proofErr w:type="spellEnd"/>
      <w:r w:rsidRPr="00E9393D">
        <w:rPr>
          <w:rFonts w:ascii="Arial" w:hAnsi="Arial" w:cs="Arial"/>
          <w:sz w:val="24"/>
          <w:szCs w:val="20"/>
        </w:rPr>
        <w:t>.</w:t>
      </w:r>
      <w:r w:rsidR="00977B82">
        <w:rPr>
          <w:rFonts w:ascii="Arial" w:hAnsi="Arial" w:cs="Arial"/>
          <w:sz w:val="24"/>
          <w:szCs w:val="20"/>
        </w:rPr>
        <w:tab/>
      </w:r>
      <w:r w:rsidR="00977B82">
        <w:rPr>
          <w:rFonts w:ascii="Arial" w:hAnsi="Arial" w:cs="Arial"/>
          <w:sz w:val="24"/>
          <w:szCs w:val="20"/>
        </w:rPr>
        <w:tab/>
        <w:t>35</w:t>
      </w:r>
    </w:p>
    <w:p w:rsidR="00E9393D" w:rsidRPr="00951FE2" w:rsidRDefault="00E9393D" w:rsidP="00E9393D">
      <w:pPr>
        <w:rPr>
          <w:rFonts w:ascii="Arial" w:hAnsi="Arial" w:cs="Arial"/>
          <w:sz w:val="24"/>
          <w:szCs w:val="20"/>
        </w:rPr>
      </w:pPr>
      <w:r>
        <w:rPr>
          <w:rFonts w:ascii="Arial" w:hAnsi="Arial" w:cs="Arial"/>
          <w:b/>
          <w:sz w:val="24"/>
          <w:szCs w:val="24"/>
        </w:rPr>
        <w:t>Tabla 2.11</w:t>
      </w:r>
      <w:r w:rsidRPr="00951FE2">
        <w:rPr>
          <w:rFonts w:ascii="Arial" w:hAnsi="Arial" w:cs="Arial"/>
          <w:b/>
          <w:sz w:val="24"/>
          <w:szCs w:val="24"/>
        </w:rPr>
        <w:t xml:space="preserve">. </w:t>
      </w:r>
      <w:r w:rsidRPr="00951FE2">
        <w:rPr>
          <w:rFonts w:ascii="Arial" w:hAnsi="Arial" w:cs="Arial"/>
          <w:sz w:val="24"/>
          <w:szCs w:val="20"/>
        </w:rPr>
        <w:t xml:space="preserve">Anchos </w:t>
      </w:r>
      <w:r>
        <w:rPr>
          <w:rFonts w:ascii="Arial" w:hAnsi="Arial" w:cs="Arial"/>
          <w:sz w:val="24"/>
          <w:szCs w:val="20"/>
        </w:rPr>
        <w:t>recomendables y</w:t>
      </w:r>
      <w:r w:rsidR="00977B82">
        <w:rPr>
          <w:rFonts w:ascii="Arial" w:hAnsi="Arial" w:cs="Arial"/>
          <w:sz w:val="24"/>
          <w:szCs w:val="20"/>
        </w:rPr>
        <w:t xml:space="preserve"> absolutos para </w:t>
      </w:r>
      <w:proofErr w:type="spellStart"/>
      <w:r w:rsidR="00977B82">
        <w:rPr>
          <w:rFonts w:ascii="Arial" w:hAnsi="Arial" w:cs="Arial"/>
          <w:sz w:val="24"/>
          <w:szCs w:val="20"/>
        </w:rPr>
        <w:t>ciclobandas</w:t>
      </w:r>
      <w:proofErr w:type="spellEnd"/>
      <w:r w:rsidR="00977B82">
        <w:rPr>
          <w:rFonts w:ascii="Arial" w:hAnsi="Arial" w:cs="Arial"/>
          <w:sz w:val="24"/>
          <w:szCs w:val="20"/>
        </w:rPr>
        <w:t>.</w:t>
      </w:r>
      <w:r w:rsidR="00977B82">
        <w:rPr>
          <w:rFonts w:ascii="Arial" w:hAnsi="Arial" w:cs="Arial"/>
          <w:sz w:val="24"/>
          <w:szCs w:val="20"/>
        </w:rPr>
        <w:tab/>
      </w:r>
      <w:r w:rsidR="00977B82">
        <w:rPr>
          <w:rFonts w:ascii="Arial" w:hAnsi="Arial" w:cs="Arial"/>
          <w:sz w:val="24"/>
          <w:szCs w:val="20"/>
        </w:rPr>
        <w:tab/>
        <w:t>35</w:t>
      </w:r>
    </w:p>
    <w:p w:rsidR="00E9393D" w:rsidRPr="00951FE2" w:rsidRDefault="00E9393D" w:rsidP="004B6724">
      <w:pPr>
        <w:rPr>
          <w:rFonts w:ascii="Arial" w:hAnsi="Arial" w:cs="Arial"/>
          <w:sz w:val="24"/>
          <w:szCs w:val="20"/>
        </w:rPr>
      </w:pPr>
      <w:r>
        <w:rPr>
          <w:rFonts w:ascii="Arial" w:hAnsi="Arial" w:cs="Arial"/>
          <w:b/>
          <w:sz w:val="24"/>
          <w:szCs w:val="24"/>
        </w:rPr>
        <w:t>Tabla 2.12</w:t>
      </w:r>
      <w:r w:rsidRPr="00951FE2">
        <w:rPr>
          <w:rFonts w:ascii="Arial" w:hAnsi="Arial" w:cs="Arial"/>
          <w:b/>
          <w:sz w:val="24"/>
          <w:szCs w:val="24"/>
        </w:rPr>
        <w:t xml:space="preserve">. </w:t>
      </w:r>
      <w:r>
        <w:rPr>
          <w:rFonts w:ascii="Arial" w:hAnsi="Arial" w:cs="Arial"/>
          <w:sz w:val="24"/>
          <w:szCs w:val="20"/>
        </w:rPr>
        <w:t>Dimensiones de vías se</w:t>
      </w:r>
      <w:r w:rsidR="00977B82">
        <w:rPr>
          <w:rFonts w:ascii="Arial" w:hAnsi="Arial" w:cs="Arial"/>
          <w:sz w:val="24"/>
          <w:szCs w:val="20"/>
        </w:rPr>
        <w:t>gún el tipo de habilitación.</w:t>
      </w:r>
      <w:r w:rsidR="00977B82">
        <w:rPr>
          <w:rFonts w:ascii="Arial" w:hAnsi="Arial" w:cs="Arial"/>
          <w:sz w:val="24"/>
          <w:szCs w:val="20"/>
        </w:rPr>
        <w:tab/>
      </w:r>
      <w:r w:rsidR="00977B82">
        <w:rPr>
          <w:rFonts w:ascii="Arial" w:hAnsi="Arial" w:cs="Arial"/>
          <w:sz w:val="24"/>
          <w:szCs w:val="20"/>
        </w:rPr>
        <w:tab/>
        <w:t>36</w:t>
      </w:r>
    </w:p>
    <w:p w:rsidR="00977B82" w:rsidRPr="00977B82" w:rsidRDefault="00977B82" w:rsidP="004B6724">
      <w:pPr>
        <w:rPr>
          <w:rFonts w:ascii="Arial" w:hAnsi="Arial" w:cs="Arial"/>
          <w:sz w:val="24"/>
          <w:szCs w:val="20"/>
        </w:rPr>
      </w:pPr>
      <w:r>
        <w:rPr>
          <w:rFonts w:ascii="Arial" w:hAnsi="Arial" w:cs="Arial"/>
          <w:b/>
          <w:sz w:val="24"/>
          <w:szCs w:val="24"/>
        </w:rPr>
        <w:t>Tabla 2.13</w:t>
      </w:r>
      <w:r w:rsidRPr="00951FE2">
        <w:rPr>
          <w:rFonts w:ascii="Arial" w:hAnsi="Arial" w:cs="Arial"/>
          <w:b/>
          <w:sz w:val="24"/>
          <w:szCs w:val="24"/>
        </w:rPr>
        <w:t xml:space="preserve">. </w:t>
      </w:r>
      <w:r>
        <w:rPr>
          <w:rFonts w:ascii="Arial" w:hAnsi="Arial" w:cs="Arial"/>
          <w:sz w:val="24"/>
          <w:szCs w:val="20"/>
        </w:rPr>
        <w:t>Niveles de servicio en vías peatonales</w:t>
      </w:r>
      <w:r>
        <w:rPr>
          <w:rFonts w:ascii="Arial" w:hAnsi="Arial" w:cs="Arial"/>
          <w:sz w:val="24"/>
          <w:szCs w:val="20"/>
        </w:rPr>
        <w:t>.</w:t>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ab/>
        <w:t>37</w:t>
      </w:r>
    </w:p>
    <w:p w:rsidR="00977B82" w:rsidRDefault="004B6724" w:rsidP="004B6724">
      <w:pPr>
        <w:rPr>
          <w:rFonts w:ascii="Arial" w:hAnsi="Arial" w:cs="Arial"/>
          <w:b/>
          <w:sz w:val="24"/>
          <w:szCs w:val="24"/>
        </w:rPr>
      </w:pPr>
      <w:r w:rsidRPr="00951FE2">
        <w:rPr>
          <w:rFonts w:ascii="Arial" w:hAnsi="Arial" w:cs="Arial"/>
          <w:b/>
          <w:sz w:val="24"/>
          <w:szCs w:val="24"/>
        </w:rPr>
        <w:t xml:space="preserve">Tabla 3.1. </w:t>
      </w:r>
      <w:r w:rsidR="00977B82">
        <w:rPr>
          <w:rFonts w:ascii="Arial" w:hAnsi="Arial" w:cs="Arial"/>
          <w:sz w:val="24"/>
          <w:szCs w:val="24"/>
        </w:rPr>
        <w:t>Coordenadas de</w:t>
      </w:r>
      <w:r w:rsidR="00977B82" w:rsidRPr="00977B82">
        <w:rPr>
          <w:rFonts w:ascii="Arial" w:hAnsi="Arial" w:cs="Arial"/>
          <w:sz w:val="24"/>
          <w:szCs w:val="24"/>
        </w:rPr>
        <w:t xml:space="preserve"> vértices que delimitan la ciudad universitaria.</w:t>
      </w:r>
      <w:r w:rsidR="00977B82">
        <w:rPr>
          <w:rFonts w:ascii="Arial" w:hAnsi="Arial" w:cs="Arial"/>
          <w:sz w:val="24"/>
          <w:szCs w:val="24"/>
        </w:rPr>
        <w:tab/>
        <w:t>49</w:t>
      </w:r>
    </w:p>
    <w:p w:rsidR="00ED6E5F" w:rsidRPr="00951FE2" w:rsidRDefault="00ED6E5F" w:rsidP="00ED6E5F">
      <w:pPr>
        <w:rPr>
          <w:rFonts w:ascii="Arial" w:hAnsi="Arial" w:cs="Arial"/>
          <w:sz w:val="24"/>
          <w:szCs w:val="20"/>
        </w:rPr>
      </w:pPr>
      <w:r w:rsidRPr="00951FE2">
        <w:rPr>
          <w:rFonts w:ascii="Arial" w:hAnsi="Arial" w:cs="Arial"/>
          <w:b/>
          <w:sz w:val="24"/>
          <w:szCs w:val="24"/>
        </w:rPr>
        <w:t xml:space="preserve">Tabla 3.2. </w:t>
      </w:r>
      <w:r w:rsidRPr="00977B82">
        <w:rPr>
          <w:rFonts w:ascii="Arial" w:hAnsi="Arial" w:cs="Arial"/>
          <w:sz w:val="24"/>
          <w:szCs w:val="20"/>
        </w:rPr>
        <w:t>Conteo de peatones y ciclistas para determinar horas punta.</w:t>
      </w:r>
      <w:r>
        <w:rPr>
          <w:rFonts w:ascii="Arial" w:hAnsi="Arial" w:cs="Arial"/>
          <w:sz w:val="24"/>
          <w:szCs w:val="20"/>
        </w:rPr>
        <w:tab/>
        <w:t>53</w:t>
      </w:r>
    </w:p>
    <w:p w:rsidR="00ED6E5F" w:rsidRPr="00951FE2" w:rsidRDefault="00ED6E5F" w:rsidP="00ED6E5F">
      <w:pPr>
        <w:rPr>
          <w:rFonts w:ascii="Arial" w:hAnsi="Arial" w:cs="Arial"/>
          <w:sz w:val="24"/>
          <w:szCs w:val="20"/>
        </w:rPr>
      </w:pPr>
      <w:r>
        <w:rPr>
          <w:rFonts w:ascii="Arial" w:hAnsi="Arial" w:cs="Arial"/>
          <w:b/>
          <w:sz w:val="24"/>
          <w:szCs w:val="24"/>
        </w:rPr>
        <w:t>Tabla 3.3</w:t>
      </w:r>
      <w:r w:rsidRPr="00951FE2">
        <w:rPr>
          <w:rFonts w:ascii="Arial" w:hAnsi="Arial" w:cs="Arial"/>
          <w:b/>
          <w:sz w:val="24"/>
          <w:szCs w:val="24"/>
        </w:rPr>
        <w:t xml:space="preserve">. </w:t>
      </w:r>
      <w:r w:rsidRPr="00ED6E5F">
        <w:rPr>
          <w:rFonts w:ascii="Arial" w:hAnsi="Arial" w:cs="Arial"/>
          <w:sz w:val="24"/>
          <w:szCs w:val="20"/>
        </w:rPr>
        <w:t>Cantidad de peatones y ciclist</w:t>
      </w:r>
      <w:r>
        <w:rPr>
          <w:rFonts w:ascii="Arial" w:hAnsi="Arial" w:cs="Arial"/>
          <w:sz w:val="24"/>
          <w:szCs w:val="20"/>
        </w:rPr>
        <w:t>as en cada hora</w:t>
      </w:r>
      <w:r w:rsidRPr="00977B82">
        <w:rPr>
          <w:rFonts w:ascii="Arial" w:hAnsi="Arial" w:cs="Arial"/>
          <w:sz w:val="24"/>
          <w:szCs w:val="20"/>
        </w:rPr>
        <w:t>.</w:t>
      </w:r>
      <w:r>
        <w:rPr>
          <w:rFonts w:ascii="Arial" w:hAnsi="Arial" w:cs="Arial"/>
          <w:sz w:val="24"/>
          <w:szCs w:val="20"/>
        </w:rPr>
        <w:tab/>
      </w:r>
      <w:r>
        <w:rPr>
          <w:rFonts w:ascii="Arial" w:hAnsi="Arial" w:cs="Arial"/>
          <w:sz w:val="24"/>
          <w:szCs w:val="20"/>
        </w:rPr>
        <w:tab/>
      </w:r>
      <w:r>
        <w:rPr>
          <w:rFonts w:ascii="Arial" w:hAnsi="Arial" w:cs="Arial"/>
          <w:sz w:val="24"/>
          <w:szCs w:val="20"/>
        </w:rPr>
        <w:tab/>
        <w:t>54</w:t>
      </w:r>
    </w:p>
    <w:p w:rsidR="00ED6E5F" w:rsidRPr="00ED6E5F" w:rsidRDefault="00ED6E5F" w:rsidP="004B6724">
      <w:pPr>
        <w:rPr>
          <w:rFonts w:ascii="Arial" w:hAnsi="Arial" w:cs="Arial"/>
          <w:sz w:val="24"/>
          <w:szCs w:val="20"/>
        </w:rPr>
      </w:pPr>
      <w:r>
        <w:rPr>
          <w:rFonts w:ascii="Arial" w:hAnsi="Arial" w:cs="Arial"/>
          <w:b/>
          <w:sz w:val="24"/>
          <w:szCs w:val="24"/>
        </w:rPr>
        <w:t>Tabla 3.4</w:t>
      </w:r>
      <w:r w:rsidRPr="00951FE2">
        <w:rPr>
          <w:rFonts w:ascii="Arial" w:hAnsi="Arial" w:cs="Arial"/>
          <w:b/>
          <w:sz w:val="24"/>
          <w:szCs w:val="24"/>
        </w:rPr>
        <w:t xml:space="preserve">. </w:t>
      </w:r>
      <w:r>
        <w:rPr>
          <w:rFonts w:ascii="Arial" w:hAnsi="Arial" w:cs="Arial"/>
          <w:sz w:val="24"/>
          <w:szCs w:val="20"/>
        </w:rPr>
        <w:t>Clasificación de peatones y ciclistas.</w:t>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57</w:t>
      </w:r>
    </w:p>
    <w:p w:rsidR="004B6724" w:rsidRDefault="00ED6E5F" w:rsidP="004B6724">
      <w:pPr>
        <w:rPr>
          <w:rFonts w:ascii="Arial" w:hAnsi="Arial" w:cs="Arial"/>
          <w:sz w:val="24"/>
          <w:szCs w:val="20"/>
        </w:rPr>
      </w:pPr>
      <w:r>
        <w:rPr>
          <w:rFonts w:ascii="Arial" w:hAnsi="Arial" w:cs="Arial"/>
          <w:b/>
          <w:sz w:val="24"/>
          <w:szCs w:val="24"/>
        </w:rPr>
        <w:t>Tabla 3.5</w:t>
      </w:r>
      <w:r w:rsidR="004B6724" w:rsidRPr="00951FE2">
        <w:rPr>
          <w:rFonts w:ascii="Arial" w:hAnsi="Arial" w:cs="Arial"/>
          <w:b/>
          <w:sz w:val="24"/>
          <w:szCs w:val="24"/>
        </w:rPr>
        <w:t xml:space="preserve">. </w:t>
      </w:r>
      <w:r w:rsidR="004B6724" w:rsidRPr="00951FE2">
        <w:rPr>
          <w:rFonts w:ascii="Arial" w:hAnsi="Arial" w:cs="Arial"/>
          <w:sz w:val="24"/>
          <w:szCs w:val="20"/>
        </w:rPr>
        <w:t>Flu</w:t>
      </w:r>
      <w:r w:rsidR="00740606" w:rsidRPr="00951FE2">
        <w:rPr>
          <w:rFonts w:ascii="Arial" w:hAnsi="Arial" w:cs="Arial"/>
          <w:sz w:val="24"/>
          <w:szCs w:val="20"/>
        </w:rPr>
        <w:t>jo de peatones en cada vereda de</w:t>
      </w:r>
      <w:r>
        <w:rPr>
          <w:rFonts w:ascii="Arial" w:hAnsi="Arial" w:cs="Arial"/>
          <w:sz w:val="24"/>
          <w:szCs w:val="20"/>
        </w:rPr>
        <w:t xml:space="preserve"> la intersección 1.</w:t>
      </w:r>
      <w:r>
        <w:rPr>
          <w:rFonts w:ascii="Arial" w:hAnsi="Arial" w:cs="Arial"/>
          <w:sz w:val="24"/>
          <w:szCs w:val="20"/>
        </w:rPr>
        <w:tab/>
      </w:r>
      <w:r>
        <w:rPr>
          <w:rFonts w:ascii="Arial" w:hAnsi="Arial" w:cs="Arial"/>
          <w:sz w:val="24"/>
          <w:szCs w:val="20"/>
        </w:rPr>
        <w:tab/>
        <w:t>60</w:t>
      </w:r>
    </w:p>
    <w:p w:rsidR="00ED6E5F" w:rsidRPr="00951FE2" w:rsidRDefault="00ED6E5F" w:rsidP="00ED6E5F">
      <w:pPr>
        <w:rPr>
          <w:rFonts w:ascii="Arial" w:hAnsi="Arial" w:cs="Arial"/>
          <w:sz w:val="24"/>
          <w:szCs w:val="20"/>
        </w:rPr>
      </w:pPr>
      <w:r>
        <w:rPr>
          <w:rFonts w:ascii="Arial" w:hAnsi="Arial" w:cs="Arial"/>
          <w:b/>
          <w:sz w:val="24"/>
          <w:szCs w:val="24"/>
        </w:rPr>
        <w:t xml:space="preserve">Tabla 3.6. </w:t>
      </w:r>
      <w:r w:rsidRPr="00ED6E5F">
        <w:rPr>
          <w:rFonts w:ascii="Arial" w:hAnsi="Arial" w:cs="Arial"/>
          <w:sz w:val="24"/>
          <w:szCs w:val="20"/>
        </w:rPr>
        <w:t>Cálculo del Nivel del Servicio Peatonal en la Intersección 1.</w:t>
      </w:r>
      <w:r>
        <w:rPr>
          <w:rFonts w:ascii="Arial" w:hAnsi="Arial" w:cs="Arial"/>
          <w:sz w:val="24"/>
          <w:szCs w:val="20"/>
        </w:rPr>
        <w:tab/>
        <w:t>62</w:t>
      </w:r>
    </w:p>
    <w:p w:rsidR="00ED6E5F" w:rsidRPr="00951FE2" w:rsidRDefault="00ED6E5F" w:rsidP="00ED6E5F">
      <w:pPr>
        <w:rPr>
          <w:rFonts w:ascii="Arial" w:hAnsi="Arial" w:cs="Arial"/>
          <w:sz w:val="24"/>
          <w:szCs w:val="20"/>
        </w:rPr>
      </w:pPr>
      <w:r w:rsidRPr="00951FE2">
        <w:rPr>
          <w:rFonts w:ascii="Arial" w:hAnsi="Arial" w:cs="Arial"/>
          <w:b/>
          <w:sz w:val="24"/>
          <w:szCs w:val="24"/>
        </w:rPr>
        <w:t xml:space="preserve">Tabla 3.7. </w:t>
      </w:r>
      <w:r>
        <w:rPr>
          <w:rFonts w:ascii="Arial" w:hAnsi="Arial" w:cs="Arial"/>
          <w:sz w:val="24"/>
          <w:szCs w:val="20"/>
        </w:rPr>
        <w:t>Inventario vial de la Intersección 1</w:t>
      </w:r>
      <w:r>
        <w:rPr>
          <w:rFonts w:ascii="Arial" w:hAnsi="Arial" w:cs="Arial"/>
          <w:sz w:val="24"/>
          <w:szCs w:val="20"/>
        </w:rPr>
        <w:t>.</w:t>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ab/>
        <w:t>63</w:t>
      </w:r>
    </w:p>
    <w:p w:rsidR="00ED6E5F" w:rsidRPr="00951FE2" w:rsidRDefault="00ED6E5F" w:rsidP="00ED6E5F">
      <w:pPr>
        <w:rPr>
          <w:rFonts w:ascii="Arial" w:hAnsi="Arial" w:cs="Arial"/>
          <w:sz w:val="24"/>
          <w:szCs w:val="20"/>
        </w:rPr>
      </w:pPr>
      <w:r w:rsidRPr="00951FE2">
        <w:rPr>
          <w:rFonts w:ascii="Arial" w:hAnsi="Arial" w:cs="Arial"/>
          <w:b/>
          <w:sz w:val="24"/>
          <w:szCs w:val="24"/>
        </w:rPr>
        <w:t xml:space="preserve">Tabla 3.8. </w:t>
      </w:r>
      <w:r w:rsidRPr="00951FE2">
        <w:rPr>
          <w:rFonts w:ascii="Arial" w:hAnsi="Arial" w:cs="Arial"/>
          <w:sz w:val="24"/>
          <w:szCs w:val="20"/>
        </w:rPr>
        <w:t>Verificación de dimensiones existentes</w:t>
      </w:r>
      <w:r>
        <w:rPr>
          <w:rFonts w:ascii="Arial" w:hAnsi="Arial" w:cs="Arial"/>
          <w:sz w:val="24"/>
          <w:szCs w:val="20"/>
        </w:rPr>
        <w:t xml:space="preserve"> en intersección 1</w:t>
      </w:r>
      <w:r>
        <w:rPr>
          <w:rFonts w:ascii="Arial" w:hAnsi="Arial" w:cs="Arial"/>
          <w:sz w:val="24"/>
          <w:szCs w:val="20"/>
        </w:rPr>
        <w:t>.</w:t>
      </w:r>
      <w:r>
        <w:rPr>
          <w:rFonts w:ascii="Arial" w:hAnsi="Arial" w:cs="Arial"/>
          <w:sz w:val="24"/>
          <w:szCs w:val="20"/>
        </w:rPr>
        <w:tab/>
        <w:t>64</w:t>
      </w:r>
    </w:p>
    <w:p w:rsidR="00ED6E5F" w:rsidRPr="00951FE2" w:rsidRDefault="00ED6E5F" w:rsidP="00ED6E5F">
      <w:pPr>
        <w:rPr>
          <w:rFonts w:ascii="Arial" w:hAnsi="Arial" w:cs="Arial"/>
          <w:sz w:val="24"/>
          <w:szCs w:val="20"/>
        </w:rPr>
      </w:pPr>
      <w:r>
        <w:rPr>
          <w:rFonts w:ascii="Arial" w:hAnsi="Arial" w:cs="Arial"/>
          <w:b/>
          <w:sz w:val="24"/>
          <w:szCs w:val="24"/>
        </w:rPr>
        <w:t>Tabla 3.9</w:t>
      </w:r>
      <w:r w:rsidRPr="00951FE2">
        <w:rPr>
          <w:rFonts w:ascii="Arial" w:hAnsi="Arial" w:cs="Arial"/>
          <w:b/>
          <w:sz w:val="24"/>
          <w:szCs w:val="24"/>
        </w:rPr>
        <w:t xml:space="preserve">. </w:t>
      </w:r>
      <w:r w:rsidRPr="00951FE2">
        <w:rPr>
          <w:rFonts w:ascii="Arial" w:hAnsi="Arial" w:cs="Arial"/>
          <w:sz w:val="24"/>
          <w:szCs w:val="20"/>
        </w:rPr>
        <w:t xml:space="preserve">Flujo de peatones en cada </w:t>
      </w:r>
      <w:r>
        <w:rPr>
          <w:rFonts w:ascii="Arial" w:hAnsi="Arial" w:cs="Arial"/>
          <w:sz w:val="24"/>
          <w:szCs w:val="20"/>
        </w:rPr>
        <w:t>vereda de la intersección 2.</w:t>
      </w:r>
      <w:r>
        <w:rPr>
          <w:rFonts w:ascii="Arial" w:hAnsi="Arial" w:cs="Arial"/>
          <w:sz w:val="24"/>
          <w:szCs w:val="20"/>
        </w:rPr>
        <w:tab/>
      </w:r>
      <w:r>
        <w:rPr>
          <w:rFonts w:ascii="Arial" w:hAnsi="Arial" w:cs="Arial"/>
          <w:sz w:val="24"/>
          <w:szCs w:val="20"/>
        </w:rPr>
        <w:tab/>
        <w:t>69</w:t>
      </w:r>
    </w:p>
    <w:p w:rsidR="00ED6E5F" w:rsidRPr="00951FE2" w:rsidRDefault="00ED6E5F" w:rsidP="00ED6E5F">
      <w:pPr>
        <w:rPr>
          <w:rFonts w:ascii="Arial" w:hAnsi="Arial" w:cs="Arial"/>
          <w:sz w:val="24"/>
          <w:szCs w:val="20"/>
        </w:rPr>
      </w:pPr>
      <w:r>
        <w:rPr>
          <w:rFonts w:ascii="Arial" w:hAnsi="Arial" w:cs="Arial"/>
          <w:b/>
          <w:sz w:val="24"/>
          <w:szCs w:val="24"/>
        </w:rPr>
        <w:t>Tabla 3.10</w:t>
      </w:r>
      <w:r>
        <w:rPr>
          <w:rFonts w:ascii="Arial" w:hAnsi="Arial" w:cs="Arial"/>
          <w:b/>
          <w:sz w:val="24"/>
          <w:szCs w:val="24"/>
        </w:rPr>
        <w:t xml:space="preserve">. </w:t>
      </w:r>
      <w:r w:rsidRPr="00ED6E5F">
        <w:rPr>
          <w:rFonts w:ascii="Arial" w:hAnsi="Arial" w:cs="Arial"/>
          <w:sz w:val="24"/>
          <w:szCs w:val="20"/>
        </w:rPr>
        <w:t>Cálculo del Nivel del Servic</w:t>
      </w:r>
      <w:r>
        <w:rPr>
          <w:rFonts w:ascii="Arial" w:hAnsi="Arial" w:cs="Arial"/>
          <w:sz w:val="24"/>
          <w:szCs w:val="20"/>
        </w:rPr>
        <w:t>io Peatonal en la Intersección 2</w:t>
      </w:r>
      <w:r w:rsidRPr="00ED6E5F">
        <w:rPr>
          <w:rFonts w:ascii="Arial" w:hAnsi="Arial" w:cs="Arial"/>
          <w:sz w:val="24"/>
          <w:szCs w:val="20"/>
        </w:rPr>
        <w:t>.</w:t>
      </w:r>
      <w:r>
        <w:rPr>
          <w:rFonts w:ascii="Arial" w:hAnsi="Arial" w:cs="Arial"/>
          <w:sz w:val="24"/>
          <w:szCs w:val="20"/>
        </w:rPr>
        <w:tab/>
      </w:r>
      <w:r>
        <w:rPr>
          <w:rFonts w:ascii="Arial" w:hAnsi="Arial" w:cs="Arial"/>
          <w:sz w:val="24"/>
          <w:szCs w:val="20"/>
        </w:rPr>
        <w:t>70</w:t>
      </w:r>
    </w:p>
    <w:p w:rsidR="00ED6E5F" w:rsidRPr="00951FE2" w:rsidRDefault="00ED6E5F" w:rsidP="00ED6E5F">
      <w:pPr>
        <w:rPr>
          <w:rFonts w:ascii="Arial" w:hAnsi="Arial" w:cs="Arial"/>
          <w:sz w:val="24"/>
          <w:szCs w:val="20"/>
        </w:rPr>
      </w:pPr>
      <w:r>
        <w:rPr>
          <w:rFonts w:ascii="Arial" w:hAnsi="Arial" w:cs="Arial"/>
          <w:b/>
          <w:sz w:val="24"/>
          <w:szCs w:val="24"/>
        </w:rPr>
        <w:t>Tabla 3.11</w:t>
      </w:r>
      <w:r w:rsidRPr="00951FE2">
        <w:rPr>
          <w:rFonts w:ascii="Arial" w:hAnsi="Arial" w:cs="Arial"/>
          <w:b/>
          <w:sz w:val="24"/>
          <w:szCs w:val="24"/>
        </w:rPr>
        <w:t xml:space="preserve">. </w:t>
      </w:r>
      <w:r>
        <w:rPr>
          <w:rFonts w:ascii="Arial" w:hAnsi="Arial" w:cs="Arial"/>
          <w:sz w:val="24"/>
          <w:szCs w:val="20"/>
        </w:rPr>
        <w:t>Inventario vial de la Intersecci</w:t>
      </w:r>
      <w:r>
        <w:rPr>
          <w:rFonts w:ascii="Arial" w:hAnsi="Arial" w:cs="Arial"/>
          <w:sz w:val="24"/>
          <w:szCs w:val="20"/>
        </w:rPr>
        <w:t>ón 2</w:t>
      </w:r>
      <w:r>
        <w:rPr>
          <w:rFonts w:ascii="Arial" w:hAnsi="Arial" w:cs="Arial"/>
          <w:sz w:val="24"/>
          <w:szCs w:val="20"/>
        </w:rPr>
        <w:t>.</w:t>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ab/>
        <w:t>71</w:t>
      </w:r>
    </w:p>
    <w:p w:rsidR="00ED6E5F" w:rsidRPr="00951FE2" w:rsidRDefault="00ED6E5F" w:rsidP="00ED6E5F">
      <w:pPr>
        <w:rPr>
          <w:rFonts w:ascii="Arial" w:hAnsi="Arial" w:cs="Arial"/>
          <w:sz w:val="24"/>
          <w:szCs w:val="20"/>
        </w:rPr>
      </w:pPr>
      <w:r>
        <w:rPr>
          <w:rFonts w:ascii="Arial" w:hAnsi="Arial" w:cs="Arial"/>
          <w:b/>
          <w:sz w:val="24"/>
          <w:szCs w:val="24"/>
        </w:rPr>
        <w:t>Tabla 3.12</w:t>
      </w:r>
      <w:r w:rsidRPr="00951FE2">
        <w:rPr>
          <w:rFonts w:ascii="Arial" w:hAnsi="Arial" w:cs="Arial"/>
          <w:b/>
          <w:sz w:val="24"/>
          <w:szCs w:val="24"/>
        </w:rPr>
        <w:t xml:space="preserve">. </w:t>
      </w:r>
      <w:r w:rsidRPr="00951FE2">
        <w:rPr>
          <w:rFonts w:ascii="Arial" w:hAnsi="Arial" w:cs="Arial"/>
          <w:sz w:val="24"/>
          <w:szCs w:val="20"/>
        </w:rPr>
        <w:t>Verificación de dimensiones existentes</w:t>
      </w:r>
      <w:r>
        <w:rPr>
          <w:rFonts w:ascii="Arial" w:hAnsi="Arial" w:cs="Arial"/>
          <w:sz w:val="24"/>
          <w:szCs w:val="20"/>
        </w:rPr>
        <w:t xml:space="preserve"> en intersección 2.</w:t>
      </w:r>
      <w:r>
        <w:rPr>
          <w:rFonts w:ascii="Arial" w:hAnsi="Arial" w:cs="Arial"/>
          <w:sz w:val="24"/>
          <w:szCs w:val="20"/>
        </w:rPr>
        <w:tab/>
        <w:t>72</w:t>
      </w:r>
    </w:p>
    <w:p w:rsidR="00ED6E5F" w:rsidRDefault="00ED6E5F" w:rsidP="004B6724">
      <w:pPr>
        <w:rPr>
          <w:rFonts w:ascii="Arial" w:hAnsi="Arial" w:cs="Arial"/>
          <w:sz w:val="24"/>
          <w:szCs w:val="20"/>
        </w:rPr>
      </w:pPr>
      <w:r>
        <w:rPr>
          <w:rFonts w:ascii="Arial" w:hAnsi="Arial" w:cs="Arial"/>
          <w:b/>
          <w:sz w:val="24"/>
          <w:szCs w:val="24"/>
        </w:rPr>
        <w:t>Tabla 3.13</w:t>
      </w:r>
      <w:r w:rsidRPr="00951FE2">
        <w:rPr>
          <w:rFonts w:ascii="Arial" w:hAnsi="Arial" w:cs="Arial"/>
          <w:b/>
          <w:sz w:val="24"/>
          <w:szCs w:val="24"/>
        </w:rPr>
        <w:t xml:space="preserve">. </w:t>
      </w:r>
      <w:r>
        <w:rPr>
          <w:rFonts w:ascii="Arial" w:hAnsi="Arial" w:cs="Arial"/>
          <w:sz w:val="24"/>
          <w:szCs w:val="20"/>
        </w:rPr>
        <w:t>Inventario vial de la Intersecci</w:t>
      </w:r>
      <w:r>
        <w:rPr>
          <w:rFonts w:ascii="Arial" w:hAnsi="Arial" w:cs="Arial"/>
          <w:sz w:val="24"/>
          <w:szCs w:val="20"/>
        </w:rPr>
        <w:t>ón 3</w:t>
      </w:r>
      <w:r>
        <w:rPr>
          <w:rFonts w:ascii="Arial" w:hAnsi="Arial" w:cs="Arial"/>
          <w:sz w:val="24"/>
          <w:szCs w:val="20"/>
        </w:rPr>
        <w:t>.</w:t>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ab/>
        <w:t>76</w:t>
      </w:r>
    </w:p>
    <w:p w:rsidR="00ED6E5F" w:rsidRPr="00951FE2" w:rsidRDefault="00ED6E5F" w:rsidP="00ED6E5F">
      <w:pPr>
        <w:rPr>
          <w:rFonts w:ascii="Arial" w:hAnsi="Arial" w:cs="Arial"/>
          <w:sz w:val="24"/>
          <w:szCs w:val="20"/>
        </w:rPr>
      </w:pPr>
      <w:r>
        <w:rPr>
          <w:rFonts w:ascii="Arial" w:hAnsi="Arial" w:cs="Arial"/>
          <w:b/>
          <w:sz w:val="24"/>
          <w:szCs w:val="24"/>
        </w:rPr>
        <w:t>Tabla 3.14</w:t>
      </w:r>
      <w:r w:rsidRPr="00951FE2">
        <w:rPr>
          <w:rFonts w:ascii="Arial" w:hAnsi="Arial" w:cs="Arial"/>
          <w:b/>
          <w:sz w:val="24"/>
          <w:szCs w:val="24"/>
        </w:rPr>
        <w:t xml:space="preserve">. </w:t>
      </w:r>
      <w:r w:rsidRPr="00951FE2">
        <w:rPr>
          <w:rFonts w:ascii="Arial" w:hAnsi="Arial" w:cs="Arial"/>
          <w:sz w:val="24"/>
          <w:szCs w:val="20"/>
        </w:rPr>
        <w:t>Verificación de dimensiones existentes</w:t>
      </w:r>
      <w:r>
        <w:rPr>
          <w:rFonts w:ascii="Arial" w:hAnsi="Arial" w:cs="Arial"/>
          <w:sz w:val="24"/>
          <w:szCs w:val="20"/>
        </w:rPr>
        <w:t xml:space="preserve"> en intersecci</w:t>
      </w:r>
      <w:r>
        <w:rPr>
          <w:rFonts w:ascii="Arial" w:hAnsi="Arial" w:cs="Arial"/>
          <w:sz w:val="24"/>
          <w:szCs w:val="20"/>
        </w:rPr>
        <w:t>ón 3.</w:t>
      </w:r>
      <w:r>
        <w:rPr>
          <w:rFonts w:ascii="Arial" w:hAnsi="Arial" w:cs="Arial"/>
          <w:sz w:val="24"/>
          <w:szCs w:val="20"/>
        </w:rPr>
        <w:tab/>
        <w:t>77</w:t>
      </w:r>
    </w:p>
    <w:p w:rsidR="00662E52" w:rsidRPr="00951FE2" w:rsidRDefault="00662E52" w:rsidP="00662E52">
      <w:pPr>
        <w:rPr>
          <w:rFonts w:ascii="Arial" w:hAnsi="Arial" w:cs="Arial"/>
          <w:sz w:val="24"/>
          <w:szCs w:val="20"/>
        </w:rPr>
      </w:pPr>
      <w:r>
        <w:rPr>
          <w:rFonts w:ascii="Arial" w:hAnsi="Arial" w:cs="Arial"/>
          <w:b/>
          <w:sz w:val="24"/>
          <w:szCs w:val="24"/>
        </w:rPr>
        <w:t>Tabla 3.15</w:t>
      </w:r>
      <w:r w:rsidRPr="00951FE2">
        <w:rPr>
          <w:rFonts w:ascii="Arial" w:hAnsi="Arial" w:cs="Arial"/>
          <w:b/>
          <w:sz w:val="24"/>
          <w:szCs w:val="24"/>
        </w:rPr>
        <w:t xml:space="preserve">. </w:t>
      </w:r>
      <w:r>
        <w:rPr>
          <w:rFonts w:ascii="Arial" w:hAnsi="Arial" w:cs="Arial"/>
          <w:sz w:val="24"/>
          <w:szCs w:val="20"/>
        </w:rPr>
        <w:t>Inventario vial de la Intersecci</w:t>
      </w:r>
      <w:r>
        <w:rPr>
          <w:rFonts w:ascii="Arial" w:hAnsi="Arial" w:cs="Arial"/>
          <w:sz w:val="24"/>
          <w:szCs w:val="20"/>
        </w:rPr>
        <w:t>ón 4</w:t>
      </w:r>
      <w:r>
        <w:rPr>
          <w:rFonts w:ascii="Arial" w:hAnsi="Arial" w:cs="Arial"/>
          <w:sz w:val="24"/>
          <w:szCs w:val="20"/>
        </w:rPr>
        <w:t>.</w:t>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82</w:t>
      </w:r>
    </w:p>
    <w:p w:rsidR="00662E52" w:rsidRDefault="00662E52" w:rsidP="00662E52">
      <w:pPr>
        <w:rPr>
          <w:rFonts w:ascii="Arial" w:hAnsi="Arial" w:cs="Arial"/>
          <w:sz w:val="24"/>
          <w:szCs w:val="20"/>
        </w:rPr>
      </w:pPr>
      <w:r>
        <w:rPr>
          <w:rFonts w:ascii="Arial" w:hAnsi="Arial" w:cs="Arial"/>
          <w:b/>
          <w:sz w:val="24"/>
          <w:szCs w:val="24"/>
        </w:rPr>
        <w:t>Tabla 3.16</w:t>
      </w:r>
      <w:r w:rsidRPr="00951FE2">
        <w:rPr>
          <w:rFonts w:ascii="Arial" w:hAnsi="Arial" w:cs="Arial"/>
          <w:b/>
          <w:sz w:val="24"/>
          <w:szCs w:val="24"/>
        </w:rPr>
        <w:t xml:space="preserve">. </w:t>
      </w:r>
      <w:r w:rsidRPr="00951FE2">
        <w:rPr>
          <w:rFonts w:ascii="Arial" w:hAnsi="Arial" w:cs="Arial"/>
          <w:sz w:val="24"/>
          <w:szCs w:val="20"/>
        </w:rPr>
        <w:t>Verificación de dimensiones existentes</w:t>
      </w:r>
      <w:r>
        <w:rPr>
          <w:rFonts w:ascii="Arial" w:hAnsi="Arial" w:cs="Arial"/>
          <w:sz w:val="24"/>
          <w:szCs w:val="20"/>
        </w:rPr>
        <w:t xml:space="preserve"> en intersecci</w:t>
      </w:r>
      <w:r>
        <w:rPr>
          <w:rFonts w:ascii="Arial" w:hAnsi="Arial" w:cs="Arial"/>
          <w:sz w:val="24"/>
          <w:szCs w:val="20"/>
        </w:rPr>
        <w:t>ón 4.</w:t>
      </w:r>
      <w:r>
        <w:rPr>
          <w:rFonts w:ascii="Arial" w:hAnsi="Arial" w:cs="Arial"/>
          <w:sz w:val="24"/>
          <w:szCs w:val="20"/>
        </w:rPr>
        <w:tab/>
        <w:t>82</w:t>
      </w:r>
    </w:p>
    <w:p w:rsidR="00662E52" w:rsidRPr="00951FE2" w:rsidRDefault="00662E52" w:rsidP="00662E52">
      <w:pPr>
        <w:rPr>
          <w:rFonts w:ascii="Arial" w:hAnsi="Arial" w:cs="Arial"/>
          <w:sz w:val="24"/>
          <w:szCs w:val="20"/>
        </w:rPr>
      </w:pPr>
      <w:r>
        <w:rPr>
          <w:rFonts w:ascii="Arial" w:hAnsi="Arial" w:cs="Arial"/>
          <w:b/>
          <w:sz w:val="24"/>
          <w:szCs w:val="24"/>
        </w:rPr>
        <w:t>Tabla 3.17</w:t>
      </w:r>
      <w:r w:rsidRPr="00951FE2">
        <w:rPr>
          <w:rFonts w:ascii="Arial" w:hAnsi="Arial" w:cs="Arial"/>
          <w:b/>
          <w:sz w:val="24"/>
          <w:szCs w:val="24"/>
        </w:rPr>
        <w:t xml:space="preserve">. </w:t>
      </w:r>
      <w:r>
        <w:rPr>
          <w:rFonts w:ascii="Arial" w:hAnsi="Arial" w:cs="Arial"/>
          <w:sz w:val="24"/>
          <w:szCs w:val="20"/>
        </w:rPr>
        <w:t>Inventario vial de la Intersecci</w:t>
      </w:r>
      <w:r>
        <w:rPr>
          <w:rFonts w:ascii="Arial" w:hAnsi="Arial" w:cs="Arial"/>
          <w:sz w:val="24"/>
          <w:szCs w:val="20"/>
        </w:rPr>
        <w:t>ón 5</w:t>
      </w:r>
      <w:r>
        <w:rPr>
          <w:rFonts w:ascii="Arial" w:hAnsi="Arial" w:cs="Arial"/>
          <w:sz w:val="24"/>
          <w:szCs w:val="20"/>
        </w:rPr>
        <w:t>.</w:t>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85</w:t>
      </w:r>
    </w:p>
    <w:p w:rsidR="00662E52" w:rsidRDefault="00662E52" w:rsidP="00662E52">
      <w:pPr>
        <w:rPr>
          <w:rFonts w:ascii="Arial" w:hAnsi="Arial" w:cs="Arial"/>
          <w:sz w:val="24"/>
          <w:szCs w:val="20"/>
        </w:rPr>
      </w:pPr>
      <w:r>
        <w:rPr>
          <w:rFonts w:ascii="Arial" w:hAnsi="Arial" w:cs="Arial"/>
          <w:b/>
          <w:sz w:val="24"/>
          <w:szCs w:val="24"/>
        </w:rPr>
        <w:lastRenderedPageBreak/>
        <w:t>Tabla 3.18</w:t>
      </w:r>
      <w:r w:rsidRPr="00951FE2">
        <w:rPr>
          <w:rFonts w:ascii="Arial" w:hAnsi="Arial" w:cs="Arial"/>
          <w:b/>
          <w:sz w:val="24"/>
          <w:szCs w:val="24"/>
        </w:rPr>
        <w:t xml:space="preserve">. </w:t>
      </w:r>
      <w:r w:rsidRPr="00951FE2">
        <w:rPr>
          <w:rFonts w:ascii="Arial" w:hAnsi="Arial" w:cs="Arial"/>
          <w:sz w:val="24"/>
          <w:szCs w:val="20"/>
        </w:rPr>
        <w:t>Verificación de dimensiones existentes</w:t>
      </w:r>
      <w:r>
        <w:rPr>
          <w:rFonts w:ascii="Arial" w:hAnsi="Arial" w:cs="Arial"/>
          <w:sz w:val="24"/>
          <w:szCs w:val="20"/>
        </w:rPr>
        <w:t xml:space="preserve"> en intersecci</w:t>
      </w:r>
      <w:r>
        <w:rPr>
          <w:rFonts w:ascii="Arial" w:hAnsi="Arial" w:cs="Arial"/>
          <w:sz w:val="24"/>
          <w:szCs w:val="20"/>
        </w:rPr>
        <w:t>ón 5.</w:t>
      </w:r>
      <w:r>
        <w:rPr>
          <w:rFonts w:ascii="Arial" w:hAnsi="Arial" w:cs="Arial"/>
          <w:sz w:val="24"/>
          <w:szCs w:val="20"/>
        </w:rPr>
        <w:tab/>
        <w:t>86</w:t>
      </w:r>
    </w:p>
    <w:p w:rsidR="00662E52" w:rsidRPr="00951FE2" w:rsidRDefault="00662E52" w:rsidP="00662E52">
      <w:pPr>
        <w:rPr>
          <w:rFonts w:ascii="Arial" w:hAnsi="Arial" w:cs="Arial"/>
          <w:sz w:val="24"/>
          <w:szCs w:val="20"/>
        </w:rPr>
      </w:pPr>
      <w:r>
        <w:rPr>
          <w:rFonts w:ascii="Arial" w:hAnsi="Arial" w:cs="Arial"/>
          <w:b/>
          <w:sz w:val="24"/>
          <w:szCs w:val="24"/>
        </w:rPr>
        <w:t>Tabla 3.19</w:t>
      </w:r>
      <w:r w:rsidRPr="00951FE2">
        <w:rPr>
          <w:rFonts w:ascii="Arial" w:hAnsi="Arial" w:cs="Arial"/>
          <w:b/>
          <w:sz w:val="24"/>
          <w:szCs w:val="24"/>
        </w:rPr>
        <w:t xml:space="preserve">. </w:t>
      </w:r>
      <w:r>
        <w:rPr>
          <w:rFonts w:ascii="Arial" w:hAnsi="Arial" w:cs="Arial"/>
          <w:sz w:val="24"/>
          <w:szCs w:val="20"/>
        </w:rPr>
        <w:t>Inventario vial de la Intersecci</w:t>
      </w:r>
      <w:r>
        <w:rPr>
          <w:rFonts w:ascii="Arial" w:hAnsi="Arial" w:cs="Arial"/>
          <w:sz w:val="24"/>
          <w:szCs w:val="20"/>
        </w:rPr>
        <w:t>ón 6</w:t>
      </w:r>
      <w:r>
        <w:rPr>
          <w:rFonts w:ascii="Arial" w:hAnsi="Arial" w:cs="Arial"/>
          <w:sz w:val="24"/>
          <w:szCs w:val="20"/>
        </w:rPr>
        <w:t>.</w:t>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90</w:t>
      </w:r>
    </w:p>
    <w:p w:rsidR="00662E52" w:rsidRDefault="00662E52" w:rsidP="00662E52">
      <w:pPr>
        <w:rPr>
          <w:rFonts w:ascii="Arial" w:hAnsi="Arial" w:cs="Arial"/>
          <w:sz w:val="24"/>
          <w:szCs w:val="20"/>
        </w:rPr>
      </w:pPr>
      <w:r>
        <w:rPr>
          <w:rFonts w:ascii="Arial" w:hAnsi="Arial" w:cs="Arial"/>
          <w:b/>
          <w:sz w:val="24"/>
          <w:szCs w:val="24"/>
        </w:rPr>
        <w:t>Tabla 3.20</w:t>
      </w:r>
      <w:r w:rsidRPr="00951FE2">
        <w:rPr>
          <w:rFonts w:ascii="Arial" w:hAnsi="Arial" w:cs="Arial"/>
          <w:b/>
          <w:sz w:val="24"/>
          <w:szCs w:val="24"/>
        </w:rPr>
        <w:t xml:space="preserve">. </w:t>
      </w:r>
      <w:r w:rsidRPr="00951FE2">
        <w:rPr>
          <w:rFonts w:ascii="Arial" w:hAnsi="Arial" w:cs="Arial"/>
          <w:sz w:val="24"/>
          <w:szCs w:val="20"/>
        </w:rPr>
        <w:t>Verificación de dimensiones existentes</w:t>
      </w:r>
      <w:r>
        <w:rPr>
          <w:rFonts w:ascii="Arial" w:hAnsi="Arial" w:cs="Arial"/>
          <w:sz w:val="24"/>
          <w:szCs w:val="20"/>
        </w:rPr>
        <w:t xml:space="preserve"> en intersecci</w:t>
      </w:r>
      <w:r>
        <w:rPr>
          <w:rFonts w:ascii="Arial" w:hAnsi="Arial" w:cs="Arial"/>
          <w:sz w:val="24"/>
          <w:szCs w:val="20"/>
        </w:rPr>
        <w:t>ón 6.</w:t>
      </w:r>
      <w:r>
        <w:rPr>
          <w:rFonts w:ascii="Arial" w:hAnsi="Arial" w:cs="Arial"/>
          <w:sz w:val="24"/>
          <w:szCs w:val="20"/>
        </w:rPr>
        <w:tab/>
        <w:t>90</w:t>
      </w:r>
    </w:p>
    <w:p w:rsidR="00662E52" w:rsidRPr="00951FE2" w:rsidRDefault="00662E52" w:rsidP="00662E52">
      <w:pPr>
        <w:rPr>
          <w:rFonts w:ascii="Arial" w:hAnsi="Arial" w:cs="Arial"/>
          <w:sz w:val="24"/>
          <w:szCs w:val="20"/>
        </w:rPr>
      </w:pPr>
      <w:r>
        <w:rPr>
          <w:rFonts w:ascii="Arial" w:hAnsi="Arial" w:cs="Arial"/>
          <w:b/>
          <w:sz w:val="24"/>
          <w:szCs w:val="24"/>
        </w:rPr>
        <w:t>Tabla 3.21</w:t>
      </w:r>
      <w:r w:rsidRPr="00951FE2">
        <w:rPr>
          <w:rFonts w:ascii="Arial" w:hAnsi="Arial" w:cs="Arial"/>
          <w:b/>
          <w:sz w:val="24"/>
          <w:szCs w:val="24"/>
        </w:rPr>
        <w:t xml:space="preserve">. </w:t>
      </w:r>
      <w:r>
        <w:rPr>
          <w:rFonts w:ascii="Arial" w:hAnsi="Arial" w:cs="Arial"/>
          <w:sz w:val="24"/>
          <w:szCs w:val="20"/>
        </w:rPr>
        <w:t>Inventario vial de la Intersecci</w:t>
      </w:r>
      <w:r>
        <w:rPr>
          <w:rFonts w:ascii="Arial" w:hAnsi="Arial" w:cs="Arial"/>
          <w:sz w:val="24"/>
          <w:szCs w:val="20"/>
        </w:rPr>
        <w:t>ón 7</w:t>
      </w:r>
      <w:r>
        <w:rPr>
          <w:rFonts w:ascii="Arial" w:hAnsi="Arial" w:cs="Arial"/>
          <w:sz w:val="24"/>
          <w:szCs w:val="20"/>
        </w:rPr>
        <w:t>.</w:t>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94</w:t>
      </w:r>
    </w:p>
    <w:p w:rsidR="00662E52" w:rsidRDefault="00662E52" w:rsidP="00662E52">
      <w:pPr>
        <w:rPr>
          <w:rFonts w:ascii="Arial" w:hAnsi="Arial" w:cs="Arial"/>
          <w:sz w:val="24"/>
          <w:szCs w:val="20"/>
        </w:rPr>
      </w:pPr>
      <w:r>
        <w:rPr>
          <w:rFonts w:ascii="Arial" w:hAnsi="Arial" w:cs="Arial"/>
          <w:b/>
          <w:sz w:val="24"/>
          <w:szCs w:val="24"/>
        </w:rPr>
        <w:t>Tabla 3.22</w:t>
      </w:r>
      <w:r w:rsidRPr="00951FE2">
        <w:rPr>
          <w:rFonts w:ascii="Arial" w:hAnsi="Arial" w:cs="Arial"/>
          <w:b/>
          <w:sz w:val="24"/>
          <w:szCs w:val="24"/>
        </w:rPr>
        <w:t xml:space="preserve">. </w:t>
      </w:r>
      <w:r w:rsidRPr="00951FE2">
        <w:rPr>
          <w:rFonts w:ascii="Arial" w:hAnsi="Arial" w:cs="Arial"/>
          <w:sz w:val="24"/>
          <w:szCs w:val="20"/>
        </w:rPr>
        <w:t>Verificación de dimensiones existentes</w:t>
      </w:r>
      <w:r>
        <w:rPr>
          <w:rFonts w:ascii="Arial" w:hAnsi="Arial" w:cs="Arial"/>
          <w:sz w:val="24"/>
          <w:szCs w:val="20"/>
        </w:rPr>
        <w:t xml:space="preserve"> en intersecci</w:t>
      </w:r>
      <w:r>
        <w:rPr>
          <w:rFonts w:ascii="Arial" w:hAnsi="Arial" w:cs="Arial"/>
          <w:sz w:val="24"/>
          <w:szCs w:val="20"/>
        </w:rPr>
        <w:t>ón 7.</w:t>
      </w:r>
      <w:r>
        <w:rPr>
          <w:rFonts w:ascii="Arial" w:hAnsi="Arial" w:cs="Arial"/>
          <w:sz w:val="24"/>
          <w:szCs w:val="20"/>
        </w:rPr>
        <w:tab/>
        <w:t>94</w:t>
      </w:r>
    </w:p>
    <w:p w:rsidR="00662E52" w:rsidRPr="00CC69C4" w:rsidRDefault="00662E52" w:rsidP="00662E52">
      <w:pPr>
        <w:rPr>
          <w:rFonts w:ascii="Arial" w:hAnsi="Arial" w:cs="Arial"/>
          <w:sz w:val="24"/>
        </w:rPr>
      </w:pPr>
      <w:r w:rsidRPr="00CC69C4">
        <w:rPr>
          <w:rFonts w:ascii="Arial" w:hAnsi="Arial" w:cs="Arial"/>
          <w:b/>
          <w:sz w:val="24"/>
          <w:szCs w:val="24"/>
        </w:rPr>
        <w:t xml:space="preserve">Tabla </w:t>
      </w:r>
      <w:r>
        <w:rPr>
          <w:rFonts w:ascii="Arial" w:hAnsi="Arial" w:cs="Arial"/>
          <w:b/>
          <w:sz w:val="24"/>
          <w:szCs w:val="24"/>
        </w:rPr>
        <w:t>3.23</w:t>
      </w:r>
      <w:r w:rsidRPr="00CC69C4">
        <w:rPr>
          <w:rFonts w:ascii="Arial" w:hAnsi="Arial" w:cs="Arial"/>
          <w:b/>
          <w:sz w:val="24"/>
          <w:szCs w:val="24"/>
        </w:rPr>
        <w:t>.</w:t>
      </w:r>
      <w:r w:rsidRPr="00CC69C4">
        <w:rPr>
          <w:rFonts w:ascii="Arial" w:hAnsi="Arial" w:cs="Arial"/>
          <w:sz w:val="24"/>
        </w:rPr>
        <w:t xml:space="preserve"> Tabla resumen de la intersección 1</w:t>
      </w:r>
      <w:r>
        <w:rPr>
          <w:rFonts w:ascii="Arial" w:hAnsi="Arial" w:cs="Arial"/>
          <w:sz w:val="24"/>
        </w:rPr>
        <w:t>.</w:t>
      </w:r>
      <w:r w:rsidRPr="00CC69C4">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99</w:t>
      </w:r>
    </w:p>
    <w:p w:rsidR="00662E52" w:rsidRPr="00CC69C4" w:rsidRDefault="00662E52" w:rsidP="00662E52">
      <w:pPr>
        <w:rPr>
          <w:rFonts w:ascii="Arial" w:hAnsi="Arial" w:cs="Arial"/>
          <w:sz w:val="24"/>
          <w:szCs w:val="20"/>
        </w:rPr>
      </w:pPr>
      <w:r>
        <w:rPr>
          <w:rFonts w:ascii="Arial" w:hAnsi="Arial" w:cs="Arial"/>
          <w:b/>
          <w:sz w:val="24"/>
          <w:szCs w:val="24"/>
        </w:rPr>
        <w:t>Tabla 3.24</w:t>
      </w:r>
      <w:r w:rsidRPr="00CC69C4">
        <w:rPr>
          <w:rFonts w:ascii="Arial" w:hAnsi="Arial" w:cs="Arial"/>
          <w:b/>
          <w:sz w:val="24"/>
          <w:szCs w:val="24"/>
        </w:rPr>
        <w:t xml:space="preserve">. </w:t>
      </w:r>
      <w:r>
        <w:rPr>
          <w:rFonts w:ascii="Arial" w:hAnsi="Arial" w:cs="Arial"/>
          <w:sz w:val="24"/>
          <w:szCs w:val="20"/>
        </w:rPr>
        <w:t>Tabla resumen de la intersección 2</w:t>
      </w:r>
      <w:r w:rsidRPr="00CC69C4">
        <w:rPr>
          <w:rFonts w:ascii="Arial" w:hAnsi="Arial" w:cs="Arial"/>
          <w:sz w:val="24"/>
          <w:szCs w:val="20"/>
        </w:rPr>
        <w:t>.</w:t>
      </w:r>
      <w:r w:rsidRPr="00CC69C4">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ab/>
        <w:t>99</w:t>
      </w:r>
    </w:p>
    <w:p w:rsidR="00662E52" w:rsidRPr="00951FE2" w:rsidRDefault="00662E52" w:rsidP="00662E52">
      <w:pPr>
        <w:rPr>
          <w:rFonts w:ascii="Arial" w:hAnsi="Arial" w:cs="Arial"/>
          <w:sz w:val="24"/>
          <w:szCs w:val="20"/>
        </w:rPr>
      </w:pPr>
      <w:r>
        <w:rPr>
          <w:rFonts w:ascii="Arial" w:hAnsi="Arial" w:cs="Arial"/>
          <w:b/>
          <w:sz w:val="24"/>
          <w:szCs w:val="24"/>
        </w:rPr>
        <w:t>Tabla 3.25</w:t>
      </w:r>
      <w:r w:rsidRPr="00951FE2">
        <w:rPr>
          <w:rFonts w:ascii="Arial" w:hAnsi="Arial" w:cs="Arial"/>
          <w:b/>
          <w:sz w:val="24"/>
          <w:szCs w:val="24"/>
        </w:rPr>
        <w:t xml:space="preserve">. </w:t>
      </w:r>
      <w:r>
        <w:rPr>
          <w:rFonts w:ascii="Arial" w:hAnsi="Arial" w:cs="Arial"/>
          <w:sz w:val="24"/>
          <w:szCs w:val="20"/>
        </w:rPr>
        <w:t>Tabla resumen de la intersección 3</w:t>
      </w:r>
      <w:r w:rsidRPr="00CC69C4">
        <w:rPr>
          <w:rFonts w:ascii="Arial" w:hAnsi="Arial" w:cs="Arial"/>
          <w:sz w:val="24"/>
          <w:szCs w:val="20"/>
        </w:rPr>
        <w:t>.</w:t>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ab/>
        <w:t>100</w:t>
      </w:r>
    </w:p>
    <w:p w:rsidR="00662E52" w:rsidRPr="00CC69C4" w:rsidRDefault="00662E52" w:rsidP="00662E52">
      <w:pPr>
        <w:rPr>
          <w:rFonts w:ascii="Arial" w:hAnsi="Arial" w:cs="Arial"/>
          <w:sz w:val="24"/>
        </w:rPr>
      </w:pPr>
      <w:r>
        <w:rPr>
          <w:rFonts w:ascii="Arial" w:hAnsi="Arial" w:cs="Arial"/>
          <w:b/>
          <w:sz w:val="24"/>
          <w:szCs w:val="24"/>
        </w:rPr>
        <w:t>Tabla 3.26</w:t>
      </w:r>
      <w:r w:rsidRPr="00CC69C4">
        <w:rPr>
          <w:rFonts w:ascii="Arial" w:hAnsi="Arial" w:cs="Arial"/>
          <w:b/>
          <w:sz w:val="24"/>
          <w:szCs w:val="24"/>
        </w:rPr>
        <w:t>.</w:t>
      </w:r>
      <w:r w:rsidRPr="00CC69C4">
        <w:rPr>
          <w:rFonts w:ascii="Arial" w:hAnsi="Arial" w:cs="Arial"/>
          <w:sz w:val="24"/>
        </w:rPr>
        <w:t xml:space="preserve"> Tabla resumen de la intersección 4.</w:t>
      </w:r>
      <w:r w:rsidRPr="00CC69C4">
        <w:rPr>
          <w:rFonts w:ascii="Arial" w:hAnsi="Arial" w:cs="Arial"/>
          <w:sz w:val="24"/>
        </w:rPr>
        <w:tab/>
      </w:r>
      <w:r w:rsidRPr="00CC69C4">
        <w:rPr>
          <w:rFonts w:ascii="Arial" w:hAnsi="Arial" w:cs="Arial"/>
          <w:sz w:val="24"/>
        </w:rPr>
        <w:tab/>
      </w:r>
      <w:r w:rsidRPr="00CC69C4">
        <w:rPr>
          <w:rFonts w:ascii="Arial" w:hAnsi="Arial" w:cs="Arial"/>
          <w:sz w:val="24"/>
        </w:rPr>
        <w:tab/>
      </w:r>
      <w:r w:rsidRPr="00CC69C4">
        <w:rPr>
          <w:rFonts w:ascii="Arial" w:hAnsi="Arial" w:cs="Arial"/>
          <w:sz w:val="24"/>
        </w:rPr>
        <w:tab/>
      </w:r>
      <w:r>
        <w:rPr>
          <w:rFonts w:ascii="Arial" w:hAnsi="Arial" w:cs="Arial"/>
          <w:sz w:val="24"/>
        </w:rPr>
        <w:t>100</w:t>
      </w:r>
    </w:p>
    <w:p w:rsidR="00662E52" w:rsidRPr="00CC69C4" w:rsidRDefault="00662E52" w:rsidP="00662E52">
      <w:pPr>
        <w:rPr>
          <w:rFonts w:ascii="Arial" w:hAnsi="Arial" w:cs="Arial"/>
          <w:sz w:val="24"/>
        </w:rPr>
      </w:pPr>
      <w:r>
        <w:rPr>
          <w:rFonts w:ascii="Arial" w:hAnsi="Arial" w:cs="Arial"/>
          <w:b/>
          <w:sz w:val="24"/>
          <w:szCs w:val="24"/>
        </w:rPr>
        <w:t>Tabla 3.27</w:t>
      </w:r>
      <w:r w:rsidRPr="00CC69C4">
        <w:rPr>
          <w:rFonts w:ascii="Arial" w:hAnsi="Arial" w:cs="Arial"/>
          <w:b/>
          <w:sz w:val="24"/>
          <w:szCs w:val="24"/>
        </w:rPr>
        <w:t xml:space="preserve">. </w:t>
      </w:r>
      <w:r w:rsidRPr="00CC69C4">
        <w:rPr>
          <w:rFonts w:ascii="Arial" w:hAnsi="Arial" w:cs="Arial"/>
          <w:sz w:val="24"/>
        </w:rPr>
        <w:t>Tabla resumen de la intersecci</w:t>
      </w:r>
      <w:r>
        <w:rPr>
          <w:rFonts w:ascii="Arial" w:hAnsi="Arial" w:cs="Arial"/>
          <w:sz w:val="24"/>
        </w:rPr>
        <w:t>ón 5</w:t>
      </w:r>
      <w:r w:rsidRPr="00CC69C4">
        <w:rPr>
          <w:rFonts w:ascii="Arial" w:hAnsi="Arial" w:cs="Arial"/>
          <w:sz w:val="24"/>
        </w:rPr>
        <w:t>.</w:t>
      </w:r>
      <w:r w:rsidRPr="00CC69C4">
        <w:rPr>
          <w:rFonts w:ascii="Arial" w:hAnsi="Arial" w:cs="Arial"/>
          <w:sz w:val="24"/>
        </w:rPr>
        <w:tab/>
      </w:r>
      <w:r w:rsidRPr="00CC69C4">
        <w:rPr>
          <w:rFonts w:ascii="Arial" w:hAnsi="Arial" w:cs="Arial"/>
          <w:sz w:val="24"/>
        </w:rPr>
        <w:tab/>
      </w:r>
      <w:r w:rsidRPr="00CC69C4">
        <w:rPr>
          <w:rFonts w:ascii="Arial" w:hAnsi="Arial" w:cs="Arial"/>
          <w:sz w:val="24"/>
        </w:rPr>
        <w:tab/>
      </w:r>
      <w:r w:rsidRPr="00CC69C4">
        <w:rPr>
          <w:rFonts w:ascii="Arial" w:hAnsi="Arial" w:cs="Arial"/>
          <w:sz w:val="24"/>
        </w:rPr>
        <w:tab/>
      </w:r>
      <w:r>
        <w:rPr>
          <w:rFonts w:ascii="Arial" w:hAnsi="Arial" w:cs="Arial"/>
          <w:sz w:val="24"/>
        </w:rPr>
        <w:t>101</w:t>
      </w:r>
    </w:p>
    <w:p w:rsidR="00662E52" w:rsidRPr="00951FE2" w:rsidRDefault="00662E52" w:rsidP="00662E52">
      <w:pPr>
        <w:rPr>
          <w:rFonts w:ascii="Arial" w:hAnsi="Arial" w:cs="Arial"/>
          <w:sz w:val="24"/>
          <w:szCs w:val="20"/>
        </w:rPr>
      </w:pPr>
      <w:r>
        <w:rPr>
          <w:rFonts w:ascii="Arial" w:hAnsi="Arial" w:cs="Arial"/>
          <w:b/>
          <w:sz w:val="24"/>
          <w:szCs w:val="24"/>
        </w:rPr>
        <w:t>Tabla 3.28</w:t>
      </w:r>
      <w:r w:rsidRPr="00951FE2">
        <w:rPr>
          <w:rFonts w:ascii="Arial" w:hAnsi="Arial" w:cs="Arial"/>
          <w:b/>
          <w:sz w:val="24"/>
          <w:szCs w:val="24"/>
        </w:rPr>
        <w:t xml:space="preserve">. </w:t>
      </w:r>
      <w:r>
        <w:rPr>
          <w:rFonts w:ascii="Arial" w:hAnsi="Arial" w:cs="Arial"/>
          <w:sz w:val="24"/>
          <w:szCs w:val="20"/>
        </w:rPr>
        <w:t>Tabla resumen de la intersección 6</w:t>
      </w:r>
      <w:r w:rsidRPr="00CC69C4">
        <w:rPr>
          <w:rFonts w:ascii="Arial" w:hAnsi="Arial" w:cs="Arial"/>
          <w:sz w:val="24"/>
          <w:szCs w:val="20"/>
        </w:rPr>
        <w:t>.</w:t>
      </w:r>
      <w:r>
        <w:rPr>
          <w:rFonts w:ascii="Arial" w:hAnsi="Arial" w:cs="Arial"/>
          <w:sz w:val="24"/>
          <w:szCs w:val="20"/>
        </w:rPr>
        <w:tab/>
      </w:r>
      <w:r>
        <w:rPr>
          <w:rFonts w:ascii="Arial" w:hAnsi="Arial" w:cs="Arial"/>
          <w:sz w:val="24"/>
          <w:szCs w:val="20"/>
        </w:rPr>
        <w:tab/>
      </w:r>
      <w:r>
        <w:rPr>
          <w:rFonts w:ascii="Arial" w:hAnsi="Arial" w:cs="Arial"/>
          <w:sz w:val="24"/>
          <w:szCs w:val="20"/>
        </w:rPr>
        <w:tab/>
      </w:r>
      <w:r>
        <w:rPr>
          <w:rFonts w:ascii="Arial" w:hAnsi="Arial" w:cs="Arial"/>
          <w:sz w:val="24"/>
          <w:szCs w:val="20"/>
        </w:rPr>
        <w:tab/>
        <w:t>101</w:t>
      </w:r>
    </w:p>
    <w:p w:rsidR="00662E52" w:rsidRPr="00662E52" w:rsidRDefault="00662E52" w:rsidP="00662E52">
      <w:pPr>
        <w:rPr>
          <w:rFonts w:ascii="Arial" w:hAnsi="Arial" w:cs="Arial"/>
          <w:sz w:val="24"/>
        </w:rPr>
      </w:pPr>
      <w:r>
        <w:rPr>
          <w:rFonts w:ascii="Arial" w:hAnsi="Arial" w:cs="Arial"/>
          <w:b/>
          <w:sz w:val="24"/>
          <w:szCs w:val="24"/>
        </w:rPr>
        <w:t>Tabla 3.29</w:t>
      </w:r>
      <w:r w:rsidRPr="00CC69C4">
        <w:rPr>
          <w:rFonts w:ascii="Arial" w:hAnsi="Arial" w:cs="Arial"/>
          <w:b/>
          <w:sz w:val="24"/>
          <w:szCs w:val="24"/>
        </w:rPr>
        <w:t>.</w:t>
      </w:r>
      <w:r w:rsidRPr="00CC69C4">
        <w:rPr>
          <w:rFonts w:ascii="Arial" w:hAnsi="Arial" w:cs="Arial"/>
          <w:sz w:val="24"/>
        </w:rPr>
        <w:t xml:space="preserve"> Tabla resumen de la intersecci</w:t>
      </w:r>
      <w:r>
        <w:rPr>
          <w:rFonts w:ascii="Arial" w:hAnsi="Arial" w:cs="Arial"/>
          <w:sz w:val="24"/>
        </w:rPr>
        <w:t>ón 7</w:t>
      </w:r>
      <w:r w:rsidRPr="00CC69C4">
        <w:rPr>
          <w:rFonts w:ascii="Arial" w:hAnsi="Arial" w:cs="Arial"/>
          <w:sz w:val="24"/>
        </w:rPr>
        <w:t>.</w:t>
      </w:r>
      <w:r w:rsidRPr="00CC69C4">
        <w:rPr>
          <w:rFonts w:ascii="Arial" w:hAnsi="Arial" w:cs="Arial"/>
          <w:sz w:val="24"/>
        </w:rPr>
        <w:tab/>
      </w:r>
      <w:r w:rsidRPr="00CC69C4">
        <w:rPr>
          <w:rFonts w:ascii="Arial" w:hAnsi="Arial" w:cs="Arial"/>
          <w:sz w:val="24"/>
        </w:rPr>
        <w:tab/>
      </w:r>
      <w:r w:rsidRPr="00CC69C4">
        <w:rPr>
          <w:rFonts w:ascii="Arial" w:hAnsi="Arial" w:cs="Arial"/>
          <w:sz w:val="24"/>
        </w:rPr>
        <w:tab/>
      </w:r>
      <w:r w:rsidRPr="00CC69C4">
        <w:rPr>
          <w:rFonts w:ascii="Arial" w:hAnsi="Arial" w:cs="Arial"/>
          <w:sz w:val="24"/>
        </w:rPr>
        <w:tab/>
      </w:r>
      <w:r>
        <w:rPr>
          <w:rFonts w:ascii="Arial" w:hAnsi="Arial" w:cs="Arial"/>
          <w:sz w:val="24"/>
        </w:rPr>
        <w:t>102</w:t>
      </w:r>
    </w:p>
    <w:p w:rsidR="00CC69C4" w:rsidRDefault="00CC69C4" w:rsidP="00145C9F">
      <w:pPr>
        <w:rPr>
          <w:rFonts w:ascii="Arial" w:hAnsi="Arial" w:cs="Arial"/>
          <w:sz w:val="24"/>
        </w:rPr>
      </w:pPr>
      <w:r w:rsidRPr="00CC69C4">
        <w:rPr>
          <w:rFonts w:ascii="Arial" w:hAnsi="Arial" w:cs="Arial"/>
          <w:b/>
          <w:sz w:val="24"/>
          <w:szCs w:val="24"/>
        </w:rPr>
        <w:t xml:space="preserve">Tabla </w:t>
      </w:r>
      <w:r>
        <w:rPr>
          <w:rFonts w:ascii="Arial" w:hAnsi="Arial" w:cs="Arial"/>
          <w:b/>
          <w:sz w:val="24"/>
          <w:szCs w:val="24"/>
        </w:rPr>
        <w:t>4.1</w:t>
      </w:r>
      <w:r w:rsidRPr="00CC69C4">
        <w:rPr>
          <w:rFonts w:ascii="Arial" w:hAnsi="Arial" w:cs="Arial"/>
          <w:b/>
          <w:sz w:val="24"/>
          <w:szCs w:val="24"/>
        </w:rPr>
        <w:t>.</w:t>
      </w:r>
      <w:r>
        <w:rPr>
          <w:rFonts w:ascii="Arial" w:hAnsi="Arial" w:cs="Arial"/>
          <w:sz w:val="24"/>
        </w:rPr>
        <w:t xml:space="preserve"> Porcentajes totales de accesos que cumplen los parámetros</w:t>
      </w:r>
      <w:r w:rsidRPr="00CC69C4">
        <w:rPr>
          <w:rFonts w:ascii="Arial" w:hAnsi="Arial" w:cs="Arial"/>
          <w:sz w:val="24"/>
        </w:rPr>
        <w:t>.</w:t>
      </w:r>
      <w:r w:rsidRPr="00CC69C4">
        <w:rPr>
          <w:rFonts w:ascii="Arial" w:hAnsi="Arial" w:cs="Arial"/>
          <w:sz w:val="24"/>
        </w:rPr>
        <w:tab/>
      </w:r>
      <w:r w:rsidR="00662E52">
        <w:rPr>
          <w:rFonts w:ascii="Arial" w:hAnsi="Arial" w:cs="Arial"/>
          <w:sz w:val="24"/>
        </w:rPr>
        <w:t>105</w:t>
      </w: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Default="00662E52" w:rsidP="00145C9F">
      <w:pPr>
        <w:rPr>
          <w:rFonts w:ascii="Arial" w:hAnsi="Arial" w:cs="Arial"/>
          <w:sz w:val="24"/>
        </w:rPr>
      </w:pPr>
    </w:p>
    <w:p w:rsidR="00662E52" w:rsidRPr="00CC69C4" w:rsidRDefault="00662E52" w:rsidP="00145C9F">
      <w:pPr>
        <w:rPr>
          <w:rFonts w:ascii="Arial" w:hAnsi="Arial" w:cs="Arial"/>
          <w:sz w:val="24"/>
        </w:rPr>
      </w:pPr>
    </w:p>
    <w:p w:rsidR="00DA77FB" w:rsidRPr="006A2A19" w:rsidRDefault="00A90278" w:rsidP="00C85787">
      <w:pPr>
        <w:pStyle w:val="Ttulo1"/>
        <w:numPr>
          <w:ilvl w:val="0"/>
          <w:numId w:val="0"/>
        </w:numPr>
        <w:spacing w:line="360" w:lineRule="auto"/>
        <w:jc w:val="center"/>
        <w:rPr>
          <w:rFonts w:ascii="Arial" w:hAnsi="Arial" w:cs="Arial"/>
          <w:sz w:val="24"/>
          <w:szCs w:val="24"/>
          <w:lang w:val="es-PE"/>
        </w:rPr>
      </w:pPr>
      <w:bookmarkStart w:id="3" w:name="_Toc7973238"/>
      <w:r w:rsidRPr="00951FE2">
        <w:rPr>
          <w:rFonts w:ascii="Arial" w:hAnsi="Arial" w:cs="Arial"/>
          <w:sz w:val="24"/>
          <w:szCs w:val="24"/>
          <w:lang w:val="es-PE"/>
        </w:rPr>
        <w:lastRenderedPageBreak/>
        <w:t>ÍNDICE DE FIGURAS</w:t>
      </w:r>
      <w:bookmarkEnd w:id="3"/>
    </w:p>
    <w:p w:rsidR="00C85787" w:rsidRPr="00951FE2" w:rsidRDefault="00C85787" w:rsidP="00C85787">
      <w:pPr>
        <w:spacing w:line="360" w:lineRule="auto"/>
        <w:rPr>
          <w:rFonts w:ascii="Arial" w:hAnsi="Arial" w:cs="Arial"/>
          <w:sz w:val="24"/>
          <w:szCs w:val="24"/>
        </w:rPr>
      </w:pPr>
      <w:r>
        <w:rPr>
          <w:rFonts w:ascii="Arial" w:hAnsi="Arial" w:cs="Arial"/>
          <w:b/>
          <w:sz w:val="24"/>
          <w:szCs w:val="24"/>
        </w:rPr>
        <w:t>Figura 2.1</w:t>
      </w:r>
      <w:r w:rsidRPr="00951FE2">
        <w:rPr>
          <w:rFonts w:ascii="Arial" w:hAnsi="Arial" w:cs="Arial"/>
          <w:b/>
          <w:sz w:val="24"/>
          <w:szCs w:val="24"/>
        </w:rPr>
        <w:t>.</w:t>
      </w:r>
      <w:r w:rsidRPr="00951FE2">
        <w:rPr>
          <w:rFonts w:ascii="Arial" w:hAnsi="Arial" w:cs="Arial"/>
          <w:sz w:val="24"/>
          <w:szCs w:val="24"/>
        </w:rPr>
        <w:t xml:space="preserve"> Caos vehicular debido a falta de plani</w:t>
      </w:r>
      <w:r>
        <w:rPr>
          <w:rFonts w:ascii="Arial" w:hAnsi="Arial" w:cs="Arial"/>
          <w:sz w:val="24"/>
          <w:szCs w:val="24"/>
        </w:rPr>
        <w:t>ficación, Lima-Perú.</w:t>
      </w:r>
      <w:r>
        <w:rPr>
          <w:rFonts w:ascii="Arial" w:hAnsi="Arial" w:cs="Arial"/>
          <w:sz w:val="24"/>
          <w:szCs w:val="24"/>
        </w:rPr>
        <w:tab/>
        <w:t>6</w:t>
      </w:r>
    </w:p>
    <w:p w:rsidR="00C85787" w:rsidRPr="00951FE2" w:rsidRDefault="00C85787" w:rsidP="00C85787">
      <w:pPr>
        <w:spacing w:line="360" w:lineRule="auto"/>
        <w:rPr>
          <w:rFonts w:ascii="Arial" w:hAnsi="Arial" w:cs="Arial"/>
          <w:sz w:val="24"/>
          <w:szCs w:val="24"/>
        </w:rPr>
      </w:pPr>
      <w:r>
        <w:rPr>
          <w:rFonts w:ascii="Arial" w:hAnsi="Arial" w:cs="Arial"/>
          <w:b/>
          <w:sz w:val="24"/>
          <w:szCs w:val="24"/>
        </w:rPr>
        <w:t>Figura 2.2</w:t>
      </w:r>
      <w:r w:rsidRPr="00951FE2">
        <w:rPr>
          <w:rFonts w:ascii="Arial" w:hAnsi="Arial" w:cs="Arial"/>
          <w:b/>
          <w:sz w:val="24"/>
          <w:szCs w:val="24"/>
        </w:rPr>
        <w:t>.</w:t>
      </w:r>
      <w:r w:rsidRPr="00951FE2">
        <w:rPr>
          <w:rFonts w:ascii="Arial" w:hAnsi="Arial" w:cs="Arial"/>
          <w:sz w:val="24"/>
          <w:szCs w:val="24"/>
        </w:rPr>
        <w:t xml:space="preserve"> Vista panorámica de la Av. </w:t>
      </w:r>
      <w:r>
        <w:rPr>
          <w:rFonts w:ascii="Arial" w:hAnsi="Arial" w:cs="Arial"/>
          <w:sz w:val="24"/>
          <w:szCs w:val="24"/>
        </w:rPr>
        <w:t>Gral. Salaverry en Lima, Perú.</w:t>
      </w:r>
      <w:r>
        <w:rPr>
          <w:rFonts w:ascii="Arial" w:hAnsi="Arial" w:cs="Arial"/>
          <w:sz w:val="24"/>
          <w:szCs w:val="24"/>
        </w:rPr>
        <w:tab/>
        <w:t>9</w:t>
      </w:r>
    </w:p>
    <w:p w:rsidR="00C85787" w:rsidRPr="00C85787" w:rsidRDefault="00C85787" w:rsidP="00DA77FB">
      <w:pPr>
        <w:spacing w:line="360" w:lineRule="auto"/>
        <w:rPr>
          <w:rFonts w:ascii="Arial" w:hAnsi="Arial" w:cs="Arial"/>
          <w:sz w:val="24"/>
          <w:szCs w:val="24"/>
        </w:rPr>
      </w:pPr>
      <w:r>
        <w:rPr>
          <w:rFonts w:ascii="Arial" w:hAnsi="Arial" w:cs="Arial"/>
          <w:b/>
          <w:sz w:val="24"/>
          <w:szCs w:val="24"/>
        </w:rPr>
        <w:t>Figura 2.3</w:t>
      </w:r>
      <w:r w:rsidRPr="00951FE2">
        <w:rPr>
          <w:rFonts w:ascii="Arial" w:hAnsi="Arial" w:cs="Arial"/>
          <w:b/>
          <w:sz w:val="24"/>
          <w:szCs w:val="24"/>
        </w:rPr>
        <w:t>.</w:t>
      </w:r>
      <w:r w:rsidRPr="00951FE2">
        <w:rPr>
          <w:rFonts w:ascii="Arial" w:hAnsi="Arial" w:cs="Arial"/>
          <w:sz w:val="24"/>
          <w:szCs w:val="24"/>
        </w:rPr>
        <w:t xml:space="preserve"> Vista panorámica de la Av.</w:t>
      </w:r>
      <w:r>
        <w:rPr>
          <w:rFonts w:ascii="Arial" w:hAnsi="Arial" w:cs="Arial"/>
          <w:sz w:val="24"/>
          <w:szCs w:val="24"/>
        </w:rPr>
        <w:t xml:space="preserve"> Atahualpa en Cajamarca, Perú.</w:t>
      </w:r>
      <w:r>
        <w:rPr>
          <w:rFonts w:ascii="Arial" w:hAnsi="Arial" w:cs="Arial"/>
          <w:sz w:val="24"/>
          <w:szCs w:val="24"/>
        </w:rPr>
        <w:tab/>
        <w:t>1</w:t>
      </w:r>
      <w:r>
        <w:rPr>
          <w:rFonts w:ascii="Arial" w:hAnsi="Arial" w:cs="Arial"/>
          <w:sz w:val="24"/>
          <w:szCs w:val="24"/>
        </w:rPr>
        <w:t>2</w:t>
      </w:r>
    </w:p>
    <w:p w:rsidR="00C85787" w:rsidRPr="00951FE2" w:rsidRDefault="00C85787" w:rsidP="00DA77FB">
      <w:pPr>
        <w:spacing w:line="360" w:lineRule="auto"/>
        <w:rPr>
          <w:rFonts w:ascii="Arial" w:hAnsi="Arial" w:cs="Arial"/>
          <w:sz w:val="24"/>
          <w:szCs w:val="24"/>
        </w:rPr>
      </w:pPr>
      <w:r>
        <w:rPr>
          <w:rFonts w:ascii="Arial" w:hAnsi="Arial" w:cs="Arial"/>
          <w:b/>
          <w:sz w:val="24"/>
          <w:szCs w:val="24"/>
        </w:rPr>
        <w:t>Figura 2.4</w:t>
      </w:r>
      <w:r w:rsidR="00DA77FB" w:rsidRPr="00951FE2">
        <w:rPr>
          <w:rFonts w:ascii="Arial" w:hAnsi="Arial" w:cs="Arial"/>
          <w:b/>
          <w:sz w:val="24"/>
          <w:szCs w:val="24"/>
        </w:rPr>
        <w:t>.</w:t>
      </w:r>
      <w:r w:rsidR="00DA77FB" w:rsidRPr="00951FE2">
        <w:rPr>
          <w:rFonts w:ascii="Arial" w:hAnsi="Arial" w:cs="Arial"/>
          <w:sz w:val="24"/>
          <w:szCs w:val="24"/>
        </w:rPr>
        <w:t xml:space="preserve"> Ejemplo de movilidad so</w:t>
      </w:r>
      <w:r>
        <w:rPr>
          <w:rFonts w:ascii="Arial" w:hAnsi="Arial" w:cs="Arial"/>
          <w:sz w:val="24"/>
          <w:szCs w:val="24"/>
        </w:rPr>
        <w:t>stenible en Barcelona, España.</w:t>
      </w:r>
      <w:r>
        <w:rPr>
          <w:rFonts w:ascii="Arial" w:hAnsi="Arial" w:cs="Arial"/>
          <w:sz w:val="24"/>
          <w:szCs w:val="24"/>
        </w:rPr>
        <w:tab/>
        <w:t>15</w:t>
      </w:r>
    </w:p>
    <w:p w:rsidR="00DA77FB" w:rsidRPr="00951FE2" w:rsidRDefault="00230A9B" w:rsidP="00DA77FB">
      <w:pPr>
        <w:pStyle w:val="Sinespaciado"/>
        <w:rPr>
          <w:rFonts w:ascii="Arial" w:hAnsi="Arial" w:cs="Arial"/>
          <w:sz w:val="24"/>
        </w:rPr>
      </w:pPr>
      <w:r>
        <w:rPr>
          <w:rFonts w:ascii="Arial" w:hAnsi="Arial" w:cs="Arial"/>
          <w:b/>
          <w:sz w:val="24"/>
        </w:rPr>
        <w:t>Figura 2.5</w:t>
      </w:r>
      <w:r w:rsidR="00DA77FB" w:rsidRPr="00951FE2">
        <w:rPr>
          <w:rFonts w:ascii="Arial" w:hAnsi="Arial" w:cs="Arial"/>
          <w:b/>
          <w:sz w:val="24"/>
        </w:rPr>
        <w:t>.</w:t>
      </w:r>
      <w:r w:rsidR="00DA77FB" w:rsidRPr="00951FE2">
        <w:rPr>
          <w:rFonts w:ascii="Arial" w:hAnsi="Arial" w:cs="Arial"/>
          <w:sz w:val="24"/>
        </w:rPr>
        <w:t xml:space="preserve"> Espacio ocupado por 200 personas en diferentes medios</w:t>
      </w:r>
    </w:p>
    <w:p w:rsidR="00230A9B" w:rsidRPr="00951FE2" w:rsidRDefault="006A2A19" w:rsidP="00D80499">
      <w:pPr>
        <w:spacing w:line="360" w:lineRule="auto"/>
        <w:rPr>
          <w:rFonts w:ascii="Arial" w:hAnsi="Arial" w:cs="Arial"/>
          <w:sz w:val="24"/>
        </w:rPr>
      </w:pPr>
      <w:r>
        <w:rPr>
          <w:rFonts w:ascii="Arial" w:hAnsi="Arial" w:cs="Arial"/>
          <w:sz w:val="24"/>
        </w:rPr>
        <w:t>de transporte</w:t>
      </w:r>
      <w:r>
        <w:rPr>
          <w:rFonts w:ascii="Arial" w:hAnsi="Arial" w:cs="Arial"/>
          <w:sz w:val="24"/>
        </w:rPr>
        <w:tab/>
      </w:r>
      <w:r w:rsidR="00230A9B">
        <w:rPr>
          <w:rFonts w:ascii="Arial" w:hAnsi="Arial" w:cs="Arial"/>
          <w:sz w:val="24"/>
        </w:rPr>
        <w:t>.</w:t>
      </w:r>
      <w:r w:rsidR="00230A9B">
        <w:rPr>
          <w:rFonts w:ascii="Arial" w:hAnsi="Arial" w:cs="Arial"/>
          <w:sz w:val="24"/>
        </w:rPr>
        <w:tab/>
      </w:r>
      <w:r w:rsidR="00230A9B">
        <w:rPr>
          <w:rFonts w:ascii="Arial" w:hAnsi="Arial" w:cs="Arial"/>
          <w:sz w:val="24"/>
        </w:rPr>
        <w:tab/>
      </w:r>
      <w:r w:rsidR="00230A9B">
        <w:rPr>
          <w:rFonts w:ascii="Arial" w:hAnsi="Arial" w:cs="Arial"/>
          <w:sz w:val="24"/>
        </w:rPr>
        <w:tab/>
      </w:r>
      <w:r w:rsidR="00230A9B">
        <w:rPr>
          <w:rFonts w:ascii="Arial" w:hAnsi="Arial" w:cs="Arial"/>
          <w:sz w:val="24"/>
        </w:rPr>
        <w:tab/>
      </w:r>
      <w:r w:rsidR="00230A9B">
        <w:rPr>
          <w:rFonts w:ascii="Arial" w:hAnsi="Arial" w:cs="Arial"/>
          <w:sz w:val="24"/>
        </w:rPr>
        <w:tab/>
      </w:r>
      <w:r w:rsidR="00230A9B">
        <w:rPr>
          <w:rFonts w:ascii="Arial" w:hAnsi="Arial" w:cs="Arial"/>
          <w:sz w:val="24"/>
        </w:rPr>
        <w:tab/>
      </w:r>
      <w:r w:rsidR="00230A9B">
        <w:rPr>
          <w:rFonts w:ascii="Arial" w:hAnsi="Arial" w:cs="Arial"/>
          <w:sz w:val="24"/>
        </w:rPr>
        <w:tab/>
      </w:r>
      <w:r w:rsidR="00230A9B">
        <w:rPr>
          <w:rFonts w:ascii="Arial" w:hAnsi="Arial" w:cs="Arial"/>
          <w:sz w:val="24"/>
        </w:rPr>
        <w:tab/>
      </w:r>
      <w:r w:rsidR="00230A9B">
        <w:rPr>
          <w:rFonts w:ascii="Arial" w:hAnsi="Arial" w:cs="Arial"/>
          <w:sz w:val="24"/>
        </w:rPr>
        <w:tab/>
        <w:t>20</w:t>
      </w:r>
    </w:p>
    <w:p w:rsidR="00D80499" w:rsidRPr="00951FE2" w:rsidRDefault="00D80499" w:rsidP="00D80499">
      <w:pPr>
        <w:spacing w:line="360" w:lineRule="auto"/>
        <w:rPr>
          <w:rFonts w:ascii="Arial" w:hAnsi="Arial" w:cs="Arial"/>
          <w:sz w:val="24"/>
          <w:szCs w:val="24"/>
        </w:rPr>
      </w:pPr>
      <w:r w:rsidRPr="00951FE2">
        <w:rPr>
          <w:rFonts w:ascii="Arial" w:hAnsi="Arial" w:cs="Arial"/>
          <w:b/>
          <w:sz w:val="24"/>
          <w:szCs w:val="24"/>
        </w:rPr>
        <w:t>Figura 2.6.</w:t>
      </w:r>
      <w:r w:rsidRPr="00951FE2">
        <w:rPr>
          <w:rFonts w:ascii="Arial" w:hAnsi="Arial" w:cs="Arial"/>
          <w:sz w:val="24"/>
          <w:szCs w:val="24"/>
        </w:rPr>
        <w:t xml:space="preserve"> Dimensi</w:t>
      </w:r>
      <w:r w:rsidR="006A2A19">
        <w:rPr>
          <w:rFonts w:ascii="Arial" w:hAnsi="Arial" w:cs="Arial"/>
          <w:sz w:val="24"/>
          <w:szCs w:val="24"/>
        </w:rPr>
        <w:t>ones básicas para pe</w:t>
      </w:r>
      <w:bookmarkStart w:id="4" w:name="_GoBack"/>
      <w:bookmarkEnd w:id="4"/>
      <w:r w:rsidR="006A2A19">
        <w:rPr>
          <w:rFonts w:ascii="Arial" w:hAnsi="Arial" w:cs="Arial"/>
          <w:sz w:val="24"/>
          <w:szCs w:val="24"/>
        </w:rPr>
        <w:t>atones.</w:t>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t>2</w:t>
      </w:r>
      <w:r w:rsidR="00230A9B">
        <w:rPr>
          <w:rFonts w:ascii="Arial" w:hAnsi="Arial" w:cs="Arial"/>
          <w:sz w:val="24"/>
          <w:szCs w:val="24"/>
        </w:rPr>
        <w:t>3</w:t>
      </w:r>
    </w:p>
    <w:p w:rsidR="00D80499" w:rsidRPr="00951FE2" w:rsidRDefault="00D80499" w:rsidP="00D80499">
      <w:pPr>
        <w:spacing w:line="360" w:lineRule="auto"/>
        <w:rPr>
          <w:rFonts w:ascii="Arial" w:hAnsi="Arial" w:cs="Arial"/>
          <w:sz w:val="24"/>
          <w:szCs w:val="24"/>
        </w:rPr>
      </w:pPr>
      <w:r w:rsidRPr="00951FE2">
        <w:rPr>
          <w:rFonts w:ascii="Arial" w:hAnsi="Arial" w:cs="Arial"/>
          <w:b/>
          <w:sz w:val="24"/>
          <w:szCs w:val="24"/>
        </w:rPr>
        <w:t>Figura 2.7.</w:t>
      </w:r>
      <w:r w:rsidRPr="00951FE2">
        <w:rPr>
          <w:rFonts w:ascii="Arial" w:hAnsi="Arial" w:cs="Arial"/>
          <w:sz w:val="24"/>
          <w:szCs w:val="24"/>
        </w:rPr>
        <w:t xml:space="preserve"> Dimensiones básicas pa</w:t>
      </w:r>
      <w:r w:rsidR="006A2A19">
        <w:rPr>
          <w:rFonts w:ascii="Arial" w:hAnsi="Arial" w:cs="Arial"/>
          <w:sz w:val="24"/>
          <w:szCs w:val="24"/>
        </w:rPr>
        <w:t>ra un ciclista.</w:t>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t>2</w:t>
      </w:r>
      <w:r w:rsidR="00230A9B">
        <w:rPr>
          <w:rFonts w:ascii="Arial" w:hAnsi="Arial" w:cs="Arial"/>
          <w:sz w:val="24"/>
          <w:szCs w:val="24"/>
        </w:rPr>
        <w:t>5</w:t>
      </w:r>
    </w:p>
    <w:p w:rsidR="00810DD5" w:rsidRPr="00951FE2" w:rsidRDefault="00810DD5" w:rsidP="00810DD5">
      <w:pPr>
        <w:spacing w:line="360" w:lineRule="auto"/>
        <w:rPr>
          <w:rFonts w:ascii="Arial" w:hAnsi="Arial" w:cs="Arial"/>
          <w:sz w:val="24"/>
          <w:szCs w:val="24"/>
        </w:rPr>
      </w:pPr>
      <w:r w:rsidRPr="00951FE2">
        <w:rPr>
          <w:rFonts w:ascii="Arial" w:hAnsi="Arial" w:cs="Arial"/>
          <w:b/>
          <w:sz w:val="24"/>
          <w:szCs w:val="24"/>
        </w:rPr>
        <w:t>Figura 2.8.</w:t>
      </w:r>
      <w:r w:rsidR="006A2A19">
        <w:rPr>
          <w:rFonts w:ascii="Arial" w:hAnsi="Arial" w:cs="Arial"/>
          <w:sz w:val="24"/>
          <w:szCs w:val="24"/>
        </w:rPr>
        <w:t xml:space="preserve"> Densidad peatonal.</w:t>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t>2</w:t>
      </w:r>
      <w:r w:rsidR="00230A9B">
        <w:rPr>
          <w:rFonts w:ascii="Arial" w:hAnsi="Arial" w:cs="Arial"/>
          <w:sz w:val="24"/>
          <w:szCs w:val="24"/>
        </w:rPr>
        <w:t>9</w:t>
      </w:r>
    </w:p>
    <w:p w:rsidR="00D80499" w:rsidRPr="00951FE2" w:rsidRDefault="00810DD5" w:rsidP="00D80499">
      <w:pPr>
        <w:spacing w:line="360" w:lineRule="auto"/>
        <w:rPr>
          <w:rFonts w:ascii="Arial" w:hAnsi="Arial" w:cs="Arial"/>
          <w:sz w:val="24"/>
          <w:szCs w:val="24"/>
        </w:rPr>
      </w:pPr>
      <w:r w:rsidRPr="00951FE2">
        <w:rPr>
          <w:rFonts w:ascii="Arial" w:hAnsi="Arial" w:cs="Arial"/>
          <w:b/>
          <w:sz w:val="24"/>
          <w:szCs w:val="24"/>
        </w:rPr>
        <w:t>Figura 2.9.</w:t>
      </w:r>
      <w:r w:rsidRPr="00951FE2">
        <w:rPr>
          <w:rFonts w:ascii="Arial" w:hAnsi="Arial" w:cs="Arial"/>
          <w:sz w:val="24"/>
          <w:szCs w:val="24"/>
        </w:rPr>
        <w:t xml:space="preserve"> Sección</w:t>
      </w:r>
      <w:r w:rsidR="006A2A19">
        <w:rPr>
          <w:rFonts w:ascii="Arial" w:hAnsi="Arial" w:cs="Arial"/>
          <w:sz w:val="24"/>
          <w:szCs w:val="24"/>
        </w:rPr>
        <w:t xml:space="preserve"> transversal convencional.</w:t>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t>3</w:t>
      </w:r>
      <w:r w:rsidR="00230A9B">
        <w:rPr>
          <w:rFonts w:ascii="Arial" w:hAnsi="Arial" w:cs="Arial"/>
          <w:sz w:val="24"/>
          <w:szCs w:val="24"/>
        </w:rPr>
        <w:t>2</w:t>
      </w:r>
    </w:p>
    <w:p w:rsidR="00810DD5" w:rsidRPr="00951FE2" w:rsidRDefault="00810DD5" w:rsidP="00810DD5">
      <w:pPr>
        <w:spacing w:line="360" w:lineRule="auto"/>
        <w:rPr>
          <w:rFonts w:ascii="Arial" w:hAnsi="Arial" w:cs="Arial"/>
          <w:sz w:val="24"/>
          <w:szCs w:val="24"/>
        </w:rPr>
      </w:pPr>
      <w:r w:rsidRPr="00951FE2">
        <w:rPr>
          <w:rFonts w:ascii="Arial" w:hAnsi="Arial" w:cs="Arial"/>
          <w:b/>
          <w:sz w:val="24"/>
          <w:szCs w:val="24"/>
        </w:rPr>
        <w:t>Figura 2.10.</w:t>
      </w:r>
      <w:r w:rsidRPr="00951FE2">
        <w:rPr>
          <w:rFonts w:ascii="Arial" w:hAnsi="Arial" w:cs="Arial"/>
          <w:sz w:val="24"/>
          <w:szCs w:val="24"/>
        </w:rPr>
        <w:t xml:space="preserve"> Sección transversal</w:t>
      </w:r>
      <w:r w:rsidR="006A2A19">
        <w:rPr>
          <w:rFonts w:ascii="Arial" w:hAnsi="Arial" w:cs="Arial"/>
          <w:sz w:val="24"/>
          <w:szCs w:val="24"/>
        </w:rPr>
        <w:t xml:space="preserve"> en zona de acceso vehicular.</w:t>
      </w:r>
      <w:r w:rsidR="006A2A19">
        <w:rPr>
          <w:rFonts w:ascii="Arial" w:hAnsi="Arial" w:cs="Arial"/>
          <w:sz w:val="24"/>
          <w:szCs w:val="24"/>
        </w:rPr>
        <w:tab/>
      </w:r>
      <w:r w:rsidR="006A2A19">
        <w:rPr>
          <w:rFonts w:ascii="Arial" w:hAnsi="Arial" w:cs="Arial"/>
          <w:sz w:val="24"/>
          <w:szCs w:val="24"/>
        </w:rPr>
        <w:tab/>
        <w:t>3</w:t>
      </w:r>
      <w:r w:rsidR="00230A9B">
        <w:rPr>
          <w:rFonts w:ascii="Arial" w:hAnsi="Arial" w:cs="Arial"/>
          <w:sz w:val="24"/>
          <w:szCs w:val="24"/>
        </w:rPr>
        <w:t>2</w:t>
      </w:r>
    </w:p>
    <w:p w:rsidR="00810DD5" w:rsidRDefault="00810DD5" w:rsidP="00810DD5">
      <w:pPr>
        <w:spacing w:line="360" w:lineRule="auto"/>
        <w:rPr>
          <w:rFonts w:ascii="Arial" w:hAnsi="Arial" w:cs="Arial"/>
          <w:sz w:val="24"/>
          <w:szCs w:val="24"/>
        </w:rPr>
      </w:pPr>
      <w:r w:rsidRPr="00951FE2">
        <w:rPr>
          <w:rFonts w:ascii="Arial" w:hAnsi="Arial" w:cs="Arial"/>
          <w:b/>
          <w:sz w:val="24"/>
          <w:szCs w:val="24"/>
        </w:rPr>
        <w:t>Figura 2.11.</w:t>
      </w:r>
      <w:r w:rsidRPr="00951FE2">
        <w:rPr>
          <w:rFonts w:ascii="Arial" w:hAnsi="Arial" w:cs="Arial"/>
          <w:sz w:val="24"/>
          <w:szCs w:val="24"/>
        </w:rPr>
        <w:t xml:space="preserve"> Pendiente de</w:t>
      </w:r>
      <w:r w:rsidR="006A2A19">
        <w:rPr>
          <w:rFonts w:ascii="Arial" w:hAnsi="Arial" w:cs="Arial"/>
          <w:sz w:val="24"/>
          <w:szCs w:val="24"/>
        </w:rPr>
        <w:t xml:space="preserve"> berma para estacionamiento.</w:t>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t>3</w:t>
      </w:r>
      <w:r w:rsidR="00230A9B">
        <w:rPr>
          <w:rFonts w:ascii="Arial" w:hAnsi="Arial" w:cs="Arial"/>
          <w:sz w:val="24"/>
          <w:szCs w:val="24"/>
        </w:rPr>
        <w:t>3</w:t>
      </w:r>
    </w:p>
    <w:p w:rsidR="00D33DB4" w:rsidRPr="00951FE2" w:rsidRDefault="00D33DB4" w:rsidP="00D33DB4">
      <w:pPr>
        <w:spacing w:line="360" w:lineRule="auto"/>
        <w:rPr>
          <w:rFonts w:ascii="Arial" w:hAnsi="Arial" w:cs="Arial"/>
          <w:sz w:val="24"/>
          <w:szCs w:val="24"/>
        </w:rPr>
      </w:pPr>
      <w:r>
        <w:rPr>
          <w:rFonts w:ascii="Arial" w:hAnsi="Arial" w:cs="Arial"/>
          <w:b/>
          <w:sz w:val="24"/>
          <w:szCs w:val="24"/>
        </w:rPr>
        <w:t>Figura 2.12</w:t>
      </w:r>
      <w:r w:rsidRPr="00951FE2">
        <w:rPr>
          <w:rFonts w:ascii="Arial" w:hAnsi="Arial" w:cs="Arial"/>
          <w:b/>
          <w:sz w:val="24"/>
          <w:szCs w:val="24"/>
        </w:rPr>
        <w:t>.</w:t>
      </w:r>
      <w:r w:rsidRPr="00951FE2">
        <w:rPr>
          <w:rFonts w:ascii="Arial" w:hAnsi="Arial" w:cs="Arial"/>
          <w:sz w:val="24"/>
          <w:szCs w:val="24"/>
        </w:rPr>
        <w:t xml:space="preserve"> </w:t>
      </w:r>
      <w:r>
        <w:rPr>
          <w:rFonts w:ascii="Arial" w:hAnsi="Arial" w:cs="Arial"/>
          <w:sz w:val="24"/>
          <w:szCs w:val="24"/>
        </w:rPr>
        <w:t>Antropometría de un ciclista.</w:t>
      </w:r>
      <w:r>
        <w:rPr>
          <w:rFonts w:ascii="Arial" w:hAnsi="Arial" w:cs="Arial"/>
          <w:sz w:val="24"/>
          <w:szCs w:val="24"/>
        </w:rPr>
        <w:tab/>
      </w:r>
      <w:r>
        <w:rPr>
          <w:rFonts w:ascii="Arial" w:hAnsi="Arial" w:cs="Arial"/>
          <w:sz w:val="24"/>
          <w:szCs w:val="24"/>
        </w:rPr>
        <w:tab/>
      </w:r>
      <w:r w:rsidR="006A2A19">
        <w:rPr>
          <w:rFonts w:ascii="Arial" w:hAnsi="Arial" w:cs="Arial"/>
          <w:sz w:val="24"/>
          <w:szCs w:val="24"/>
        </w:rPr>
        <w:t>.</w:t>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t>3</w:t>
      </w:r>
      <w:r w:rsidR="00230A9B">
        <w:rPr>
          <w:rFonts w:ascii="Arial" w:hAnsi="Arial" w:cs="Arial"/>
          <w:sz w:val="24"/>
          <w:szCs w:val="24"/>
        </w:rPr>
        <w:t>4</w:t>
      </w:r>
    </w:p>
    <w:p w:rsidR="00D33DB4" w:rsidRDefault="00D33DB4" w:rsidP="00810DD5">
      <w:pPr>
        <w:spacing w:line="360" w:lineRule="auto"/>
        <w:rPr>
          <w:rFonts w:ascii="Arial" w:hAnsi="Arial" w:cs="Arial"/>
          <w:sz w:val="24"/>
          <w:szCs w:val="24"/>
        </w:rPr>
      </w:pPr>
      <w:r>
        <w:rPr>
          <w:rFonts w:ascii="Arial" w:hAnsi="Arial" w:cs="Arial"/>
          <w:b/>
          <w:sz w:val="24"/>
          <w:szCs w:val="24"/>
        </w:rPr>
        <w:t>Figura 2.13</w:t>
      </w:r>
      <w:r w:rsidRPr="00951FE2">
        <w:rPr>
          <w:rFonts w:ascii="Arial" w:hAnsi="Arial" w:cs="Arial"/>
          <w:b/>
          <w:sz w:val="24"/>
          <w:szCs w:val="24"/>
        </w:rPr>
        <w:t>.</w:t>
      </w:r>
      <w:r w:rsidRPr="00951FE2">
        <w:rPr>
          <w:rFonts w:ascii="Arial" w:hAnsi="Arial" w:cs="Arial"/>
          <w:sz w:val="24"/>
          <w:szCs w:val="24"/>
        </w:rPr>
        <w:t xml:space="preserve"> </w:t>
      </w:r>
      <w:r>
        <w:rPr>
          <w:rFonts w:ascii="Arial" w:hAnsi="Arial" w:cs="Arial"/>
          <w:sz w:val="24"/>
          <w:szCs w:val="24"/>
        </w:rPr>
        <w:t>Estacionamiento tipo caballete para bicicletas</w:t>
      </w:r>
      <w:r w:rsidR="006A2A19">
        <w:rPr>
          <w:rFonts w:ascii="Arial" w:hAnsi="Arial" w:cs="Arial"/>
          <w:sz w:val="24"/>
          <w:szCs w:val="24"/>
        </w:rPr>
        <w:t>.</w:t>
      </w:r>
      <w:r w:rsidR="006A2A19">
        <w:rPr>
          <w:rFonts w:ascii="Arial" w:hAnsi="Arial" w:cs="Arial"/>
          <w:sz w:val="24"/>
          <w:szCs w:val="24"/>
        </w:rPr>
        <w:tab/>
      </w:r>
      <w:r w:rsidR="006A2A19">
        <w:rPr>
          <w:rFonts w:ascii="Arial" w:hAnsi="Arial" w:cs="Arial"/>
          <w:sz w:val="24"/>
          <w:szCs w:val="24"/>
        </w:rPr>
        <w:tab/>
      </w:r>
      <w:r w:rsidR="006A2A19">
        <w:rPr>
          <w:rFonts w:ascii="Arial" w:hAnsi="Arial" w:cs="Arial"/>
          <w:sz w:val="24"/>
          <w:szCs w:val="24"/>
        </w:rPr>
        <w:tab/>
        <w:t>3</w:t>
      </w:r>
      <w:r w:rsidR="00230A9B">
        <w:rPr>
          <w:rFonts w:ascii="Arial" w:hAnsi="Arial" w:cs="Arial"/>
          <w:sz w:val="24"/>
          <w:szCs w:val="24"/>
        </w:rPr>
        <w:t>6</w:t>
      </w:r>
    </w:p>
    <w:p w:rsidR="00230A9B" w:rsidRDefault="00230A9B" w:rsidP="00810DD5">
      <w:pPr>
        <w:spacing w:line="360" w:lineRule="auto"/>
        <w:rPr>
          <w:rFonts w:ascii="Arial" w:hAnsi="Arial" w:cs="Arial"/>
          <w:sz w:val="24"/>
          <w:szCs w:val="24"/>
        </w:rPr>
      </w:pPr>
      <w:r>
        <w:rPr>
          <w:rFonts w:ascii="Arial" w:hAnsi="Arial" w:cs="Arial"/>
          <w:b/>
          <w:sz w:val="24"/>
          <w:szCs w:val="24"/>
        </w:rPr>
        <w:t xml:space="preserve">Figura 2.14. </w:t>
      </w:r>
      <w:r w:rsidRPr="00230A9B">
        <w:rPr>
          <w:rFonts w:ascii="Arial" w:hAnsi="Arial" w:cs="Arial"/>
          <w:sz w:val="24"/>
          <w:szCs w:val="24"/>
        </w:rPr>
        <w:t>Señales de prioridad.</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40</w:t>
      </w:r>
    </w:p>
    <w:p w:rsidR="00230A9B" w:rsidRDefault="00230A9B" w:rsidP="00810DD5">
      <w:pPr>
        <w:spacing w:line="360" w:lineRule="auto"/>
        <w:rPr>
          <w:rFonts w:ascii="Arial" w:hAnsi="Arial" w:cs="Arial"/>
          <w:sz w:val="24"/>
          <w:szCs w:val="24"/>
        </w:rPr>
      </w:pPr>
      <w:r w:rsidRPr="00230A9B">
        <w:rPr>
          <w:rFonts w:ascii="Arial" w:hAnsi="Arial" w:cs="Arial"/>
          <w:b/>
          <w:sz w:val="24"/>
          <w:szCs w:val="24"/>
        </w:rPr>
        <w:t>Figura 2.15</w:t>
      </w:r>
      <w:r w:rsidRPr="00230A9B">
        <w:rPr>
          <w:rFonts w:ascii="Arial" w:hAnsi="Arial" w:cs="Arial"/>
          <w:sz w:val="24"/>
          <w:szCs w:val="24"/>
        </w:rPr>
        <w:t>. Señales de prohibición de maniobras y giros.</w:t>
      </w:r>
      <w:r>
        <w:rPr>
          <w:rFonts w:ascii="Arial" w:hAnsi="Arial" w:cs="Arial"/>
          <w:sz w:val="24"/>
          <w:szCs w:val="24"/>
        </w:rPr>
        <w:tab/>
      </w:r>
      <w:r>
        <w:rPr>
          <w:rFonts w:ascii="Arial" w:hAnsi="Arial" w:cs="Arial"/>
          <w:sz w:val="24"/>
          <w:szCs w:val="24"/>
        </w:rPr>
        <w:tab/>
      </w:r>
      <w:r>
        <w:rPr>
          <w:rFonts w:ascii="Arial" w:hAnsi="Arial" w:cs="Arial"/>
          <w:sz w:val="24"/>
          <w:szCs w:val="24"/>
        </w:rPr>
        <w:tab/>
        <w:t>40</w:t>
      </w:r>
    </w:p>
    <w:p w:rsidR="00230A9B" w:rsidRDefault="00230A9B" w:rsidP="00810DD5">
      <w:pPr>
        <w:spacing w:line="360" w:lineRule="auto"/>
        <w:rPr>
          <w:rFonts w:ascii="Arial" w:hAnsi="Arial" w:cs="Arial"/>
          <w:sz w:val="24"/>
          <w:szCs w:val="24"/>
        </w:rPr>
      </w:pPr>
      <w:r>
        <w:rPr>
          <w:rFonts w:ascii="Arial" w:hAnsi="Arial" w:cs="Arial"/>
          <w:b/>
          <w:sz w:val="24"/>
          <w:szCs w:val="24"/>
        </w:rPr>
        <w:t xml:space="preserve">Figura 2.16. </w:t>
      </w:r>
      <w:r w:rsidRPr="00230A9B">
        <w:rPr>
          <w:rFonts w:ascii="Arial" w:hAnsi="Arial" w:cs="Arial"/>
          <w:sz w:val="24"/>
          <w:szCs w:val="24"/>
        </w:rPr>
        <w:t>Señales de prohibición de paso por clase de vehículos.</w:t>
      </w:r>
      <w:r>
        <w:rPr>
          <w:rFonts w:ascii="Arial" w:hAnsi="Arial" w:cs="Arial"/>
          <w:sz w:val="24"/>
          <w:szCs w:val="24"/>
        </w:rPr>
        <w:tab/>
        <w:t>41</w:t>
      </w:r>
    </w:p>
    <w:p w:rsidR="00230A9B" w:rsidRDefault="00230A9B" w:rsidP="00810DD5">
      <w:pPr>
        <w:spacing w:line="360" w:lineRule="auto"/>
        <w:rPr>
          <w:rFonts w:ascii="Arial" w:hAnsi="Arial" w:cs="Arial"/>
          <w:sz w:val="24"/>
          <w:szCs w:val="24"/>
        </w:rPr>
      </w:pPr>
      <w:r>
        <w:rPr>
          <w:rFonts w:ascii="Arial" w:hAnsi="Arial" w:cs="Arial"/>
          <w:b/>
          <w:sz w:val="24"/>
          <w:szCs w:val="24"/>
        </w:rPr>
        <w:t xml:space="preserve">Figura 2.17. </w:t>
      </w:r>
      <w:r w:rsidRPr="00230A9B">
        <w:rPr>
          <w:rFonts w:ascii="Arial" w:hAnsi="Arial" w:cs="Arial"/>
          <w:sz w:val="24"/>
          <w:szCs w:val="24"/>
        </w:rPr>
        <w:t>Otras señales de prohibición.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42</w:t>
      </w:r>
    </w:p>
    <w:p w:rsidR="00230A9B" w:rsidRDefault="00230A9B" w:rsidP="00810DD5">
      <w:pPr>
        <w:spacing w:line="360" w:lineRule="auto"/>
        <w:rPr>
          <w:rFonts w:ascii="Arial" w:hAnsi="Arial" w:cs="Arial"/>
          <w:sz w:val="24"/>
          <w:szCs w:val="24"/>
        </w:rPr>
      </w:pPr>
      <w:r w:rsidRPr="00230A9B">
        <w:rPr>
          <w:rFonts w:ascii="Arial" w:hAnsi="Arial" w:cs="Arial"/>
          <w:b/>
          <w:sz w:val="24"/>
          <w:szCs w:val="24"/>
        </w:rPr>
        <w:t>Figura 2.18.</w:t>
      </w:r>
      <w:r w:rsidRPr="00230A9B">
        <w:rPr>
          <w:rFonts w:ascii="Arial" w:hAnsi="Arial" w:cs="Arial"/>
          <w:sz w:val="24"/>
          <w:szCs w:val="24"/>
        </w:rPr>
        <w:t xml:space="preserve"> Señales de restricción</w:t>
      </w:r>
      <w:r>
        <w:rPr>
          <w:rFonts w:ascii="Arial" w:hAnsi="Arial" w:cs="Arial"/>
          <w:sz w:val="24"/>
          <w:szCs w:val="24"/>
        </w:rPr>
        <w: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42</w:t>
      </w:r>
    </w:p>
    <w:p w:rsidR="00230A9B" w:rsidRDefault="00230A9B" w:rsidP="00810DD5">
      <w:pPr>
        <w:spacing w:line="360" w:lineRule="auto"/>
        <w:rPr>
          <w:rFonts w:ascii="Arial" w:hAnsi="Arial" w:cs="Arial"/>
          <w:b/>
          <w:sz w:val="24"/>
          <w:szCs w:val="24"/>
        </w:rPr>
      </w:pPr>
      <w:r>
        <w:rPr>
          <w:rFonts w:ascii="Arial" w:hAnsi="Arial" w:cs="Arial"/>
          <w:b/>
          <w:sz w:val="24"/>
          <w:szCs w:val="24"/>
        </w:rPr>
        <w:t xml:space="preserve">Figura 2.19. </w:t>
      </w:r>
      <w:r w:rsidRPr="00230A9B">
        <w:rPr>
          <w:rFonts w:ascii="Arial" w:hAnsi="Arial" w:cs="Arial"/>
          <w:sz w:val="24"/>
          <w:szCs w:val="24"/>
        </w:rPr>
        <w:t>Señales de obligación.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43</w:t>
      </w:r>
    </w:p>
    <w:p w:rsidR="00230A9B" w:rsidRPr="00230A9B" w:rsidRDefault="00230A9B" w:rsidP="00810DD5">
      <w:pPr>
        <w:spacing w:line="360" w:lineRule="auto"/>
        <w:rPr>
          <w:rFonts w:ascii="Arial" w:hAnsi="Arial" w:cs="Arial"/>
          <w:sz w:val="24"/>
          <w:szCs w:val="24"/>
        </w:rPr>
      </w:pPr>
      <w:r>
        <w:rPr>
          <w:rFonts w:ascii="Arial" w:hAnsi="Arial" w:cs="Arial"/>
          <w:b/>
          <w:sz w:val="24"/>
          <w:szCs w:val="24"/>
        </w:rPr>
        <w:t>Figura 2.20</w:t>
      </w:r>
      <w:r w:rsidRPr="00230A9B">
        <w:rPr>
          <w:rFonts w:ascii="Arial" w:hAnsi="Arial" w:cs="Arial"/>
          <w:b/>
          <w:sz w:val="24"/>
          <w:szCs w:val="24"/>
        </w:rPr>
        <w:t>.</w:t>
      </w:r>
      <w:r>
        <w:rPr>
          <w:rFonts w:ascii="Arial" w:hAnsi="Arial" w:cs="Arial"/>
          <w:b/>
          <w:sz w:val="24"/>
          <w:szCs w:val="24"/>
        </w:rPr>
        <w:t xml:space="preserve"> </w:t>
      </w:r>
      <w:r>
        <w:rPr>
          <w:rFonts w:ascii="Arial" w:hAnsi="Arial" w:cs="Arial"/>
          <w:sz w:val="24"/>
          <w:szCs w:val="24"/>
        </w:rPr>
        <w:t>Señales de autorización.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43</w:t>
      </w:r>
    </w:p>
    <w:p w:rsidR="00230A9B" w:rsidRDefault="00230A9B" w:rsidP="00810DD5">
      <w:pPr>
        <w:spacing w:line="360" w:lineRule="auto"/>
        <w:rPr>
          <w:rFonts w:ascii="Arial" w:hAnsi="Arial" w:cs="Arial"/>
          <w:b/>
          <w:sz w:val="24"/>
          <w:szCs w:val="24"/>
        </w:rPr>
      </w:pPr>
      <w:r>
        <w:rPr>
          <w:rFonts w:ascii="Arial" w:hAnsi="Arial" w:cs="Arial"/>
          <w:b/>
          <w:sz w:val="24"/>
          <w:szCs w:val="24"/>
        </w:rPr>
        <w:t>Figura 2.21</w:t>
      </w:r>
      <w:r w:rsidRPr="00230A9B">
        <w:rPr>
          <w:rFonts w:ascii="Arial" w:hAnsi="Arial" w:cs="Arial"/>
          <w:b/>
          <w:sz w:val="24"/>
          <w:szCs w:val="24"/>
        </w:rPr>
        <w:t>.</w:t>
      </w:r>
      <w:r>
        <w:rPr>
          <w:rFonts w:ascii="Arial" w:hAnsi="Arial" w:cs="Arial"/>
          <w:b/>
          <w:sz w:val="24"/>
          <w:szCs w:val="24"/>
        </w:rPr>
        <w:t xml:space="preserve"> </w:t>
      </w:r>
      <w:r w:rsidRPr="00230A9B">
        <w:rPr>
          <w:rFonts w:ascii="Arial" w:hAnsi="Arial" w:cs="Arial"/>
          <w:sz w:val="24"/>
          <w:szCs w:val="24"/>
        </w:rPr>
        <w:t>Señales de prevención por geometría de la vía.</w:t>
      </w:r>
      <w:r>
        <w:rPr>
          <w:rFonts w:ascii="Arial" w:hAnsi="Arial" w:cs="Arial"/>
          <w:sz w:val="24"/>
          <w:szCs w:val="24"/>
        </w:rPr>
        <w:tab/>
      </w:r>
      <w:r>
        <w:rPr>
          <w:rFonts w:ascii="Arial" w:hAnsi="Arial" w:cs="Arial"/>
          <w:sz w:val="24"/>
          <w:szCs w:val="24"/>
        </w:rPr>
        <w:tab/>
        <w:t>44</w:t>
      </w:r>
    </w:p>
    <w:p w:rsidR="00230A9B" w:rsidRDefault="00230A9B" w:rsidP="00810DD5">
      <w:pPr>
        <w:spacing w:line="360" w:lineRule="auto"/>
        <w:rPr>
          <w:rFonts w:ascii="Arial" w:hAnsi="Arial" w:cs="Arial"/>
          <w:b/>
          <w:sz w:val="24"/>
          <w:szCs w:val="24"/>
        </w:rPr>
      </w:pPr>
      <w:r>
        <w:rPr>
          <w:rFonts w:ascii="Arial" w:hAnsi="Arial" w:cs="Arial"/>
          <w:b/>
          <w:sz w:val="24"/>
          <w:szCs w:val="24"/>
        </w:rPr>
        <w:t>Figura 2.22</w:t>
      </w:r>
      <w:r w:rsidRPr="00230A9B">
        <w:rPr>
          <w:rFonts w:ascii="Arial" w:hAnsi="Arial" w:cs="Arial"/>
          <w:b/>
          <w:sz w:val="24"/>
          <w:szCs w:val="24"/>
        </w:rPr>
        <w:t>.</w:t>
      </w:r>
      <w:r>
        <w:rPr>
          <w:rFonts w:ascii="Arial" w:hAnsi="Arial" w:cs="Arial"/>
          <w:b/>
          <w:sz w:val="24"/>
          <w:szCs w:val="24"/>
        </w:rPr>
        <w:t xml:space="preserve"> </w:t>
      </w:r>
      <w:r w:rsidRPr="00230A9B">
        <w:rPr>
          <w:rFonts w:ascii="Arial" w:hAnsi="Arial" w:cs="Arial"/>
          <w:sz w:val="24"/>
          <w:szCs w:val="24"/>
        </w:rPr>
        <w:t>Señales de prevención por superficie de rodadura.</w:t>
      </w:r>
      <w:r>
        <w:rPr>
          <w:rFonts w:ascii="Arial" w:hAnsi="Arial" w:cs="Arial"/>
          <w:sz w:val="24"/>
          <w:szCs w:val="24"/>
        </w:rPr>
        <w:tab/>
      </w:r>
      <w:r>
        <w:rPr>
          <w:rFonts w:ascii="Arial" w:hAnsi="Arial" w:cs="Arial"/>
          <w:sz w:val="24"/>
          <w:szCs w:val="24"/>
        </w:rPr>
        <w:tab/>
        <w:t>45</w:t>
      </w:r>
    </w:p>
    <w:p w:rsidR="00230A9B" w:rsidRDefault="00230A9B" w:rsidP="00810DD5">
      <w:pPr>
        <w:spacing w:line="360" w:lineRule="auto"/>
        <w:rPr>
          <w:rFonts w:ascii="Arial" w:hAnsi="Arial" w:cs="Arial"/>
          <w:sz w:val="24"/>
          <w:szCs w:val="24"/>
        </w:rPr>
      </w:pPr>
      <w:r>
        <w:rPr>
          <w:rFonts w:ascii="Arial" w:hAnsi="Arial" w:cs="Arial"/>
          <w:b/>
          <w:sz w:val="24"/>
          <w:szCs w:val="24"/>
        </w:rPr>
        <w:t>Figura 2.23</w:t>
      </w:r>
      <w:r w:rsidRPr="00230A9B">
        <w:rPr>
          <w:rFonts w:ascii="Arial" w:hAnsi="Arial" w:cs="Arial"/>
          <w:b/>
          <w:sz w:val="24"/>
          <w:szCs w:val="24"/>
        </w:rPr>
        <w:t>.</w:t>
      </w:r>
      <w:r>
        <w:rPr>
          <w:rFonts w:ascii="Arial" w:hAnsi="Arial" w:cs="Arial"/>
          <w:b/>
          <w:sz w:val="24"/>
          <w:szCs w:val="24"/>
        </w:rPr>
        <w:t xml:space="preserve"> </w:t>
      </w:r>
      <w:r w:rsidRPr="00230A9B">
        <w:rPr>
          <w:rFonts w:ascii="Arial" w:hAnsi="Arial" w:cs="Arial"/>
          <w:sz w:val="24"/>
          <w:szCs w:val="24"/>
        </w:rPr>
        <w:t>Señales de prevención por restricciones físicas de la vía.</w:t>
      </w:r>
      <w:r>
        <w:rPr>
          <w:rFonts w:ascii="Arial" w:hAnsi="Arial" w:cs="Arial"/>
          <w:sz w:val="24"/>
          <w:szCs w:val="24"/>
        </w:rPr>
        <w:tab/>
        <w:t>45</w:t>
      </w:r>
    </w:p>
    <w:p w:rsidR="00230A9B" w:rsidRDefault="00230A9B" w:rsidP="00810DD5">
      <w:pPr>
        <w:spacing w:line="360" w:lineRule="auto"/>
        <w:rPr>
          <w:rFonts w:ascii="Arial" w:hAnsi="Arial" w:cs="Arial"/>
          <w:sz w:val="24"/>
          <w:szCs w:val="24"/>
        </w:rPr>
      </w:pPr>
      <w:r>
        <w:rPr>
          <w:rFonts w:ascii="Arial" w:hAnsi="Arial" w:cs="Arial"/>
          <w:b/>
          <w:sz w:val="24"/>
          <w:szCs w:val="24"/>
        </w:rPr>
        <w:lastRenderedPageBreak/>
        <w:t>Figura 2.24</w:t>
      </w:r>
      <w:r w:rsidRPr="00230A9B">
        <w:rPr>
          <w:rFonts w:ascii="Arial" w:hAnsi="Arial" w:cs="Arial"/>
          <w:b/>
          <w:sz w:val="24"/>
          <w:szCs w:val="24"/>
        </w:rPr>
        <w:t>.</w:t>
      </w:r>
      <w:r>
        <w:rPr>
          <w:rFonts w:ascii="Arial" w:hAnsi="Arial" w:cs="Arial"/>
          <w:b/>
          <w:sz w:val="24"/>
          <w:szCs w:val="24"/>
        </w:rPr>
        <w:t xml:space="preserve"> </w:t>
      </w:r>
      <w:r w:rsidRPr="00230A9B">
        <w:rPr>
          <w:rFonts w:ascii="Arial" w:hAnsi="Arial" w:cs="Arial"/>
          <w:sz w:val="24"/>
          <w:szCs w:val="24"/>
        </w:rPr>
        <w:t>Señales de prevención por intersecciones con otras vías.</w:t>
      </w:r>
      <w:r>
        <w:rPr>
          <w:rFonts w:ascii="Arial" w:hAnsi="Arial" w:cs="Arial"/>
          <w:sz w:val="24"/>
          <w:szCs w:val="24"/>
        </w:rPr>
        <w:tab/>
        <w:t>46</w:t>
      </w:r>
    </w:p>
    <w:p w:rsidR="00230A9B" w:rsidRPr="00230A9B" w:rsidRDefault="00230A9B" w:rsidP="00810DD5">
      <w:pPr>
        <w:spacing w:line="360" w:lineRule="auto"/>
        <w:rPr>
          <w:rFonts w:ascii="Arial" w:hAnsi="Arial" w:cs="Arial"/>
          <w:b/>
          <w:sz w:val="24"/>
          <w:szCs w:val="24"/>
        </w:rPr>
      </w:pPr>
      <w:r>
        <w:rPr>
          <w:rFonts w:ascii="Arial" w:hAnsi="Arial" w:cs="Arial"/>
          <w:b/>
          <w:sz w:val="24"/>
          <w:szCs w:val="24"/>
        </w:rPr>
        <w:t>Figura 2.25</w:t>
      </w:r>
      <w:r w:rsidRPr="00230A9B">
        <w:rPr>
          <w:rFonts w:ascii="Arial" w:hAnsi="Arial" w:cs="Arial"/>
          <w:b/>
          <w:sz w:val="24"/>
          <w:szCs w:val="24"/>
        </w:rPr>
        <w:t>.</w:t>
      </w:r>
      <w:r>
        <w:rPr>
          <w:rFonts w:ascii="Arial" w:hAnsi="Arial" w:cs="Arial"/>
          <w:b/>
          <w:sz w:val="24"/>
          <w:szCs w:val="24"/>
        </w:rPr>
        <w:t xml:space="preserve"> </w:t>
      </w:r>
      <w:r w:rsidRPr="00230A9B">
        <w:rPr>
          <w:rFonts w:ascii="Arial" w:hAnsi="Arial" w:cs="Arial"/>
          <w:sz w:val="24"/>
          <w:szCs w:val="24"/>
        </w:rPr>
        <w:t>Señales de información de servicios generales.</w:t>
      </w:r>
      <w:r>
        <w:rPr>
          <w:rFonts w:ascii="Arial" w:hAnsi="Arial" w:cs="Arial"/>
          <w:sz w:val="24"/>
          <w:szCs w:val="24"/>
        </w:rPr>
        <w:tab/>
      </w:r>
      <w:r>
        <w:rPr>
          <w:rFonts w:ascii="Arial" w:hAnsi="Arial" w:cs="Arial"/>
          <w:sz w:val="24"/>
          <w:szCs w:val="24"/>
        </w:rPr>
        <w:tab/>
        <w:t>47</w:t>
      </w:r>
    </w:p>
    <w:p w:rsidR="00810DD5" w:rsidRDefault="00810DD5" w:rsidP="00810DD5">
      <w:pPr>
        <w:spacing w:line="360" w:lineRule="auto"/>
        <w:rPr>
          <w:rFonts w:ascii="Arial" w:hAnsi="Arial" w:cs="Arial"/>
          <w:sz w:val="24"/>
          <w:szCs w:val="24"/>
        </w:rPr>
      </w:pPr>
      <w:r w:rsidRPr="00951FE2">
        <w:rPr>
          <w:rFonts w:ascii="Arial" w:hAnsi="Arial" w:cs="Arial"/>
          <w:b/>
          <w:sz w:val="24"/>
          <w:szCs w:val="24"/>
        </w:rPr>
        <w:t>Figura 3.1.</w:t>
      </w:r>
      <w:r w:rsidRPr="00951FE2">
        <w:rPr>
          <w:rFonts w:ascii="Arial" w:hAnsi="Arial" w:cs="Arial"/>
          <w:sz w:val="24"/>
          <w:szCs w:val="24"/>
        </w:rPr>
        <w:t xml:space="preserve"> Delimita</w:t>
      </w:r>
      <w:r w:rsidR="00A35494">
        <w:rPr>
          <w:rFonts w:ascii="Arial" w:hAnsi="Arial" w:cs="Arial"/>
          <w:sz w:val="24"/>
          <w:szCs w:val="24"/>
        </w:rPr>
        <w:t>ción del campus de la UNC.</w:t>
      </w:r>
      <w:r w:rsidR="00A35494">
        <w:rPr>
          <w:rFonts w:ascii="Arial" w:hAnsi="Arial" w:cs="Arial"/>
          <w:sz w:val="24"/>
          <w:szCs w:val="24"/>
        </w:rPr>
        <w:tab/>
      </w:r>
      <w:r w:rsidR="00A35494">
        <w:rPr>
          <w:rFonts w:ascii="Arial" w:hAnsi="Arial" w:cs="Arial"/>
          <w:sz w:val="24"/>
          <w:szCs w:val="24"/>
        </w:rPr>
        <w:tab/>
      </w:r>
      <w:r w:rsidR="00A35494">
        <w:rPr>
          <w:rFonts w:ascii="Arial" w:hAnsi="Arial" w:cs="Arial"/>
          <w:sz w:val="24"/>
          <w:szCs w:val="24"/>
        </w:rPr>
        <w:tab/>
      </w:r>
      <w:r w:rsidR="00A35494">
        <w:rPr>
          <w:rFonts w:ascii="Arial" w:hAnsi="Arial" w:cs="Arial"/>
          <w:sz w:val="24"/>
          <w:szCs w:val="24"/>
        </w:rPr>
        <w:tab/>
        <w:t>49</w:t>
      </w:r>
    </w:p>
    <w:p w:rsidR="00A35494" w:rsidRPr="00951FE2" w:rsidRDefault="00A35494" w:rsidP="00810DD5">
      <w:pPr>
        <w:spacing w:line="360" w:lineRule="auto"/>
        <w:rPr>
          <w:rFonts w:ascii="Arial" w:hAnsi="Arial" w:cs="Arial"/>
          <w:sz w:val="24"/>
          <w:szCs w:val="24"/>
        </w:rPr>
      </w:pPr>
      <w:r w:rsidRPr="00951FE2">
        <w:rPr>
          <w:rFonts w:ascii="Arial" w:hAnsi="Arial" w:cs="Arial"/>
          <w:b/>
          <w:sz w:val="24"/>
          <w:szCs w:val="24"/>
        </w:rPr>
        <w:t>Figura 3.2.</w:t>
      </w:r>
      <w:r w:rsidRPr="00951FE2">
        <w:rPr>
          <w:rFonts w:ascii="Arial" w:hAnsi="Arial" w:cs="Arial"/>
          <w:sz w:val="24"/>
          <w:szCs w:val="24"/>
        </w:rPr>
        <w:t xml:space="preserve"> </w:t>
      </w:r>
      <w:r w:rsidRPr="00A35494">
        <w:rPr>
          <w:rFonts w:ascii="Arial" w:hAnsi="Arial" w:cs="Arial"/>
          <w:sz w:val="24"/>
          <w:szCs w:val="24"/>
        </w:rPr>
        <w:t>Cantidad total de peatones y ciclistas en cada hora.</w:t>
      </w:r>
      <w:r>
        <w:rPr>
          <w:rFonts w:ascii="Arial" w:hAnsi="Arial" w:cs="Arial"/>
          <w:sz w:val="24"/>
          <w:szCs w:val="24"/>
        </w:rPr>
        <w:tab/>
      </w:r>
      <w:r>
        <w:rPr>
          <w:rFonts w:ascii="Arial" w:hAnsi="Arial" w:cs="Arial"/>
          <w:sz w:val="24"/>
          <w:szCs w:val="24"/>
        </w:rPr>
        <w:tab/>
        <w:t>55</w:t>
      </w:r>
    </w:p>
    <w:p w:rsidR="00810DD5" w:rsidRPr="00951FE2" w:rsidRDefault="00A35494" w:rsidP="00810DD5">
      <w:pPr>
        <w:spacing w:line="360" w:lineRule="auto"/>
        <w:rPr>
          <w:rFonts w:ascii="Arial" w:hAnsi="Arial" w:cs="Arial"/>
          <w:sz w:val="24"/>
          <w:szCs w:val="24"/>
        </w:rPr>
      </w:pPr>
      <w:r>
        <w:rPr>
          <w:rFonts w:ascii="Arial" w:hAnsi="Arial" w:cs="Arial"/>
          <w:b/>
          <w:sz w:val="24"/>
          <w:szCs w:val="24"/>
        </w:rPr>
        <w:t>Figura 3.3</w:t>
      </w:r>
      <w:r w:rsidR="00810DD5" w:rsidRPr="00951FE2">
        <w:rPr>
          <w:rFonts w:ascii="Arial" w:hAnsi="Arial" w:cs="Arial"/>
          <w:b/>
          <w:sz w:val="24"/>
          <w:szCs w:val="24"/>
        </w:rPr>
        <w:t>.</w:t>
      </w:r>
      <w:r w:rsidR="00810DD5" w:rsidRPr="00951FE2">
        <w:rPr>
          <w:rFonts w:ascii="Arial" w:hAnsi="Arial" w:cs="Arial"/>
          <w:sz w:val="24"/>
          <w:szCs w:val="24"/>
        </w:rPr>
        <w:t xml:space="preserve"> Intersección 1: Av. Zoilo Le</w:t>
      </w:r>
      <w:r>
        <w:rPr>
          <w:rFonts w:ascii="Arial" w:hAnsi="Arial" w:cs="Arial"/>
          <w:sz w:val="24"/>
          <w:szCs w:val="24"/>
        </w:rPr>
        <w:t>ón O. y Av. Tarsicio Bazán Z.</w:t>
      </w:r>
      <w:r>
        <w:rPr>
          <w:rFonts w:ascii="Arial" w:hAnsi="Arial" w:cs="Arial"/>
          <w:sz w:val="24"/>
          <w:szCs w:val="24"/>
        </w:rPr>
        <w:tab/>
        <w:t>58</w:t>
      </w:r>
    </w:p>
    <w:p w:rsidR="00810DD5" w:rsidRPr="00951FE2" w:rsidRDefault="00A35494" w:rsidP="00810DD5">
      <w:pPr>
        <w:spacing w:line="360" w:lineRule="auto"/>
        <w:rPr>
          <w:rFonts w:ascii="Arial" w:hAnsi="Arial" w:cs="Arial"/>
          <w:sz w:val="24"/>
          <w:szCs w:val="24"/>
        </w:rPr>
      </w:pPr>
      <w:r>
        <w:rPr>
          <w:rFonts w:ascii="Arial" w:hAnsi="Arial" w:cs="Arial"/>
          <w:b/>
          <w:sz w:val="24"/>
          <w:szCs w:val="24"/>
        </w:rPr>
        <w:t>Figura 3.4</w:t>
      </w:r>
      <w:r w:rsidR="00810DD5" w:rsidRPr="00951FE2">
        <w:rPr>
          <w:rFonts w:ascii="Arial" w:hAnsi="Arial" w:cs="Arial"/>
          <w:b/>
          <w:sz w:val="24"/>
          <w:szCs w:val="24"/>
        </w:rPr>
        <w:t>.</w:t>
      </w:r>
      <w:r w:rsidR="00810DD5" w:rsidRPr="00951FE2">
        <w:rPr>
          <w:rFonts w:ascii="Arial" w:hAnsi="Arial" w:cs="Arial"/>
          <w:sz w:val="24"/>
          <w:szCs w:val="24"/>
        </w:rPr>
        <w:t xml:space="preserve"> Vista en pl</w:t>
      </w:r>
      <w:r>
        <w:rPr>
          <w:rFonts w:ascii="Arial" w:hAnsi="Arial" w:cs="Arial"/>
          <w:sz w:val="24"/>
          <w:szCs w:val="24"/>
        </w:rPr>
        <w:t>anta de la intersección 1.</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59</w:t>
      </w:r>
    </w:p>
    <w:p w:rsidR="00810DD5" w:rsidRPr="00951FE2" w:rsidRDefault="00A35494" w:rsidP="00810DD5">
      <w:pPr>
        <w:spacing w:line="360" w:lineRule="auto"/>
        <w:rPr>
          <w:rFonts w:ascii="Arial" w:hAnsi="Arial" w:cs="Arial"/>
          <w:sz w:val="24"/>
          <w:szCs w:val="24"/>
        </w:rPr>
      </w:pPr>
      <w:r>
        <w:rPr>
          <w:rFonts w:ascii="Arial" w:hAnsi="Arial" w:cs="Arial"/>
          <w:b/>
          <w:sz w:val="24"/>
          <w:szCs w:val="24"/>
        </w:rPr>
        <w:t>Figura 3.5</w:t>
      </w:r>
      <w:r w:rsidR="00810DD5" w:rsidRPr="00951FE2">
        <w:rPr>
          <w:rFonts w:ascii="Arial" w:hAnsi="Arial" w:cs="Arial"/>
          <w:b/>
          <w:sz w:val="24"/>
          <w:szCs w:val="24"/>
        </w:rPr>
        <w:t>.</w:t>
      </w:r>
      <w:r w:rsidR="00810DD5" w:rsidRPr="00951FE2">
        <w:rPr>
          <w:rFonts w:ascii="Arial" w:hAnsi="Arial" w:cs="Arial"/>
          <w:sz w:val="24"/>
          <w:szCs w:val="24"/>
        </w:rPr>
        <w:t xml:space="preserve"> Existencia de desniveles en </w:t>
      </w:r>
      <w:r>
        <w:rPr>
          <w:rFonts w:ascii="Arial" w:hAnsi="Arial" w:cs="Arial"/>
          <w:sz w:val="24"/>
          <w:szCs w:val="24"/>
        </w:rPr>
        <w:t>veredas de la intersección 1.</w:t>
      </w:r>
      <w:r>
        <w:rPr>
          <w:rFonts w:ascii="Arial" w:hAnsi="Arial" w:cs="Arial"/>
          <w:sz w:val="24"/>
          <w:szCs w:val="24"/>
        </w:rPr>
        <w:tab/>
        <w:t>54</w:t>
      </w:r>
    </w:p>
    <w:p w:rsidR="00810DD5" w:rsidRPr="00951FE2" w:rsidRDefault="00A35494" w:rsidP="00810DD5">
      <w:pPr>
        <w:spacing w:line="360" w:lineRule="auto"/>
        <w:rPr>
          <w:rFonts w:ascii="Arial" w:hAnsi="Arial" w:cs="Arial"/>
          <w:sz w:val="24"/>
          <w:szCs w:val="24"/>
        </w:rPr>
      </w:pPr>
      <w:r>
        <w:rPr>
          <w:rFonts w:ascii="Arial" w:hAnsi="Arial" w:cs="Arial"/>
          <w:b/>
          <w:sz w:val="24"/>
          <w:szCs w:val="24"/>
        </w:rPr>
        <w:t>Figura 3.6</w:t>
      </w:r>
      <w:r w:rsidR="00810DD5" w:rsidRPr="00951FE2">
        <w:rPr>
          <w:rFonts w:ascii="Arial" w:hAnsi="Arial" w:cs="Arial"/>
          <w:b/>
          <w:sz w:val="24"/>
          <w:szCs w:val="24"/>
        </w:rPr>
        <w:t>.</w:t>
      </w:r>
      <w:r w:rsidR="00810DD5" w:rsidRPr="00951FE2">
        <w:rPr>
          <w:rFonts w:ascii="Arial" w:hAnsi="Arial" w:cs="Arial"/>
          <w:sz w:val="24"/>
          <w:szCs w:val="24"/>
        </w:rPr>
        <w:t xml:space="preserve"> Cruce de vía peatonal con vía ve</w:t>
      </w:r>
      <w:r w:rsidR="006A2A19">
        <w:rPr>
          <w:rFonts w:ascii="Arial" w:hAnsi="Arial" w:cs="Arial"/>
          <w:sz w:val="24"/>
          <w:szCs w:val="24"/>
        </w:rPr>
        <w:t>hicular en ingreso princip</w:t>
      </w:r>
      <w:r>
        <w:rPr>
          <w:rFonts w:ascii="Arial" w:hAnsi="Arial" w:cs="Arial"/>
          <w:sz w:val="24"/>
          <w:szCs w:val="24"/>
        </w:rPr>
        <w:t>al.</w:t>
      </w:r>
      <w:r>
        <w:rPr>
          <w:rFonts w:ascii="Arial" w:hAnsi="Arial" w:cs="Arial"/>
          <w:sz w:val="24"/>
          <w:szCs w:val="24"/>
        </w:rPr>
        <w:tab/>
        <w:t>65</w:t>
      </w:r>
    </w:p>
    <w:p w:rsidR="0093192B" w:rsidRPr="00951FE2" w:rsidRDefault="00A35494" w:rsidP="0093192B">
      <w:pPr>
        <w:spacing w:line="360" w:lineRule="auto"/>
        <w:rPr>
          <w:rFonts w:ascii="Arial" w:hAnsi="Arial" w:cs="Arial"/>
          <w:sz w:val="24"/>
          <w:szCs w:val="24"/>
        </w:rPr>
      </w:pPr>
      <w:r>
        <w:rPr>
          <w:rFonts w:ascii="Arial" w:hAnsi="Arial" w:cs="Arial"/>
          <w:b/>
          <w:sz w:val="24"/>
          <w:szCs w:val="24"/>
        </w:rPr>
        <w:t>Figura 3.7</w:t>
      </w:r>
      <w:r w:rsidR="0093192B" w:rsidRPr="00951FE2">
        <w:rPr>
          <w:rFonts w:ascii="Arial" w:hAnsi="Arial" w:cs="Arial"/>
          <w:b/>
          <w:sz w:val="24"/>
          <w:szCs w:val="24"/>
        </w:rPr>
        <w:t>.</w:t>
      </w:r>
      <w:r w:rsidR="0093192B" w:rsidRPr="00951FE2">
        <w:rPr>
          <w:rFonts w:ascii="Arial" w:hAnsi="Arial" w:cs="Arial"/>
          <w:sz w:val="24"/>
          <w:szCs w:val="24"/>
        </w:rPr>
        <w:t xml:space="preserve"> Problemas identificados en el</w:t>
      </w:r>
      <w:r>
        <w:rPr>
          <w:rFonts w:ascii="Arial" w:hAnsi="Arial" w:cs="Arial"/>
          <w:sz w:val="24"/>
          <w:szCs w:val="24"/>
        </w:rPr>
        <w:t xml:space="preserve"> ámbito de la intersección 1.</w:t>
      </w:r>
      <w:r>
        <w:rPr>
          <w:rFonts w:ascii="Arial" w:hAnsi="Arial" w:cs="Arial"/>
          <w:sz w:val="24"/>
          <w:szCs w:val="24"/>
        </w:rPr>
        <w:tab/>
        <w:t>66</w:t>
      </w:r>
    </w:p>
    <w:p w:rsidR="0093192B" w:rsidRPr="00951FE2" w:rsidRDefault="0093192B" w:rsidP="0093192B">
      <w:pPr>
        <w:spacing w:line="360" w:lineRule="auto"/>
        <w:rPr>
          <w:rFonts w:ascii="Arial" w:hAnsi="Arial" w:cs="Arial"/>
          <w:sz w:val="24"/>
          <w:szCs w:val="24"/>
        </w:rPr>
      </w:pPr>
      <w:r w:rsidRPr="00951FE2">
        <w:rPr>
          <w:rFonts w:ascii="Arial" w:hAnsi="Arial" w:cs="Arial"/>
          <w:b/>
          <w:sz w:val="24"/>
          <w:szCs w:val="24"/>
        </w:rPr>
        <w:t>Figura 3.</w:t>
      </w:r>
      <w:r w:rsidR="00A35494">
        <w:rPr>
          <w:rFonts w:ascii="Arial" w:hAnsi="Arial" w:cs="Arial"/>
          <w:b/>
          <w:sz w:val="24"/>
          <w:szCs w:val="24"/>
        </w:rPr>
        <w:t>8</w:t>
      </w:r>
      <w:r w:rsidRPr="00951FE2">
        <w:rPr>
          <w:rFonts w:ascii="Arial" w:hAnsi="Arial" w:cs="Arial"/>
          <w:b/>
          <w:sz w:val="24"/>
          <w:szCs w:val="24"/>
        </w:rPr>
        <w:t>.</w:t>
      </w:r>
      <w:r w:rsidRPr="00951FE2">
        <w:rPr>
          <w:rFonts w:ascii="Arial" w:hAnsi="Arial" w:cs="Arial"/>
          <w:sz w:val="24"/>
          <w:szCs w:val="24"/>
        </w:rPr>
        <w:t xml:space="preserve"> Intersección 2: Av. Inte</w:t>
      </w:r>
      <w:r w:rsidR="00D33DB4">
        <w:rPr>
          <w:rFonts w:ascii="Arial" w:hAnsi="Arial" w:cs="Arial"/>
          <w:sz w:val="24"/>
          <w:szCs w:val="24"/>
        </w:rPr>
        <w:t xml:space="preserve">gración y Av. </w:t>
      </w:r>
      <w:r w:rsidR="00A35494">
        <w:rPr>
          <w:rFonts w:ascii="Arial" w:hAnsi="Arial" w:cs="Arial"/>
          <w:sz w:val="24"/>
          <w:szCs w:val="24"/>
        </w:rPr>
        <w:t>Universitaria.</w:t>
      </w:r>
      <w:r w:rsidR="00A35494">
        <w:rPr>
          <w:rFonts w:ascii="Arial" w:hAnsi="Arial" w:cs="Arial"/>
          <w:sz w:val="24"/>
          <w:szCs w:val="24"/>
        </w:rPr>
        <w:tab/>
      </w:r>
      <w:r w:rsidR="00A35494">
        <w:rPr>
          <w:rFonts w:ascii="Arial" w:hAnsi="Arial" w:cs="Arial"/>
          <w:sz w:val="24"/>
          <w:szCs w:val="24"/>
        </w:rPr>
        <w:tab/>
        <w:t>67</w:t>
      </w:r>
    </w:p>
    <w:p w:rsidR="0093192B" w:rsidRPr="00951FE2" w:rsidRDefault="00A35494" w:rsidP="0093192B">
      <w:pPr>
        <w:spacing w:line="360" w:lineRule="auto"/>
        <w:rPr>
          <w:rFonts w:ascii="Arial" w:hAnsi="Arial" w:cs="Arial"/>
          <w:sz w:val="24"/>
          <w:szCs w:val="24"/>
        </w:rPr>
      </w:pPr>
      <w:r>
        <w:rPr>
          <w:rFonts w:ascii="Arial" w:hAnsi="Arial" w:cs="Arial"/>
          <w:b/>
          <w:sz w:val="24"/>
          <w:szCs w:val="24"/>
        </w:rPr>
        <w:t>Figura 3.9</w:t>
      </w:r>
      <w:r w:rsidR="0093192B" w:rsidRPr="00951FE2">
        <w:rPr>
          <w:rFonts w:ascii="Arial" w:hAnsi="Arial" w:cs="Arial"/>
          <w:b/>
          <w:sz w:val="24"/>
          <w:szCs w:val="24"/>
        </w:rPr>
        <w:t>.</w:t>
      </w:r>
      <w:r w:rsidR="0093192B" w:rsidRPr="00951FE2">
        <w:rPr>
          <w:rFonts w:ascii="Arial" w:hAnsi="Arial" w:cs="Arial"/>
          <w:sz w:val="24"/>
          <w:szCs w:val="24"/>
        </w:rPr>
        <w:t xml:space="preserve"> Vista en planta de la intersección 2.</w:t>
      </w:r>
      <w:r w:rsidR="0093192B" w:rsidRPr="00951FE2">
        <w:rPr>
          <w:rFonts w:ascii="Arial" w:hAnsi="Arial" w:cs="Arial"/>
          <w:sz w:val="24"/>
          <w:szCs w:val="24"/>
        </w:rPr>
        <w:tab/>
      </w:r>
      <w:r w:rsidR="0093192B" w:rsidRPr="00951FE2">
        <w:rPr>
          <w:rFonts w:ascii="Arial" w:hAnsi="Arial" w:cs="Arial"/>
          <w:sz w:val="24"/>
          <w:szCs w:val="24"/>
        </w:rPr>
        <w:tab/>
      </w:r>
      <w:r w:rsidR="0093192B" w:rsidRPr="00951FE2">
        <w:rPr>
          <w:rFonts w:ascii="Arial" w:hAnsi="Arial" w:cs="Arial"/>
          <w:sz w:val="24"/>
          <w:szCs w:val="24"/>
        </w:rPr>
        <w:tab/>
      </w:r>
      <w:r w:rsidR="0093192B" w:rsidRPr="00951FE2">
        <w:rPr>
          <w:rFonts w:ascii="Arial" w:hAnsi="Arial" w:cs="Arial"/>
          <w:sz w:val="24"/>
          <w:szCs w:val="24"/>
        </w:rPr>
        <w:tab/>
      </w:r>
      <w:r>
        <w:rPr>
          <w:rFonts w:ascii="Arial" w:hAnsi="Arial" w:cs="Arial"/>
          <w:sz w:val="24"/>
          <w:szCs w:val="24"/>
        </w:rPr>
        <w:t>67</w:t>
      </w:r>
    </w:p>
    <w:p w:rsidR="0093192B" w:rsidRPr="00951FE2" w:rsidRDefault="00A35494" w:rsidP="0093192B">
      <w:pPr>
        <w:spacing w:line="360" w:lineRule="auto"/>
        <w:rPr>
          <w:rFonts w:ascii="Arial" w:hAnsi="Arial" w:cs="Arial"/>
          <w:sz w:val="24"/>
          <w:szCs w:val="24"/>
        </w:rPr>
      </w:pPr>
      <w:r>
        <w:rPr>
          <w:rFonts w:ascii="Arial" w:hAnsi="Arial" w:cs="Arial"/>
          <w:b/>
          <w:sz w:val="24"/>
          <w:szCs w:val="24"/>
        </w:rPr>
        <w:t>Figura 3.10</w:t>
      </w:r>
      <w:r w:rsidR="0093192B" w:rsidRPr="00951FE2">
        <w:rPr>
          <w:rFonts w:ascii="Arial" w:hAnsi="Arial" w:cs="Arial"/>
          <w:b/>
          <w:sz w:val="24"/>
          <w:szCs w:val="24"/>
        </w:rPr>
        <w:t>.</w:t>
      </w:r>
      <w:r w:rsidR="0093192B" w:rsidRPr="00951FE2">
        <w:rPr>
          <w:rFonts w:ascii="Arial" w:hAnsi="Arial" w:cs="Arial"/>
          <w:sz w:val="24"/>
          <w:szCs w:val="24"/>
        </w:rPr>
        <w:t xml:space="preserve"> Delimitaciones verti</w:t>
      </w:r>
      <w:r w:rsidR="00D33DB4">
        <w:rPr>
          <w:rFonts w:ascii="Arial" w:hAnsi="Arial" w:cs="Arial"/>
          <w:sz w:val="24"/>
          <w:szCs w:val="24"/>
        </w:rPr>
        <w:t>cales en l</w:t>
      </w:r>
      <w:r w:rsidR="006A2A19">
        <w:rPr>
          <w:rFonts w:ascii="Arial" w:hAnsi="Arial" w:cs="Arial"/>
          <w:sz w:val="24"/>
          <w:szCs w:val="24"/>
        </w:rPr>
        <w:t>as vered</w:t>
      </w:r>
      <w:r>
        <w:rPr>
          <w:rFonts w:ascii="Arial" w:hAnsi="Arial" w:cs="Arial"/>
          <w:sz w:val="24"/>
          <w:szCs w:val="24"/>
        </w:rPr>
        <w:t>as 1 y 2.</w:t>
      </w:r>
      <w:r>
        <w:rPr>
          <w:rFonts w:ascii="Arial" w:hAnsi="Arial" w:cs="Arial"/>
          <w:sz w:val="24"/>
          <w:szCs w:val="24"/>
        </w:rPr>
        <w:tab/>
      </w:r>
      <w:r>
        <w:rPr>
          <w:rFonts w:ascii="Arial" w:hAnsi="Arial" w:cs="Arial"/>
          <w:sz w:val="24"/>
          <w:szCs w:val="24"/>
        </w:rPr>
        <w:tab/>
      </w:r>
      <w:r>
        <w:rPr>
          <w:rFonts w:ascii="Arial" w:hAnsi="Arial" w:cs="Arial"/>
          <w:sz w:val="24"/>
          <w:szCs w:val="24"/>
        </w:rPr>
        <w:tab/>
        <w:t>68</w:t>
      </w:r>
    </w:p>
    <w:p w:rsidR="0093192B" w:rsidRPr="00951FE2" w:rsidRDefault="00A35494" w:rsidP="0093192B">
      <w:pPr>
        <w:spacing w:line="360" w:lineRule="auto"/>
        <w:rPr>
          <w:rFonts w:ascii="Arial" w:hAnsi="Arial" w:cs="Arial"/>
          <w:sz w:val="24"/>
          <w:szCs w:val="24"/>
        </w:rPr>
      </w:pPr>
      <w:r>
        <w:rPr>
          <w:rFonts w:ascii="Arial" w:hAnsi="Arial" w:cs="Arial"/>
          <w:b/>
          <w:sz w:val="24"/>
          <w:szCs w:val="24"/>
        </w:rPr>
        <w:t>Figura 3.11</w:t>
      </w:r>
      <w:r w:rsidR="0093192B" w:rsidRPr="00951FE2">
        <w:rPr>
          <w:rFonts w:ascii="Arial" w:hAnsi="Arial" w:cs="Arial"/>
          <w:b/>
          <w:sz w:val="24"/>
          <w:szCs w:val="24"/>
        </w:rPr>
        <w:t>.</w:t>
      </w:r>
      <w:r w:rsidR="0093192B" w:rsidRPr="00951FE2">
        <w:rPr>
          <w:rFonts w:ascii="Arial" w:hAnsi="Arial" w:cs="Arial"/>
          <w:sz w:val="24"/>
          <w:szCs w:val="24"/>
        </w:rPr>
        <w:t xml:space="preserve"> Inexistencia d</w:t>
      </w:r>
      <w:r>
        <w:rPr>
          <w:rFonts w:ascii="Arial" w:hAnsi="Arial" w:cs="Arial"/>
          <w:sz w:val="24"/>
          <w:szCs w:val="24"/>
        </w:rPr>
        <w:t>e rampas en intersección 2.</w:t>
      </w:r>
      <w:r>
        <w:rPr>
          <w:rFonts w:ascii="Arial" w:hAnsi="Arial" w:cs="Arial"/>
          <w:sz w:val="24"/>
          <w:szCs w:val="24"/>
        </w:rPr>
        <w:tab/>
      </w:r>
      <w:r>
        <w:rPr>
          <w:rFonts w:ascii="Arial" w:hAnsi="Arial" w:cs="Arial"/>
          <w:sz w:val="24"/>
          <w:szCs w:val="24"/>
        </w:rPr>
        <w:tab/>
      </w:r>
      <w:r>
        <w:rPr>
          <w:rFonts w:ascii="Arial" w:hAnsi="Arial" w:cs="Arial"/>
          <w:sz w:val="24"/>
          <w:szCs w:val="24"/>
        </w:rPr>
        <w:tab/>
        <w:t>72</w:t>
      </w:r>
    </w:p>
    <w:p w:rsidR="0093192B" w:rsidRPr="00951FE2" w:rsidRDefault="00A35494" w:rsidP="0093192B">
      <w:pPr>
        <w:spacing w:line="360" w:lineRule="auto"/>
        <w:rPr>
          <w:rFonts w:ascii="Arial" w:hAnsi="Arial" w:cs="Arial"/>
          <w:sz w:val="24"/>
          <w:szCs w:val="24"/>
        </w:rPr>
      </w:pPr>
      <w:r>
        <w:rPr>
          <w:rFonts w:ascii="Arial" w:hAnsi="Arial" w:cs="Arial"/>
          <w:b/>
          <w:sz w:val="24"/>
          <w:szCs w:val="24"/>
        </w:rPr>
        <w:t>Figura 3.12</w:t>
      </w:r>
      <w:r w:rsidR="0093192B" w:rsidRPr="00951FE2">
        <w:rPr>
          <w:rFonts w:ascii="Arial" w:hAnsi="Arial" w:cs="Arial"/>
          <w:b/>
          <w:sz w:val="24"/>
          <w:szCs w:val="24"/>
        </w:rPr>
        <w:t>.</w:t>
      </w:r>
      <w:r w:rsidR="0093192B" w:rsidRPr="00951FE2">
        <w:rPr>
          <w:rFonts w:ascii="Arial" w:hAnsi="Arial" w:cs="Arial"/>
          <w:sz w:val="24"/>
          <w:szCs w:val="24"/>
        </w:rPr>
        <w:t xml:space="preserve"> Punto do</w:t>
      </w:r>
      <w:r>
        <w:rPr>
          <w:rFonts w:ascii="Arial" w:hAnsi="Arial" w:cs="Arial"/>
          <w:sz w:val="24"/>
          <w:szCs w:val="24"/>
        </w:rPr>
        <w:t>nde se corta la vereda 6.</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73</w:t>
      </w:r>
    </w:p>
    <w:p w:rsidR="0093192B" w:rsidRPr="00951FE2" w:rsidRDefault="00A35494" w:rsidP="0093192B">
      <w:pPr>
        <w:spacing w:line="360" w:lineRule="auto"/>
        <w:rPr>
          <w:rFonts w:ascii="Arial" w:hAnsi="Arial" w:cs="Arial"/>
          <w:sz w:val="24"/>
          <w:szCs w:val="24"/>
        </w:rPr>
      </w:pPr>
      <w:r>
        <w:rPr>
          <w:rFonts w:ascii="Arial" w:hAnsi="Arial" w:cs="Arial"/>
          <w:b/>
          <w:sz w:val="24"/>
          <w:szCs w:val="24"/>
        </w:rPr>
        <w:t>Figura 3.13</w:t>
      </w:r>
      <w:r w:rsidR="0093192B" w:rsidRPr="00951FE2">
        <w:rPr>
          <w:rFonts w:ascii="Arial" w:hAnsi="Arial" w:cs="Arial"/>
          <w:b/>
          <w:sz w:val="24"/>
          <w:szCs w:val="24"/>
        </w:rPr>
        <w:t>.</w:t>
      </w:r>
      <w:r w:rsidR="0093192B" w:rsidRPr="00951FE2">
        <w:rPr>
          <w:rFonts w:ascii="Arial" w:hAnsi="Arial" w:cs="Arial"/>
          <w:sz w:val="24"/>
          <w:szCs w:val="24"/>
        </w:rPr>
        <w:t xml:space="preserve"> Intersección 3: Av. Pablo Sánchez, Av. Servicios, Av. María </w:t>
      </w:r>
      <w:proofErr w:type="spellStart"/>
      <w:r w:rsidR="0093192B" w:rsidRPr="00951FE2">
        <w:rPr>
          <w:rFonts w:ascii="Arial" w:hAnsi="Arial" w:cs="Arial"/>
          <w:sz w:val="24"/>
          <w:szCs w:val="24"/>
        </w:rPr>
        <w:t>Octavila</w:t>
      </w:r>
      <w:proofErr w:type="spellEnd"/>
      <w:r w:rsidR="0093192B" w:rsidRPr="00951FE2">
        <w:rPr>
          <w:rFonts w:ascii="Arial" w:hAnsi="Arial" w:cs="Arial"/>
          <w:sz w:val="24"/>
          <w:szCs w:val="24"/>
        </w:rPr>
        <w:t xml:space="preserve"> Sánchez y Av</w:t>
      </w:r>
      <w:r>
        <w:rPr>
          <w:rFonts w:ascii="Arial" w:hAnsi="Arial" w:cs="Arial"/>
          <w:sz w:val="24"/>
          <w:szCs w:val="24"/>
        </w:rPr>
        <w:t>. Tarsicio Bazán Zegarra.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73</w:t>
      </w:r>
    </w:p>
    <w:p w:rsidR="0093192B" w:rsidRPr="00951FE2" w:rsidRDefault="0093192B" w:rsidP="0093192B">
      <w:pPr>
        <w:spacing w:line="360" w:lineRule="auto"/>
        <w:rPr>
          <w:rFonts w:ascii="Arial" w:hAnsi="Arial" w:cs="Arial"/>
          <w:sz w:val="24"/>
          <w:szCs w:val="24"/>
        </w:rPr>
      </w:pPr>
      <w:r w:rsidRPr="00951FE2">
        <w:rPr>
          <w:rFonts w:ascii="Arial" w:hAnsi="Arial" w:cs="Arial"/>
          <w:b/>
          <w:sz w:val="24"/>
          <w:szCs w:val="24"/>
        </w:rPr>
        <w:t>F</w:t>
      </w:r>
      <w:r w:rsidR="00A35494">
        <w:rPr>
          <w:rFonts w:ascii="Arial" w:hAnsi="Arial" w:cs="Arial"/>
          <w:b/>
          <w:sz w:val="24"/>
          <w:szCs w:val="24"/>
        </w:rPr>
        <w:t>igura 3.14</w:t>
      </w:r>
      <w:r w:rsidRPr="00951FE2">
        <w:rPr>
          <w:rFonts w:ascii="Arial" w:hAnsi="Arial" w:cs="Arial"/>
          <w:b/>
          <w:sz w:val="24"/>
          <w:szCs w:val="24"/>
        </w:rPr>
        <w:t>.</w:t>
      </w:r>
      <w:r w:rsidRPr="00951FE2">
        <w:rPr>
          <w:rFonts w:ascii="Arial" w:hAnsi="Arial" w:cs="Arial"/>
          <w:sz w:val="24"/>
          <w:szCs w:val="24"/>
        </w:rPr>
        <w:t xml:space="preserve"> Vista en pl</w:t>
      </w:r>
      <w:r w:rsidR="00A35494">
        <w:rPr>
          <w:rFonts w:ascii="Arial" w:hAnsi="Arial" w:cs="Arial"/>
          <w:sz w:val="24"/>
          <w:szCs w:val="24"/>
        </w:rPr>
        <w:t>anta de la intersección 3.</w:t>
      </w:r>
      <w:r w:rsidR="00A35494">
        <w:rPr>
          <w:rFonts w:ascii="Arial" w:hAnsi="Arial" w:cs="Arial"/>
          <w:sz w:val="24"/>
          <w:szCs w:val="24"/>
        </w:rPr>
        <w:tab/>
      </w:r>
      <w:r w:rsidR="00A35494">
        <w:rPr>
          <w:rFonts w:ascii="Arial" w:hAnsi="Arial" w:cs="Arial"/>
          <w:sz w:val="24"/>
          <w:szCs w:val="24"/>
        </w:rPr>
        <w:tab/>
      </w:r>
      <w:r w:rsidR="00A35494">
        <w:rPr>
          <w:rFonts w:ascii="Arial" w:hAnsi="Arial" w:cs="Arial"/>
          <w:sz w:val="24"/>
          <w:szCs w:val="24"/>
        </w:rPr>
        <w:tab/>
      </w:r>
      <w:r w:rsidR="00A35494">
        <w:rPr>
          <w:rFonts w:ascii="Arial" w:hAnsi="Arial" w:cs="Arial"/>
          <w:sz w:val="24"/>
          <w:szCs w:val="24"/>
        </w:rPr>
        <w:tab/>
        <w:t>74</w:t>
      </w:r>
    </w:p>
    <w:p w:rsidR="0093192B" w:rsidRPr="00951FE2" w:rsidRDefault="00A35494" w:rsidP="0093192B">
      <w:pPr>
        <w:spacing w:line="360" w:lineRule="auto"/>
        <w:rPr>
          <w:rFonts w:ascii="Arial" w:hAnsi="Arial" w:cs="Arial"/>
          <w:sz w:val="24"/>
          <w:szCs w:val="24"/>
        </w:rPr>
      </w:pPr>
      <w:r>
        <w:rPr>
          <w:rFonts w:ascii="Arial" w:hAnsi="Arial" w:cs="Arial"/>
          <w:b/>
          <w:sz w:val="24"/>
          <w:szCs w:val="24"/>
        </w:rPr>
        <w:t>Figura 3.15</w:t>
      </w:r>
      <w:r w:rsidR="0093192B" w:rsidRPr="00951FE2">
        <w:rPr>
          <w:rFonts w:ascii="Arial" w:hAnsi="Arial" w:cs="Arial"/>
          <w:b/>
          <w:sz w:val="24"/>
          <w:szCs w:val="24"/>
        </w:rPr>
        <w:t>.</w:t>
      </w:r>
      <w:r w:rsidR="0093192B" w:rsidRPr="00951FE2">
        <w:rPr>
          <w:rFonts w:ascii="Arial" w:hAnsi="Arial" w:cs="Arial"/>
          <w:sz w:val="24"/>
          <w:szCs w:val="24"/>
        </w:rPr>
        <w:t xml:space="preserve"> Peatones espe</w:t>
      </w:r>
      <w:r>
        <w:rPr>
          <w:rFonts w:ascii="Arial" w:hAnsi="Arial" w:cs="Arial"/>
          <w:sz w:val="24"/>
          <w:szCs w:val="24"/>
        </w:rPr>
        <w:t>rando el bus universitario.</w:t>
      </w:r>
      <w:r>
        <w:rPr>
          <w:rFonts w:ascii="Arial" w:hAnsi="Arial" w:cs="Arial"/>
          <w:sz w:val="24"/>
          <w:szCs w:val="24"/>
        </w:rPr>
        <w:tab/>
      </w:r>
      <w:r>
        <w:rPr>
          <w:rFonts w:ascii="Arial" w:hAnsi="Arial" w:cs="Arial"/>
          <w:sz w:val="24"/>
          <w:szCs w:val="24"/>
        </w:rPr>
        <w:tab/>
      </w:r>
      <w:r>
        <w:rPr>
          <w:rFonts w:ascii="Arial" w:hAnsi="Arial" w:cs="Arial"/>
          <w:sz w:val="24"/>
          <w:szCs w:val="24"/>
        </w:rPr>
        <w:tab/>
        <w:t>74</w:t>
      </w:r>
    </w:p>
    <w:p w:rsidR="0093192B" w:rsidRPr="00951FE2" w:rsidRDefault="00A35494" w:rsidP="0093192B">
      <w:pPr>
        <w:spacing w:line="360" w:lineRule="auto"/>
        <w:rPr>
          <w:rFonts w:ascii="Arial" w:hAnsi="Arial" w:cs="Arial"/>
          <w:sz w:val="24"/>
          <w:szCs w:val="24"/>
        </w:rPr>
      </w:pPr>
      <w:r>
        <w:rPr>
          <w:rFonts w:ascii="Arial" w:hAnsi="Arial" w:cs="Arial"/>
          <w:b/>
          <w:sz w:val="24"/>
          <w:szCs w:val="24"/>
        </w:rPr>
        <w:t>Figura 3.16</w:t>
      </w:r>
      <w:r w:rsidR="0093192B" w:rsidRPr="00951FE2">
        <w:rPr>
          <w:rFonts w:ascii="Arial" w:hAnsi="Arial" w:cs="Arial"/>
          <w:b/>
          <w:sz w:val="24"/>
          <w:szCs w:val="24"/>
        </w:rPr>
        <w:t>.</w:t>
      </w:r>
      <w:r w:rsidR="0093192B" w:rsidRPr="00951FE2">
        <w:rPr>
          <w:rFonts w:ascii="Arial" w:hAnsi="Arial" w:cs="Arial"/>
          <w:sz w:val="24"/>
          <w:szCs w:val="24"/>
        </w:rPr>
        <w:t xml:space="preserve"> Inexistencia d</w:t>
      </w:r>
      <w:r>
        <w:rPr>
          <w:rFonts w:ascii="Arial" w:hAnsi="Arial" w:cs="Arial"/>
          <w:sz w:val="24"/>
          <w:szCs w:val="24"/>
        </w:rPr>
        <w:t>e rampas en intersección 3.</w:t>
      </w:r>
      <w:r>
        <w:rPr>
          <w:rFonts w:ascii="Arial" w:hAnsi="Arial" w:cs="Arial"/>
          <w:sz w:val="24"/>
          <w:szCs w:val="24"/>
        </w:rPr>
        <w:tab/>
      </w:r>
      <w:r>
        <w:rPr>
          <w:rFonts w:ascii="Arial" w:hAnsi="Arial" w:cs="Arial"/>
          <w:sz w:val="24"/>
          <w:szCs w:val="24"/>
        </w:rPr>
        <w:tab/>
      </w:r>
      <w:r>
        <w:rPr>
          <w:rFonts w:ascii="Arial" w:hAnsi="Arial" w:cs="Arial"/>
          <w:sz w:val="24"/>
          <w:szCs w:val="24"/>
        </w:rPr>
        <w:tab/>
        <w:t>77</w:t>
      </w:r>
    </w:p>
    <w:p w:rsidR="0093192B" w:rsidRPr="00951FE2" w:rsidRDefault="00A35494" w:rsidP="0093192B">
      <w:pPr>
        <w:spacing w:line="360" w:lineRule="auto"/>
        <w:rPr>
          <w:rFonts w:ascii="Arial" w:hAnsi="Arial" w:cs="Arial"/>
          <w:sz w:val="24"/>
          <w:szCs w:val="24"/>
        </w:rPr>
      </w:pPr>
      <w:r>
        <w:rPr>
          <w:rFonts w:ascii="Arial" w:hAnsi="Arial" w:cs="Arial"/>
          <w:b/>
          <w:sz w:val="24"/>
          <w:szCs w:val="24"/>
        </w:rPr>
        <w:t>Figura 3.17</w:t>
      </w:r>
      <w:r w:rsidR="0093192B" w:rsidRPr="00951FE2">
        <w:rPr>
          <w:rFonts w:ascii="Arial" w:hAnsi="Arial" w:cs="Arial"/>
          <w:b/>
          <w:sz w:val="24"/>
          <w:szCs w:val="24"/>
        </w:rPr>
        <w:t>.</w:t>
      </w:r>
      <w:r w:rsidR="0093192B" w:rsidRPr="00951FE2">
        <w:rPr>
          <w:rFonts w:ascii="Arial" w:hAnsi="Arial" w:cs="Arial"/>
          <w:sz w:val="24"/>
          <w:szCs w:val="24"/>
        </w:rPr>
        <w:t xml:space="preserve"> Líneas de dese</w:t>
      </w:r>
      <w:r>
        <w:rPr>
          <w:rFonts w:ascii="Arial" w:hAnsi="Arial" w:cs="Arial"/>
          <w:sz w:val="24"/>
          <w:szCs w:val="24"/>
        </w:rPr>
        <w: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79</w:t>
      </w:r>
    </w:p>
    <w:p w:rsidR="0093192B" w:rsidRPr="006A2A19" w:rsidRDefault="00A35494" w:rsidP="006A2A19">
      <w:pPr>
        <w:pStyle w:val="Sinespaciado"/>
        <w:rPr>
          <w:rFonts w:ascii="Arial" w:hAnsi="Arial" w:cs="Arial"/>
          <w:sz w:val="24"/>
          <w:szCs w:val="24"/>
        </w:rPr>
      </w:pPr>
      <w:r>
        <w:rPr>
          <w:rFonts w:ascii="Arial" w:hAnsi="Arial" w:cs="Arial"/>
          <w:b/>
          <w:sz w:val="24"/>
          <w:szCs w:val="24"/>
        </w:rPr>
        <w:t>Figura 3.18</w:t>
      </w:r>
      <w:r w:rsidR="0093192B" w:rsidRPr="006A2A19">
        <w:rPr>
          <w:rFonts w:ascii="Arial" w:hAnsi="Arial" w:cs="Arial"/>
          <w:b/>
          <w:sz w:val="24"/>
          <w:szCs w:val="24"/>
        </w:rPr>
        <w:t>.</w:t>
      </w:r>
      <w:r w:rsidR="0093192B" w:rsidRPr="006A2A19">
        <w:rPr>
          <w:rFonts w:ascii="Arial" w:hAnsi="Arial" w:cs="Arial"/>
          <w:sz w:val="24"/>
          <w:szCs w:val="24"/>
        </w:rPr>
        <w:t xml:space="preserve"> Intersección 4: Av. Pablo Sánchez y Av. Alejand</w:t>
      </w:r>
      <w:r w:rsidR="006A2A19" w:rsidRPr="006A2A19">
        <w:rPr>
          <w:rFonts w:ascii="Arial" w:hAnsi="Arial" w:cs="Arial"/>
          <w:sz w:val="24"/>
          <w:szCs w:val="24"/>
        </w:rPr>
        <w:t>r</w:t>
      </w:r>
      <w:r w:rsidR="00E9393D">
        <w:rPr>
          <w:rFonts w:ascii="Arial" w:hAnsi="Arial" w:cs="Arial"/>
          <w:sz w:val="24"/>
          <w:szCs w:val="24"/>
        </w:rPr>
        <w:t>o Vera V.</w:t>
      </w:r>
      <w:r w:rsidR="00E9393D">
        <w:rPr>
          <w:rFonts w:ascii="Arial" w:hAnsi="Arial" w:cs="Arial"/>
          <w:sz w:val="24"/>
          <w:szCs w:val="24"/>
        </w:rPr>
        <w:tab/>
      </w:r>
      <w:r>
        <w:rPr>
          <w:rFonts w:ascii="Arial" w:hAnsi="Arial" w:cs="Arial"/>
          <w:sz w:val="24"/>
          <w:szCs w:val="24"/>
        </w:rPr>
        <w:t>80</w:t>
      </w:r>
    </w:p>
    <w:p w:rsidR="006A2A19" w:rsidRPr="00951FE2" w:rsidRDefault="006A2A19" w:rsidP="006A2A19">
      <w:pPr>
        <w:pStyle w:val="Sinespaciado"/>
      </w:pPr>
    </w:p>
    <w:p w:rsidR="0093192B" w:rsidRPr="00951FE2" w:rsidRDefault="00A35494" w:rsidP="0093192B">
      <w:pPr>
        <w:spacing w:line="360" w:lineRule="auto"/>
        <w:rPr>
          <w:rFonts w:ascii="Arial" w:hAnsi="Arial" w:cs="Arial"/>
          <w:sz w:val="24"/>
          <w:szCs w:val="24"/>
        </w:rPr>
      </w:pPr>
      <w:r>
        <w:rPr>
          <w:rFonts w:ascii="Arial" w:hAnsi="Arial" w:cs="Arial"/>
          <w:b/>
          <w:sz w:val="24"/>
          <w:szCs w:val="24"/>
        </w:rPr>
        <w:t>Figura 3.19</w:t>
      </w:r>
      <w:r w:rsidR="0093192B" w:rsidRPr="00951FE2">
        <w:rPr>
          <w:rFonts w:ascii="Arial" w:hAnsi="Arial" w:cs="Arial"/>
          <w:b/>
          <w:sz w:val="24"/>
          <w:szCs w:val="24"/>
        </w:rPr>
        <w:t>.</w:t>
      </w:r>
      <w:r w:rsidR="0093192B" w:rsidRPr="00951FE2">
        <w:rPr>
          <w:rFonts w:ascii="Arial" w:hAnsi="Arial" w:cs="Arial"/>
          <w:sz w:val="24"/>
          <w:szCs w:val="24"/>
        </w:rPr>
        <w:t xml:space="preserve"> Vista en pl</w:t>
      </w:r>
      <w:r>
        <w:rPr>
          <w:rFonts w:ascii="Arial" w:hAnsi="Arial" w:cs="Arial"/>
          <w:sz w:val="24"/>
          <w:szCs w:val="24"/>
        </w:rPr>
        <w:t>anta de la intersección 3.</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80</w:t>
      </w:r>
    </w:p>
    <w:p w:rsidR="0093192B" w:rsidRPr="00951FE2" w:rsidRDefault="00A35494" w:rsidP="0093192B">
      <w:pPr>
        <w:spacing w:line="360" w:lineRule="auto"/>
        <w:rPr>
          <w:rFonts w:ascii="Arial" w:hAnsi="Arial" w:cs="Arial"/>
          <w:sz w:val="24"/>
          <w:szCs w:val="24"/>
        </w:rPr>
      </w:pPr>
      <w:r>
        <w:rPr>
          <w:rFonts w:ascii="Arial" w:hAnsi="Arial" w:cs="Arial"/>
          <w:b/>
          <w:sz w:val="24"/>
          <w:szCs w:val="24"/>
        </w:rPr>
        <w:t>Figura 3.20</w:t>
      </w:r>
      <w:r w:rsidR="0093192B" w:rsidRPr="00951FE2">
        <w:rPr>
          <w:rFonts w:ascii="Arial" w:hAnsi="Arial" w:cs="Arial"/>
          <w:b/>
          <w:sz w:val="24"/>
          <w:szCs w:val="24"/>
        </w:rPr>
        <w:t>.</w:t>
      </w:r>
      <w:r w:rsidR="0093192B" w:rsidRPr="00951FE2">
        <w:rPr>
          <w:rFonts w:ascii="Arial" w:hAnsi="Arial" w:cs="Arial"/>
          <w:sz w:val="24"/>
          <w:szCs w:val="24"/>
        </w:rPr>
        <w:t xml:space="preserve"> Ra</w:t>
      </w:r>
      <w:r>
        <w:rPr>
          <w:rFonts w:ascii="Arial" w:hAnsi="Arial" w:cs="Arial"/>
          <w:sz w:val="24"/>
          <w:szCs w:val="24"/>
        </w:rPr>
        <w:t>mpa en la intersección 4.</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83</w:t>
      </w:r>
    </w:p>
    <w:p w:rsidR="0093192B" w:rsidRDefault="00A35494" w:rsidP="006A2A19">
      <w:pPr>
        <w:pStyle w:val="Sinespaciado"/>
        <w:rPr>
          <w:rFonts w:ascii="Arial" w:hAnsi="Arial" w:cs="Arial"/>
          <w:sz w:val="24"/>
        </w:rPr>
      </w:pPr>
      <w:r>
        <w:rPr>
          <w:rFonts w:ascii="Arial" w:hAnsi="Arial" w:cs="Arial"/>
          <w:b/>
          <w:sz w:val="24"/>
        </w:rPr>
        <w:t>Figura 3.21</w:t>
      </w:r>
      <w:r w:rsidR="0093192B" w:rsidRPr="006A2A19">
        <w:rPr>
          <w:rFonts w:ascii="Arial" w:hAnsi="Arial" w:cs="Arial"/>
          <w:b/>
          <w:sz w:val="24"/>
        </w:rPr>
        <w:t>.</w:t>
      </w:r>
      <w:r w:rsidR="0093192B" w:rsidRPr="006A2A19">
        <w:rPr>
          <w:rFonts w:ascii="Arial" w:hAnsi="Arial" w:cs="Arial"/>
          <w:sz w:val="24"/>
        </w:rPr>
        <w:t xml:space="preserve"> Inte</w:t>
      </w:r>
      <w:r>
        <w:rPr>
          <w:rFonts w:ascii="Arial" w:hAnsi="Arial" w:cs="Arial"/>
          <w:sz w:val="24"/>
        </w:rPr>
        <w:t xml:space="preserve">rsección 5: Av. Alejandro Vera </w:t>
      </w:r>
      <w:r w:rsidR="0093192B" w:rsidRPr="006A2A19">
        <w:rPr>
          <w:rFonts w:ascii="Arial" w:hAnsi="Arial" w:cs="Arial"/>
          <w:sz w:val="24"/>
        </w:rPr>
        <w:t>y Av. Zoilo</w:t>
      </w:r>
      <w:r w:rsidR="006A2A19">
        <w:rPr>
          <w:rFonts w:ascii="Arial" w:hAnsi="Arial" w:cs="Arial"/>
          <w:sz w:val="24"/>
        </w:rPr>
        <w:t xml:space="preserve"> </w:t>
      </w:r>
      <w:r w:rsidR="00E9393D">
        <w:rPr>
          <w:rFonts w:ascii="Arial" w:hAnsi="Arial" w:cs="Arial"/>
          <w:sz w:val="24"/>
        </w:rPr>
        <w:t>León O.</w:t>
      </w:r>
      <w:r w:rsidR="006A2A19">
        <w:rPr>
          <w:rFonts w:ascii="Arial" w:hAnsi="Arial" w:cs="Arial"/>
          <w:sz w:val="24"/>
        </w:rPr>
        <w:tab/>
      </w:r>
      <w:r>
        <w:rPr>
          <w:rFonts w:ascii="Arial" w:hAnsi="Arial" w:cs="Arial"/>
          <w:sz w:val="24"/>
        </w:rPr>
        <w:t>84</w:t>
      </w:r>
    </w:p>
    <w:p w:rsidR="006A2A19" w:rsidRPr="006A2A19" w:rsidRDefault="006A2A19" w:rsidP="006A2A19">
      <w:pPr>
        <w:pStyle w:val="Sinespaciado"/>
        <w:rPr>
          <w:rFonts w:ascii="Arial" w:hAnsi="Arial" w:cs="Arial"/>
          <w:sz w:val="24"/>
        </w:rPr>
      </w:pPr>
    </w:p>
    <w:p w:rsidR="0093192B" w:rsidRPr="00951FE2" w:rsidRDefault="00A35494" w:rsidP="0093192B">
      <w:pPr>
        <w:spacing w:line="360" w:lineRule="auto"/>
        <w:rPr>
          <w:rFonts w:ascii="Arial" w:hAnsi="Arial" w:cs="Arial"/>
          <w:sz w:val="24"/>
          <w:szCs w:val="24"/>
        </w:rPr>
      </w:pPr>
      <w:r>
        <w:rPr>
          <w:rFonts w:ascii="Arial" w:hAnsi="Arial" w:cs="Arial"/>
          <w:b/>
          <w:sz w:val="24"/>
          <w:szCs w:val="24"/>
        </w:rPr>
        <w:t>Figura 3.22</w:t>
      </w:r>
      <w:r w:rsidR="0093192B" w:rsidRPr="00951FE2">
        <w:rPr>
          <w:rFonts w:ascii="Arial" w:hAnsi="Arial" w:cs="Arial"/>
          <w:b/>
          <w:sz w:val="24"/>
          <w:szCs w:val="24"/>
        </w:rPr>
        <w:t>.</w:t>
      </w:r>
      <w:r w:rsidR="0093192B" w:rsidRPr="00951FE2">
        <w:rPr>
          <w:rFonts w:ascii="Arial" w:hAnsi="Arial" w:cs="Arial"/>
          <w:sz w:val="24"/>
          <w:szCs w:val="24"/>
        </w:rPr>
        <w:t xml:space="preserve"> Vista en pl</w:t>
      </w:r>
      <w:r w:rsidR="006A2A19">
        <w:rPr>
          <w:rFonts w:ascii="Arial" w:hAnsi="Arial" w:cs="Arial"/>
          <w:sz w:val="24"/>
          <w:szCs w:val="24"/>
        </w:rPr>
        <w:t>anta de la intersecci</w:t>
      </w:r>
      <w:r>
        <w:rPr>
          <w:rFonts w:ascii="Arial" w:hAnsi="Arial" w:cs="Arial"/>
          <w:sz w:val="24"/>
          <w:szCs w:val="24"/>
        </w:rPr>
        <w:t>ón 5.</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84</w:t>
      </w:r>
    </w:p>
    <w:p w:rsidR="0093192B" w:rsidRPr="00951FE2" w:rsidRDefault="00A35494" w:rsidP="0093192B">
      <w:pPr>
        <w:spacing w:line="360" w:lineRule="auto"/>
        <w:rPr>
          <w:rFonts w:ascii="Arial" w:hAnsi="Arial" w:cs="Arial"/>
          <w:sz w:val="24"/>
          <w:szCs w:val="24"/>
        </w:rPr>
      </w:pPr>
      <w:r>
        <w:rPr>
          <w:rFonts w:ascii="Arial" w:hAnsi="Arial" w:cs="Arial"/>
          <w:b/>
          <w:sz w:val="24"/>
          <w:szCs w:val="24"/>
        </w:rPr>
        <w:lastRenderedPageBreak/>
        <w:t>Figura 3.23</w:t>
      </w:r>
      <w:r w:rsidR="0093192B" w:rsidRPr="00951FE2">
        <w:rPr>
          <w:rFonts w:ascii="Arial" w:hAnsi="Arial" w:cs="Arial"/>
          <w:b/>
          <w:sz w:val="24"/>
          <w:szCs w:val="24"/>
        </w:rPr>
        <w:t>.</w:t>
      </w:r>
      <w:r w:rsidR="0093192B" w:rsidRPr="00951FE2">
        <w:rPr>
          <w:rFonts w:ascii="Arial" w:hAnsi="Arial" w:cs="Arial"/>
          <w:sz w:val="24"/>
          <w:szCs w:val="24"/>
        </w:rPr>
        <w:t xml:space="preserve"> Ra</w:t>
      </w:r>
      <w:r>
        <w:rPr>
          <w:rFonts w:ascii="Arial" w:hAnsi="Arial" w:cs="Arial"/>
          <w:sz w:val="24"/>
          <w:szCs w:val="24"/>
        </w:rPr>
        <w:t>mpa en la intersección 5.</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86</w:t>
      </w:r>
    </w:p>
    <w:p w:rsidR="0093192B" w:rsidRPr="00951FE2" w:rsidRDefault="00A35494" w:rsidP="0093192B">
      <w:pPr>
        <w:spacing w:line="360" w:lineRule="auto"/>
        <w:rPr>
          <w:rFonts w:ascii="Arial" w:hAnsi="Arial" w:cs="Arial"/>
          <w:sz w:val="24"/>
          <w:szCs w:val="24"/>
        </w:rPr>
      </w:pPr>
      <w:r>
        <w:rPr>
          <w:rFonts w:ascii="Arial" w:hAnsi="Arial" w:cs="Arial"/>
          <w:b/>
          <w:sz w:val="24"/>
          <w:szCs w:val="24"/>
        </w:rPr>
        <w:t>Figura 3.24</w:t>
      </w:r>
      <w:r w:rsidR="0093192B" w:rsidRPr="00951FE2">
        <w:rPr>
          <w:rFonts w:ascii="Arial" w:hAnsi="Arial" w:cs="Arial"/>
          <w:b/>
          <w:sz w:val="24"/>
          <w:szCs w:val="24"/>
        </w:rPr>
        <w:t>.</w:t>
      </w:r>
      <w:r w:rsidR="0093192B" w:rsidRPr="00951FE2">
        <w:rPr>
          <w:rFonts w:ascii="Arial" w:hAnsi="Arial" w:cs="Arial"/>
          <w:sz w:val="24"/>
          <w:szCs w:val="24"/>
        </w:rPr>
        <w:t xml:space="preserve"> Veredas deterio</w:t>
      </w:r>
      <w:r w:rsidR="00DA7082">
        <w:rPr>
          <w:rFonts w:ascii="Arial" w:hAnsi="Arial" w:cs="Arial"/>
          <w:sz w:val="24"/>
          <w:szCs w:val="24"/>
        </w:rPr>
        <w:t>radas en la intersección 5.</w:t>
      </w:r>
      <w:r w:rsidR="00DA7082">
        <w:rPr>
          <w:rFonts w:ascii="Arial" w:hAnsi="Arial" w:cs="Arial"/>
          <w:sz w:val="24"/>
          <w:szCs w:val="24"/>
        </w:rPr>
        <w:tab/>
      </w:r>
      <w:r w:rsidR="00DA7082">
        <w:rPr>
          <w:rFonts w:ascii="Arial" w:hAnsi="Arial" w:cs="Arial"/>
          <w:sz w:val="24"/>
          <w:szCs w:val="24"/>
        </w:rPr>
        <w:tab/>
      </w:r>
      <w:r w:rsidR="00DA7082">
        <w:rPr>
          <w:rFonts w:ascii="Arial" w:hAnsi="Arial" w:cs="Arial"/>
          <w:sz w:val="24"/>
          <w:szCs w:val="24"/>
        </w:rPr>
        <w:tab/>
        <w:t>87</w:t>
      </w:r>
    </w:p>
    <w:p w:rsidR="0093192B" w:rsidRPr="00951FE2" w:rsidRDefault="00DA7082" w:rsidP="0093192B">
      <w:pPr>
        <w:spacing w:line="360" w:lineRule="auto"/>
        <w:rPr>
          <w:rFonts w:ascii="Arial" w:hAnsi="Arial" w:cs="Arial"/>
          <w:sz w:val="24"/>
          <w:szCs w:val="24"/>
        </w:rPr>
      </w:pPr>
      <w:r>
        <w:rPr>
          <w:rFonts w:ascii="Arial" w:hAnsi="Arial" w:cs="Arial"/>
          <w:b/>
          <w:sz w:val="24"/>
          <w:szCs w:val="24"/>
        </w:rPr>
        <w:t>Figura 3.25</w:t>
      </w:r>
      <w:r w:rsidR="0093192B" w:rsidRPr="00951FE2">
        <w:rPr>
          <w:rFonts w:ascii="Arial" w:hAnsi="Arial" w:cs="Arial"/>
          <w:b/>
          <w:sz w:val="24"/>
          <w:szCs w:val="24"/>
        </w:rPr>
        <w:t>.</w:t>
      </w:r>
      <w:r w:rsidR="0093192B" w:rsidRPr="00951FE2">
        <w:rPr>
          <w:rFonts w:ascii="Arial" w:hAnsi="Arial" w:cs="Arial"/>
          <w:sz w:val="24"/>
          <w:szCs w:val="24"/>
        </w:rPr>
        <w:t xml:space="preserve"> Discontinuidad tota</w:t>
      </w:r>
      <w:r>
        <w:rPr>
          <w:rFonts w:ascii="Arial" w:hAnsi="Arial" w:cs="Arial"/>
          <w:sz w:val="24"/>
          <w:szCs w:val="24"/>
        </w:rPr>
        <w:t>l en vereda 4.</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87</w:t>
      </w:r>
    </w:p>
    <w:p w:rsidR="0093192B" w:rsidRPr="00951FE2" w:rsidRDefault="00DA7082" w:rsidP="0093192B">
      <w:pPr>
        <w:spacing w:line="360" w:lineRule="auto"/>
        <w:rPr>
          <w:rFonts w:ascii="Arial" w:hAnsi="Arial" w:cs="Arial"/>
          <w:sz w:val="24"/>
          <w:szCs w:val="24"/>
        </w:rPr>
      </w:pPr>
      <w:r>
        <w:rPr>
          <w:rFonts w:ascii="Arial" w:hAnsi="Arial" w:cs="Arial"/>
          <w:b/>
          <w:sz w:val="24"/>
          <w:szCs w:val="24"/>
        </w:rPr>
        <w:t>Figura 3.26</w:t>
      </w:r>
      <w:r w:rsidR="0093192B" w:rsidRPr="00951FE2">
        <w:rPr>
          <w:rFonts w:ascii="Arial" w:hAnsi="Arial" w:cs="Arial"/>
          <w:b/>
          <w:sz w:val="24"/>
          <w:szCs w:val="24"/>
        </w:rPr>
        <w:t>.</w:t>
      </w:r>
      <w:r w:rsidR="0093192B" w:rsidRPr="00951FE2">
        <w:rPr>
          <w:rFonts w:ascii="Arial" w:hAnsi="Arial" w:cs="Arial"/>
          <w:sz w:val="24"/>
          <w:szCs w:val="24"/>
        </w:rPr>
        <w:t xml:space="preserve"> Desniveles existentes</w:t>
      </w:r>
      <w:r>
        <w:rPr>
          <w:rFonts w:ascii="Arial" w:hAnsi="Arial" w:cs="Arial"/>
          <w:sz w:val="24"/>
          <w:szCs w:val="24"/>
        </w:rPr>
        <w:t xml:space="preserve"> en la Av. Alejandro Vera V.</w:t>
      </w:r>
      <w:r>
        <w:rPr>
          <w:rFonts w:ascii="Arial" w:hAnsi="Arial" w:cs="Arial"/>
          <w:sz w:val="24"/>
          <w:szCs w:val="24"/>
        </w:rPr>
        <w:tab/>
      </w:r>
      <w:r>
        <w:rPr>
          <w:rFonts w:ascii="Arial" w:hAnsi="Arial" w:cs="Arial"/>
          <w:sz w:val="24"/>
          <w:szCs w:val="24"/>
        </w:rPr>
        <w:tab/>
        <w:t>88</w:t>
      </w:r>
    </w:p>
    <w:p w:rsidR="0093192B" w:rsidRDefault="0093192B" w:rsidP="006A2A19">
      <w:pPr>
        <w:pStyle w:val="Sinespaciado"/>
        <w:rPr>
          <w:rFonts w:ascii="Arial" w:hAnsi="Arial" w:cs="Arial"/>
          <w:sz w:val="24"/>
        </w:rPr>
      </w:pPr>
      <w:r w:rsidRPr="006A2A19">
        <w:rPr>
          <w:rFonts w:ascii="Arial" w:hAnsi="Arial" w:cs="Arial"/>
          <w:b/>
          <w:sz w:val="24"/>
        </w:rPr>
        <w:t>Figura 3.2</w:t>
      </w:r>
      <w:r w:rsidR="00DA7082">
        <w:rPr>
          <w:rFonts w:ascii="Arial" w:hAnsi="Arial" w:cs="Arial"/>
          <w:b/>
          <w:sz w:val="24"/>
        </w:rPr>
        <w:t>7</w:t>
      </w:r>
      <w:r w:rsidRPr="006A2A19">
        <w:rPr>
          <w:rFonts w:ascii="Arial" w:hAnsi="Arial" w:cs="Arial"/>
          <w:b/>
          <w:sz w:val="24"/>
        </w:rPr>
        <w:t>.</w:t>
      </w:r>
      <w:r w:rsidRPr="006A2A19">
        <w:rPr>
          <w:rFonts w:ascii="Arial" w:hAnsi="Arial" w:cs="Arial"/>
          <w:sz w:val="24"/>
        </w:rPr>
        <w:t xml:space="preserve"> </w:t>
      </w:r>
      <w:r w:rsidR="00E9393D">
        <w:rPr>
          <w:rFonts w:ascii="Arial" w:hAnsi="Arial" w:cs="Arial"/>
          <w:sz w:val="24"/>
        </w:rPr>
        <w:t>Intersección 6: Av. Zoil</w:t>
      </w:r>
      <w:r w:rsidR="00DA7082">
        <w:rPr>
          <w:rFonts w:ascii="Arial" w:hAnsi="Arial" w:cs="Arial"/>
          <w:sz w:val="24"/>
        </w:rPr>
        <w:t xml:space="preserve">o León y Av. María </w:t>
      </w:r>
      <w:proofErr w:type="spellStart"/>
      <w:r w:rsidR="00DA7082">
        <w:rPr>
          <w:rFonts w:ascii="Arial" w:hAnsi="Arial" w:cs="Arial"/>
          <w:sz w:val="24"/>
        </w:rPr>
        <w:t>Octavila</w:t>
      </w:r>
      <w:proofErr w:type="spellEnd"/>
      <w:r w:rsidR="00DA7082">
        <w:rPr>
          <w:rFonts w:ascii="Arial" w:hAnsi="Arial" w:cs="Arial"/>
          <w:sz w:val="24"/>
        </w:rPr>
        <w:t>.</w:t>
      </w:r>
      <w:r w:rsidR="00DA7082">
        <w:rPr>
          <w:rFonts w:ascii="Arial" w:hAnsi="Arial" w:cs="Arial"/>
          <w:sz w:val="24"/>
        </w:rPr>
        <w:tab/>
      </w:r>
      <w:r w:rsidR="00DA7082">
        <w:rPr>
          <w:rFonts w:ascii="Arial" w:hAnsi="Arial" w:cs="Arial"/>
          <w:sz w:val="24"/>
        </w:rPr>
        <w:tab/>
        <w:t>89</w:t>
      </w:r>
    </w:p>
    <w:p w:rsidR="006A2A19" w:rsidRPr="006A2A19" w:rsidRDefault="006A2A19" w:rsidP="006A2A19">
      <w:pPr>
        <w:pStyle w:val="Sinespaciado"/>
        <w:rPr>
          <w:rFonts w:ascii="Arial" w:hAnsi="Arial" w:cs="Arial"/>
          <w:sz w:val="24"/>
        </w:rPr>
      </w:pPr>
    </w:p>
    <w:p w:rsidR="0093192B" w:rsidRPr="00951FE2" w:rsidRDefault="00DA7082" w:rsidP="0093192B">
      <w:pPr>
        <w:spacing w:line="360" w:lineRule="auto"/>
        <w:rPr>
          <w:rFonts w:ascii="Arial" w:hAnsi="Arial" w:cs="Arial"/>
          <w:sz w:val="24"/>
          <w:szCs w:val="24"/>
        </w:rPr>
      </w:pPr>
      <w:r>
        <w:rPr>
          <w:rFonts w:ascii="Arial" w:hAnsi="Arial" w:cs="Arial"/>
          <w:b/>
          <w:sz w:val="24"/>
          <w:szCs w:val="24"/>
        </w:rPr>
        <w:t>Figura 3.28</w:t>
      </w:r>
      <w:r w:rsidR="0093192B" w:rsidRPr="00951FE2">
        <w:rPr>
          <w:rFonts w:ascii="Arial" w:hAnsi="Arial" w:cs="Arial"/>
          <w:b/>
          <w:sz w:val="24"/>
          <w:szCs w:val="24"/>
        </w:rPr>
        <w:t>.</w:t>
      </w:r>
      <w:r w:rsidR="0093192B" w:rsidRPr="00951FE2">
        <w:rPr>
          <w:rFonts w:ascii="Arial" w:hAnsi="Arial" w:cs="Arial"/>
          <w:sz w:val="24"/>
          <w:szCs w:val="24"/>
        </w:rPr>
        <w:t xml:space="preserve"> Vista en pl</w:t>
      </w:r>
      <w:r>
        <w:rPr>
          <w:rFonts w:ascii="Arial" w:hAnsi="Arial" w:cs="Arial"/>
          <w:sz w:val="24"/>
          <w:szCs w:val="24"/>
        </w:rPr>
        <w:t>anta de la intersección 6.</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89</w:t>
      </w:r>
    </w:p>
    <w:p w:rsidR="0093192B" w:rsidRPr="00951FE2" w:rsidRDefault="00DA7082" w:rsidP="0093192B">
      <w:pPr>
        <w:spacing w:line="360" w:lineRule="auto"/>
        <w:rPr>
          <w:rFonts w:ascii="Arial" w:hAnsi="Arial" w:cs="Arial"/>
          <w:sz w:val="24"/>
          <w:szCs w:val="24"/>
        </w:rPr>
      </w:pPr>
      <w:r>
        <w:rPr>
          <w:rFonts w:ascii="Arial" w:hAnsi="Arial" w:cs="Arial"/>
          <w:b/>
          <w:sz w:val="24"/>
          <w:szCs w:val="24"/>
        </w:rPr>
        <w:t>Figura 3.29</w:t>
      </w:r>
      <w:r w:rsidR="0093192B" w:rsidRPr="00951FE2">
        <w:rPr>
          <w:rFonts w:ascii="Arial" w:hAnsi="Arial" w:cs="Arial"/>
          <w:b/>
          <w:sz w:val="24"/>
          <w:szCs w:val="24"/>
        </w:rPr>
        <w:t>.</w:t>
      </w:r>
      <w:r w:rsidR="0093192B" w:rsidRPr="00951FE2">
        <w:rPr>
          <w:rFonts w:ascii="Arial" w:hAnsi="Arial" w:cs="Arial"/>
          <w:sz w:val="24"/>
          <w:szCs w:val="24"/>
        </w:rPr>
        <w:t xml:space="preserve"> Rampa en Av</w:t>
      </w:r>
      <w:r>
        <w:rPr>
          <w:rFonts w:ascii="Arial" w:hAnsi="Arial" w:cs="Arial"/>
          <w:sz w:val="24"/>
          <w:szCs w:val="24"/>
        </w:rPr>
        <w:t xml:space="preserve">. María </w:t>
      </w:r>
      <w:proofErr w:type="spellStart"/>
      <w:r>
        <w:rPr>
          <w:rFonts w:ascii="Arial" w:hAnsi="Arial" w:cs="Arial"/>
          <w:sz w:val="24"/>
          <w:szCs w:val="24"/>
        </w:rPr>
        <w:t>Octavila</w:t>
      </w:r>
      <w:proofErr w:type="spellEnd"/>
      <w:r>
        <w:rPr>
          <w:rFonts w:ascii="Arial" w:hAnsi="Arial" w:cs="Arial"/>
          <w:sz w:val="24"/>
          <w:szCs w:val="24"/>
        </w:rPr>
        <w:t xml:space="preserve"> Sánchez N.</w:t>
      </w:r>
      <w:r>
        <w:rPr>
          <w:rFonts w:ascii="Arial" w:hAnsi="Arial" w:cs="Arial"/>
          <w:sz w:val="24"/>
          <w:szCs w:val="24"/>
        </w:rPr>
        <w:tab/>
      </w:r>
      <w:r>
        <w:rPr>
          <w:rFonts w:ascii="Arial" w:hAnsi="Arial" w:cs="Arial"/>
          <w:sz w:val="24"/>
          <w:szCs w:val="24"/>
        </w:rPr>
        <w:tab/>
      </w:r>
      <w:r>
        <w:rPr>
          <w:rFonts w:ascii="Arial" w:hAnsi="Arial" w:cs="Arial"/>
          <w:sz w:val="24"/>
          <w:szCs w:val="24"/>
        </w:rPr>
        <w:tab/>
        <w:t>91</w:t>
      </w:r>
    </w:p>
    <w:p w:rsidR="0093192B" w:rsidRPr="00951FE2" w:rsidRDefault="00DA7082" w:rsidP="0093192B">
      <w:pPr>
        <w:spacing w:line="360" w:lineRule="auto"/>
        <w:rPr>
          <w:rFonts w:ascii="Arial" w:hAnsi="Arial" w:cs="Arial"/>
          <w:sz w:val="24"/>
          <w:szCs w:val="24"/>
        </w:rPr>
      </w:pPr>
      <w:r>
        <w:rPr>
          <w:rFonts w:ascii="Arial" w:hAnsi="Arial" w:cs="Arial"/>
          <w:b/>
          <w:sz w:val="24"/>
          <w:szCs w:val="24"/>
        </w:rPr>
        <w:t>Figura 3.30</w:t>
      </w:r>
      <w:r w:rsidR="0093192B" w:rsidRPr="00951FE2">
        <w:rPr>
          <w:rFonts w:ascii="Arial" w:hAnsi="Arial" w:cs="Arial"/>
          <w:b/>
          <w:sz w:val="24"/>
          <w:szCs w:val="24"/>
        </w:rPr>
        <w:t>.</w:t>
      </w:r>
      <w:r w:rsidR="0093192B" w:rsidRPr="00951FE2">
        <w:rPr>
          <w:rFonts w:ascii="Arial" w:hAnsi="Arial" w:cs="Arial"/>
          <w:sz w:val="24"/>
          <w:szCs w:val="24"/>
        </w:rPr>
        <w:t xml:space="preserve"> Estacionamiento en A</w:t>
      </w:r>
      <w:r>
        <w:rPr>
          <w:rFonts w:ascii="Arial" w:hAnsi="Arial" w:cs="Arial"/>
          <w:sz w:val="24"/>
          <w:szCs w:val="24"/>
        </w:rPr>
        <w:t xml:space="preserve">v. María </w:t>
      </w:r>
      <w:proofErr w:type="spellStart"/>
      <w:r>
        <w:rPr>
          <w:rFonts w:ascii="Arial" w:hAnsi="Arial" w:cs="Arial"/>
          <w:sz w:val="24"/>
          <w:szCs w:val="24"/>
        </w:rPr>
        <w:t>Octavila</w:t>
      </w:r>
      <w:proofErr w:type="spellEnd"/>
      <w:r>
        <w:rPr>
          <w:rFonts w:ascii="Arial" w:hAnsi="Arial" w:cs="Arial"/>
          <w:sz w:val="24"/>
          <w:szCs w:val="24"/>
        </w:rPr>
        <w:t xml:space="preserve"> Sánchez N.</w:t>
      </w:r>
      <w:r>
        <w:rPr>
          <w:rFonts w:ascii="Arial" w:hAnsi="Arial" w:cs="Arial"/>
          <w:sz w:val="24"/>
          <w:szCs w:val="24"/>
        </w:rPr>
        <w:tab/>
      </w:r>
      <w:r>
        <w:rPr>
          <w:rFonts w:ascii="Arial" w:hAnsi="Arial" w:cs="Arial"/>
          <w:sz w:val="24"/>
          <w:szCs w:val="24"/>
        </w:rPr>
        <w:tab/>
        <w:t>92</w:t>
      </w:r>
    </w:p>
    <w:p w:rsidR="0093192B" w:rsidRPr="00951FE2" w:rsidRDefault="00DA7082" w:rsidP="0093192B">
      <w:pPr>
        <w:spacing w:line="360" w:lineRule="auto"/>
        <w:rPr>
          <w:rFonts w:ascii="Arial" w:hAnsi="Arial" w:cs="Arial"/>
          <w:sz w:val="24"/>
          <w:szCs w:val="24"/>
        </w:rPr>
      </w:pPr>
      <w:r>
        <w:rPr>
          <w:rFonts w:ascii="Arial" w:hAnsi="Arial" w:cs="Arial"/>
          <w:b/>
          <w:sz w:val="24"/>
          <w:szCs w:val="24"/>
        </w:rPr>
        <w:t>Figura 3.31</w:t>
      </w:r>
      <w:r w:rsidR="0093192B" w:rsidRPr="00951FE2">
        <w:rPr>
          <w:rFonts w:ascii="Arial" w:hAnsi="Arial" w:cs="Arial"/>
          <w:b/>
          <w:sz w:val="24"/>
          <w:szCs w:val="24"/>
        </w:rPr>
        <w:t>.</w:t>
      </w:r>
      <w:r w:rsidR="0093192B" w:rsidRPr="00951FE2">
        <w:rPr>
          <w:rFonts w:ascii="Arial" w:hAnsi="Arial" w:cs="Arial"/>
          <w:sz w:val="24"/>
          <w:szCs w:val="24"/>
        </w:rPr>
        <w:t xml:space="preserve"> Intersección 7: Av. Unive</w:t>
      </w:r>
      <w:r>
        <w:rPr>
          <w:rFonts w:ascii="Arial" w:hAnsi="Arial" w:cs="Arial"/>
          <w:sz w:val="24"/>
          <w:szCs w:val="24"/>
        </w:rPr>
        <w:t>rsitaria y Av. Zoilo León O.</w:t>
      </w:r>
      <w:r>
        <w:rPr>
          <w:rFonts w:ascii="Arial" w:hAnsi="Arial" w:cs="Arial"/>
          <w:sz w:val="24"/>
          <w:szCs w:val="24"/>
        </w:rPr>
        <w:tab/>
      </w:r>
      <w:r>
        <w:rPr>
          <w:rFonts w:ascii="Arial" w:hAnsi="Arial" w:cs="Arial"/>
          <w:sz w:val="24"/>
          <w:szCs w:val="24"/>
        </w:rPr>
        <w:tab/>
        <w:t>93</w:t>
      </w:r>
    </w:p>
    <w:p w:rsidR="0093192B" w:rsidRPr="00951FE2" w:rsidRDefault="00DA7082" w:rsidP="0093192B">
      <w:pPr>
        <w:spacing w:line="360" w:lineRule="auto"/>
        <w:rPr>
          <w:rFonts w:ascii="Arial" w:hAnsi="Arial" w:cs="Arial"/>
          <w:sz w:val="24"/>
          <w:szCs w:val="24"/>
        </w:rPr>
      </w:pPr>
      <w:r>
        <w:rPr>
          <w:rFonts w:ascii="Arial" w:hAnsi="Arial" w:cs="Arial"/>
          <w:b/>
          <w:sz w:val="24"/>
          <w:szCs w:val="24"/>
        </w:rPr>
        <w:t>Figura 3.32</w:t>
      </w:r>
      <w:r w:rsidR="0093192B" w:rsidRPr="00951FE2">
        <w:rPr>
          <w:rFonts w:ascii="Arial" w:hAnsi="Arial" w:cs="Arial"/>
          <w:b/>
          <w:sz w:val="24"/>
          <w:szCs w:val="24"/>
        </w:rPr>
        <w:t>.</w:t>
      </w:r>
      <w:r w:rsidR="0093192B" w:rsidRPr="00951FE2">
        <w:rPr>
          <w:rFonts w:ascii="Arial" w:hAnsi="Arial" w:cs="Arial"/>
          <w:sz w:val="24"/>
          <w:szCs w:val="24"/>
        </w:rPr>
        <w:t xml:space="preserve"> Vista en pl</w:t>
      </w:r>
      <w:r>
        <w:rPr>
          <w:rFonts w:ascii="Arial" w:hAnsi="Arial" w:cs="Arial"/>
          <w:sz w:val="24"/>
          <w:szCs w:val="24"/>
        </w:rPr>
        <w:t>anta de la intersección 7.</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93</w:t>
      </w:r>
    </w:p>
    <w:p w:rsidR="0093192B" w:rsidRPr="00951FE2" w:rsidRDefault="00DA7082" w:rsidP="0093192B">
      <w:pPr>
        <w:spacing w:line="360" w:lineRule="auto"/>
        <w:rPr>
          <w:rFonts w:ascii="Arial" w:hAnsi="Arial" w:cs="Arial"/>
          <w:sz w:val="24"/>
          <w:szCs w:val="24"/>
        </w:rPr>
      </w:pPr>
      <w:r>
        <w:rPr>
          <w:rFonts w:ascii="Arial" w:hAnsi="Arial" w:cs="Arial"/>
          <w:b/>
          <w:sz w:val="24"/>
          <w:szCs w:val="24"/>
        </w:rPr>
        <w:t>Figura 3.33</w:t>
      </w:r>
      <w:r w:rsidR="0093192B" w:rsidRPr="00951FE2">
        <w:rPr>
          <w:rFonts w:ascii="Arial" w:hAnsi="Arial" w:cs="Arial"/>
          <w:b/>
          <w:sz w:val="24"/>
          <w:szCs w:val="24"/>
        </w:rPr>
        <w:t>.</w:t>
      </w:r>
      <w:r w:rsidR="0093192B" w:rsidRPr="00951FE2">
        <w:rPr>
          <w:rFonts w:ascii="Arial" w:hAnsi="Arial" w:cs="Arial"/>
          <w:sz w:val="24"/>
          <w:szCs w:val="24"/>
        </w:rPr>
        <w:t xml:space="preserve"> Di</w:t>
      </w:r>
      <w:r>
        <w:rPr>
          <w:rFonts w:ascii="Arial" w:hAnsi="Arial" w:cs="Arial"/>
          <w:sz w:val="24"/>
          <w:szCs w:val="24"/>
        </w:rPr>
        <w:t>scontinuidad en vereda 1.</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95</w:t>
      </w:r>
    </w:p>
    <w:p w:rsidR="00F154F2" w:rsidRDefault="00DA7082" w:rsidP="0093192B">
      <w:pPr>
        <w:spacing w:line="360" w:lineRule="auto"/>
        <w:rPr>
          <w:rFonts w:ascii="Arial" w:hAnsi="Arial" w:cs="Arial"/>
          <w:sz w:val="24"/>
          <w:szCs w:val="24"/>
        </w:rPr>
      </w:pPr>
      <w:r>
        <w:rPr>
          <w:rFonts w:ascii="Arial" w:hAnsi="Arial" w:cs="Arial"/>
          <w:b/>
          <w:sz w:val="24"/>
          <w:szCs w:val="24"/>
        </w:rPr>
        <w:t>Figura 3.34</w:t>
      </w:r>
      <w:r w:rsidR="0093192B" w:rsidRPr="00951FE2">
        <w:rPr>
          <w:rFonts w:ascii="Arial" w:hAnsi="Arial" w:cs="Arial"/>
          <w:b/>
          <w:sz w:val="24"/>
          <w:szCs w:val="24"/>
        </w:rPr>
        <w:t>.</w:t>
      </w:r>
      <w:r w:rsidR="0093192B" w:rsidRPr="00951FE2">
        <w:rPr>
          <w:rFonts w:ascii="Arial" w:hAnsi="Arial" w:cs="Arial"/>
          <w:sz w:val="24"/>
          <w:szCs w:val="24"/>
        </w:rPr>
        <w:t xml:space="preserve"> </w:t>
      </w:r>
      <w:r w:rsidR="00E9393D">
        <w:rPr>
          <w:rFonts w:ascii="Arial" w:hAnsi="Arial" w:cs="Arial"/>
          <w:sz w:val="24"/>
          <w:szCs w:val="24"/>
        </w:rPr>
        <w:t>Dimension</w:t>
      </w:r>
      <w:r>
        <w:rPr>
          <w:rFonts w:ascii="Arial" w:hAnsi="Arial" w:cs="Arial"/>
          <w:sz w:val="24"/>
          <w:szCs w:val="24"/>
        </w:rPr>
        <w:t xml:space="preserve">es requeridas de </w:t>
      </w:r>
      <w:proofErr w:type="spellStart"/>
      <w:r>
        <w:rPr>
          <w:rFonts w:ascii="Arial" w:hAnsi="Arial" w:cs="Arial"/>
          <w:sz w:val="24"/>
          <w:szCs w:val="24"/>
        </w:rPr>
        <w:t>ciclovía</w:t>
      </w:r>
      <w:proofErr w:type="spellEnd"/>
      <w:r>
        <w:rPr>
          <w:rFonts w:ascii="Arial" w:hAnsi="Arial" w:cs="Arial"/>
          <w:sz w:val="24"/>
          <w:szCs w:val="24"/>
        </w:rPr>
        <w: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97</w:t>
      </w:r>
    </w:p>
    <w:p w:rsidR="005003B9" w:rsidRDefault="00DA7082" w:rsidP="005003B9">
      <w:pPr>
        <w:spacing w:line="360" w:lineRule="auto"/>
        <w:rPr>
          <w:rFonts w:ascii="Arial" w:hAnsi="Arial" w:cs="Arial"/>
          <w:sz w:val="24"/>
          <w:szCs w:val="24"/>
        </w:rPr>
      </w:pPr>
      <w:r>
        <w:rPr>
          <w:rFonts w:ascii="Arial" w:hAnsi="Arial" w:cs="Arial"/>
          <w:b/>
          <w:sz w:val="24"/>
          <w:szCs w:val="24"/>
        </w:rPr>
        <w:t>Figura 3.35</w:t>
      </w:r>
      <w:r w:rsidR="00E9393D" w:rsidRPr="00951FE2">
        <w:rPr>
          <w:rFonts w:ascii="Arial" w:hAnsi="Arial" w:cs="Arial"/>
          <w:b/>
          <w:sz w:val="24"/>
          <w:szCs w:val="24"/>
        </w:rPr>
        <w:t>.</w:t>
      </w:r>
      <w:r w:rsidR="00E9393D" w:rsidRPr="00951FE2">
        <w:rPr>
          <w:rFonts w:ascii="Arial" w:hAnsi="Arial" w:cs="Arial"/>
          <w:sz w:val="24"/>
          <w:szCs w:val="24"/>
        </w:rPr>
        <w:t xml:space="preserve"> Aparcamiento inade</w:t>
      </w:r>
      <w:r w:rsidR="00E9393D">
        <w:rPr>
          <w:rFonts w:ascii="Arial" w:hAnsi="Arial" w:cs="Arial"/>
          <w:sz w:val="24"/>
          <w:szCs w:val="24"/>
        </w:rPr>
        <w:t>cuado de bici</w:t>
      </w:r>
      <w:r>
        <w:rPr>
          <w:rFonts w:ascii="Arial" w:hAnsi="Arial" w:cs="Arial"/>
          <w:sz w:val="24"/>
          <w:szCs w:val="24"/>
        </w:rPr>
        <w:t>cleta en poste.</w:t>
      </w:r>
      <w:r>
        <w:rPr>
          <w:rFonts w:ascii="Arial" w:hAnsi="Arial" w:cs="Arial"/>
          <w:sz w:val="24"/>
          <w:szCs w:val="24"/>
        </w:rPr>
        <w:tab/>
      </w:r>
      <w:r>
        <w:rPr>
          <w:rFonts w:ascii="Arial" w:hAnsi="Arial" w:cs="Arial"/>
          <w:sz w:val="24"/>
          <w:szCs w:val="24"/>
        </w:rPr>
        <w:tab/>
        <w:t>98</w:t>
      </w:r>
    </w:p>
    <w:p w:rsidR="005003B9" w:rsidRDefault="005003B9" w:rsidP="005003B9">
      <w:pPr>
        <w:spacing w:line="360" w:lineRule="auto"/>
        <w:rPr>
          <w:rFonts w:ascii="Arial" w:hAnsi="Arial" w:cs="Arial"/>
          <w:sz w:val="24"/>
          <w:szCs w:val="24"/>
        </w:rPr>
      </w:pPr>
    </w:p>
    <w:p w:rsidR="00DA7082" w:rsidRDefault="00DA7082" w:rsidP="005003B9">
      <w:pPr>
        <w:spacing w:line="360" w:lineRule="auto"/>
        <w:rPr>
          <w:rFonts w:ascii="Arial" w:hAnsi="Arial" w:cs="Arial"/>
          <w:sz w:val="24"/>
          <w:szCs w:val="24"/>
        </w:rPr>
      </w:pPr>
    </w:p>
    <w:p w:rsidR="00DA7082" w:rsidRDefault="00DA7082" w:rsidP="005003B9">
      <w:pPr>
        <w:spacing w:line="360" w:lineRule="auto"/>
        <w:rPr>
          <w:rFonts w:ascii="Arial" w:hAnsi="Arial" w:cs="Arial"/>
          <w:sz w:val="24"/>
          <w:szCs w:val="24"/>
        </w:rPr>
      </w:pPr>
    </w:p>
    <w:p w:rsidR="00DA7082" w:rsidRDefault="00DA7082" w:rsidP="005003B9">
      <w:pPr>
        <w:spacing w:line="360" w:lineRule="auto"/>
        <w:rPr>
          <w:rFonts w:ascii="Arial" w:hAnsi="Arial" w:cs="Arial"/>
          <w:sz w:val="24"/>
          <w:szCs w:val="24"/>
        </w:rPr>
      </w:pPr>
    </w:p>
    <w:p w:rsidR="00DA7082" w:rsidRDefault="00DA7082" w:rsidP="005003B9">
      <w:pPr>
        <w:spacing w:line="360" w:lineRule="auto"/>
        <w:rPr>
          <w:rFonts w:ascii="Arial" w:hAnsi="Arial" w:cs="Arial"/>
          <w:sz w:val="24"/>
          <w:szCs w:val="24"/>
        </w:rPr>
      </w:pPr>
    </w:p>
    <w:p w:rsidR="00DA7082" w:rsidRDefault="00DA7082" w:rsidP="005003B9">
      <w:pPr>
        <w:spacing w:line="360" w:lineRule="auto"/>
        <w:rPr>
          <w:rFonts w:ascii="Arial" w:hAnsi="Arial" w:cs="Arial"/>
          <w:sz w:val="24"/>
          <w:szCs w:val="24"/>
        </w:rPr>
      </w:pPr>
    </w:p>
    <w:p w:rsidR="00DA7082" w:rsidRDefault="00DA7082" w:rsidP="005003B9">
      <w:pPr>
        <w:spacing w:line="360" w:lineRule="auto"/>
        <w:rPr>
          <w:rFonts w:ascii="Arial" w:hAnsi="Arial" w:cs="Arial"/>
          <w:sz w:val="24"/>
          <w:szCs w:val="24"/>
        </w:rPr>
      </w:pPr>
    </w:p>
    <w:p w:rsidR="00DA7082" w:rsidRDefault="00DA7082" w:rsidP="005003B9">
      <w:pPr>
        <w:spacing w:line="360" w:lineRule="auto"/>
        <w:rPr>
          <w:rFonts w:ascii="Arial" w:hAnsi="Arial" w:cs="Arial"/>
          <w:sz w:val="24"/>
          <w:szCs w:val="24"/>
        </w:rPr>
      </w:pPr>
    </w:p>
    <w:p w:rsidR="00DA7082" w:rsidRDefault="00DA7082" w:rsidP="005003B9">
      <w:pPr>
        <w:spacing w:line="360" w:lineRule="auto"/>
        <w:rPr>
          <w:rFonts w:ascii="Arial" w:hAnsi="Arial" w:cs="Arial"/>
          <w:sz w:val="24"/>
          <w:szCs w:val="24"/>
        </w:rPr>
      </w:pPr>
    </w:p>
    <w:p w:rsidR="00DA7082" w:rsidRDefault="00DA7082" w:rsidP="005003B9">
      <w:pPr>
        <w:spacing w:line="360" w:lineRule="auto"/>
        <w:rPr>
          <w:rFonts w:ascii="Arial" w:hAnsi="Arial" w:cs="Arial"/>
          <w:sz w:val="24"/>
          <w:szCs w:val="24"/>
        </w:rPr>
      </w:pPr>
    </w:p>
    <w:p w:rsidR="00DA7082" w:rsidRPr="005003B9" w:rsidRDefault="00DA7082" w:rsidP="005003B9">
      <w:pPr>
        <w:spacing w:line="360" w:lineRule="auto"/>
        <w:rPr>
          <w:rFonts w:ascii="Arial" w:hAnsi="Arial" w:cs="Arial"/>
          <w:sz w:val="24"/>
          <w:szCs w:val="24"/>
        </w:rPr>
      </w:pPr>
    </w:p>
    <w:p w:rsidR="00EB3DB2" w:rsidRPr="00951FE2" w:rsidRDefault="00EB3DB2" w:rsidP="00F154F2">
      <w:pPr>
        <w:pStyle w:val="Ttulo1"/>
        <w:numPr>
          <w:ilvl w:val="0"/>
          <w:numId w:val="0"/>
        </w:numPr>
        <w:jc w:val="center"/>
        <w:rPr>
          <w:rFonts w:ascii="Arial" w:hAnsi="Arial" w:cs="Arial"/>
          <w:sz w:val="24"/>
          <w:lang w:val="es-PE"/>
        </w:rPr>
      </w:pPr>
      <w:bookmarkStart w:id="5" w:name="_Toc7973239"/>
      <w:r w:rsidRPr="00951FE2">
        <w:rPr>
          <w:rFonts w:ascii="Arial" w:hAnsi="Arial" w:cs="Arial"/>
          <w:sz w:val="24"/>
          <w:lang w:val="es-PE"/>
        </w:rPr>
        <w:lastRenderedPageBreak/>
        <w:t>RESUMEN</w:t>
      </w:r>
      <w:bookmarkEnd w:id="5"/>
    </w:p>
    <w:p w:rsidR="002F4D2D" w:rsidRPr="00951FE2" w:rsidRDefault="002F4D2D" w:rsidP="002F4D2D"/>
    <w:p w:rsidR="0005199A" w:rsidRDefault="000A1097" w:rsidP="002F4D2D">
      <w:pPr>
        <w:pStyle w:val="Prrafodelista"/>
        <w:spacing w:line="360" w:lineRule="auto"/>
        <w:ind w:left="0" w:firstLine="426"/>
        <w:jc w:val="both"/>
        <w:rPr>
          <w:rFonts w:ascii="Arial" w:hAnsi="Arial" w:cs="Arial"/>
          <w:sz w:val="24"/>
          <w:szCs w:val="24"/>
        </w:rPr>
      </w:pPr>
      <w:r w:rsidRPr="00951FE2">
        <w:rPr>
          <w:rFonts w:ascii="Arial" w:hAnsi="Arial" w:cs="Arial"/>
          <w:sz w:val="24"/>
          <w:szCs w:val="24"/>
        </w:rPr>
        <w:t xml:space="preserve">La presente investigación se realizó en el campus de la sede principal de la Universidad Nacional de Cajamarca, entre los meses de agosto y noviembre del 2018. El objetivo fue analizar la movilidad de los peatones y ciclistas </w:t>
      </w:r>
      <w:r w:rsidR="0019451C">
        <w:rPr>
          <w:rFonts w:ascii="Arial" w:hAnsi="Arial" w:cs="Arial"/>
          <w:sz w:val="24"/>
          <w:szCs w:val="24"/>
        </w:rPr>
        <w:t>que</w:t>
      </w:r>
      <w:r w:rsidR="0005199A">
        <w:rPr>
          <w:rFonts w:ascii="Arial" w:hAnsi="Arial" w:cs="Arial"/>
          <w:sz w:val="24"/>
          <w:szCs w:val="24"/>
        </w:rPr>
        <w:t xml:space="preserve"> acuden a esta universidad</w:t>
      </w:r>
      <w:r w:rsidRPr="00951FE2">
        <w:rPr>
          <w:rFonts w:ascii="Arial" w:hAnsi="Arial" w:cs="Arial"/>
          <w:sz w:val="24"/>
          <w:szCs w:val="24"/>
        </w:rPr>
        <w:t xml:space="preserve"> pa</w:t>
      </w:r>
      <w:r w:rsidR="0019451C">
        <w:rPr>
          <w:rFonts w:ascii="Arial" w:hAnsi="Arial" w:cs="Arial"/>
          <w:sz w:val="24"/>
          <w:szCs w:val="24"/>
        </w:rPr>
        <w:t xml:space="preserve">ra </w:t>
      </w:r>
      <w:r w:rsidRPr="00951FE2">
        <w:rPr>
          <w:rFonts w:ascii="Arial" w:hAnsi="Arial" w:cs="Arial"/>
          <w:sz w:val="24"/>
          <w:szCs w:val="24"/>
        </w:rPr>
        <w:t xml:space="preserve">verificar si las principales estructuras existentes que sirven para la circulación de </w:t>
      </w:r>
      <w:r w:rsidR="002F4D2D" w:rsidRPr="00951FE2">
        <w:rPr>
          <w:rFonts w:ascii="Arial" w:hAnsi="Arial" w:cs="Arial"/>
          <w:sz w:val="24"/>
          <w:szCs w:val="24"/>
        </w:rPr>
        <w:t>estos grupos de personas</w:t>
      </w:r>
      <w:r w:rsidRPr="00951FE2">
        <w:rPr>
          <w:rFonts w:ascii="Arial" w:hAnsi="Arial" w:cs="Arial"/>
          <w:sz w:val="24"/>
          <w:szCs w:val="24"/>
        </w:rPr>
        <w:t xml:space="preserve"> cumplen los requerimientos que exigen las normas establecidas. Se utilizó el método descriptivo, y a través de la observación directa</w:t>
      </w:r>
      <w:r w:rsidR="00031A45">
        <w:rPr>
          <w:rFonts w:ascii="Arial" w:hAnsi="Arial" w:cs="Arial"/>
          <w:sz w:val="24"/>
          <w:szCs w:val="24"/>
        </w:rPr>
        <w:t xml:space="preserve"> </w:t>
      </w:r>
      <w:r w:rsidRPr="00951FE2">
        <w:rPr>
          <w:rFonts w:ascii="Arial" w:hAnsi="Arial" w:cs="Arial"/>
          <w:sz w:val="24"/>
          <w:szCs w:val="24"/>
        </w:rPr>
        <w:t>se definieron los puntos a analizar,</w:t>
      </w:r>
      <w:r w:rsidR="002F4D2D" w:rsidRPr="00951FE2">
        <w:rPr>
          <w:rFonts w:ascii="Arial" w:hAnsi="Arial" w:cs="Arial"/>
          <w:sz w:val="24"/>
          <w:szCs w:val="24"/>
        </w:rPr>
        <w:t xml:space="preserve"> donde se tomaron datos de campo de </w:t>
      </w:r>
      <w:r w:rsidR="00031A45">
        <w:rPr>
          <w:rFonts w:ascii="Arial" w:hAnsi="Arial" w:cs="Arial"/>
          <w:sz w:val="24"/>
          <w:szCs w:val="24"/>
        </w:rPr>
        <w:t>flujo peatonal y ciclista,</w:t>
      </w:r>
      <w:r w:rsidRPr="00951FE2">
        <w:rPr>
          <w:rFonts w:ascii="Arial" w:hAnsi="Arial" w:cs="Arial"/>
          <w:sz w:val="24"/>
          <w:szCs w:val="24"/>
        </w:rPr>
        <w:t xml:space="preserve"> luego</w:t>
      </w:r>
      <w:r w:rsidR="002F4D2D" w:rsidRPr="00951FE2">
        <w:rPr>
          <w:rFonts w:ascii="Arial" w:hAnsi="Arial" w:cs="Arial"/>
          <w:sz w:val="24"/>
          <w:szCs w:val="24"/>
        </w:rPr>
        <w:t xml:space="preserve"> en base a los reglamentos establecidos</w:t>
      </w:r>
      <w:r w:rsidRPr="00951FE2">
        <w:rPr>
          <w:rFonts w:ascii="Arial" w:hAnsi="Arial" w:cs="Arial"/>
          <w:sz w:val="24"/>
          <w:szCs w:val="24"/>
        </w:rPr>
        <w:t xml:space="preserve"> </w:t>
      </w:r>
      <w:r w:rsidR="00031A45">
        <w:rPr>
          <w:rFonts w:ascii="Arial" w:hAnsi="Arial" w:cs="Arial"/>
          <w:sz w:val="24"/>
          <w:szCs w:val="24"/>
        </w:rPr>
        <w:t>se diseñaron</w:t>
      </w:r>
      <w:r w:rsidRPr="00951FE2">
        <w:rPr>
          <w:rFonts w:ascii="Arial" w:hAnsi="Arial" w:cs="Arial"/>
          <w:sz w:val="24"/>
          <w:szCs w:val="24"/>
        </w:rPr>
        <w:t xml:space="preserve"> los accesos en cada espacio definido para corroborar si las dimensiones requeridas son satisfechas por las dimensiones existentes,</w:t>
      </w:r>
      <w:r w:rsidR="00031A45">
        <w:rPr>
          <w:rFonts w:ascii="Arial" w:hAnsi="Arial" w:cs="Arial"/>
          <w:sz w:val="24"/>
          <w:szCs w:val="24"/>
        </w:rPr>
        <w:t xml:space="preserve"> dicho diseño se realizó en función del gálibo y en función de la densidad peatonal, además se identificaron los problemas existentes, los cuales son </w:t>
      </w:r>
      <w:r w:rsidR="0005199A">
        <w:rPr>
          <w:rFonts w:ascii="Arial" w:hAnsi="Arial" w:cs="Arial"/>
          <w:sz w:val="24"/>
          <w:szCs w:val="24"/>
        </w:rPr>
        <w:t xml:space="preserve">el dimensionamiento, </w:t>
      </w:r>
      <w:r w:rsidR="00031A45">
        <w:rPr>
          <w:rFonts w:ascii="Arial" w:hAnsi="Arial" w:cs="Arial"/>
          <w:sz w:val="24"/>
          <w:szCs w:val="24"/>
        </w:rPr>
        <w:t>la continuidad de accesos peatonales debido a la existencia de desniveles o accesos vehiculares para estacionamientos, líneas de deseo en la movilidad de peatones, existencia de rampas, protecci</w:t>
      </w:r>
      <w:r w:rsidR="006877CE">
        <w:rPr>
          <w:rFonts w:ascii="Arial" w:hAnsi="Arial" w:cs="Arial"/>
          <w:sz w:val="24"/>
          <w:szCs w:val="24"/>
        </w:rPr>
        <w:t>ón contra las lluvias,</w:t>
      </w:r>
      <w:r w:rsidR="00031A45">
        <w:rPr>
          <w:rFonts w:ascii="Arial" w:hAnsi="Arial" w:cs="Arial"/>
          <w:sz w:val="24"/>
          <w:szCs w:val="24"/>
        </w:rPr>
        <w:t xml:space="preserve"> la superficie adecuada de las veredas</w:t>
      </w:r>
      <w:r w:rsidR="006877CE">
        <w:rPr>
          <w:rFonts w:ascii="Arial" w:hAnsi="Arial" w:cs="Arial"/>
          <w:sz w:val="24"/>
          <w:szCs w:val="24"/>
        </w:rPr>
        <w:t xml:space="preserve"> y la señalización</w:t>
      </w:r>
      <w:r w:rsidR="00031A45">
        <w:rPr>
          <w:rFonts w:ascii="Arial" w:hAnsi="Arial" w:cs="Arial"/>
          <w:sz w:val="24"/>
          <w:szCs w:val="24"/>
        </w:rPr>
        <w:t xml:space="preserve"> </w:t>
      </w:r>
      <w:r w:rsidR="002F4D2D" w:rsidRPr="00951FE2">
        <w:rPr>
          <w:rFonts w:ascii="Arial" w:hAnsi="Arial" w:cs="Arial"/>
          <w:sz w:val="24"/>
          <w:szCs w:val="24"/>
        </w:rPr>
        <w:t>que presenta</w:t>
      </w:r>
      <w:r w:rsidRPr="00951FE2">
        <w:rPr>
          <w:rFonts w:ascii="Arial" w:hAnsi="Arial" w:cs="Arial"/>
          <w:sz w:val="24"/>
          <w:szCs w:val="24"/>
        </w:rPr>
        <w:t xml:space="preserve"> la red de accesos definida</w:t>
      </w:r>
      <w:r w:rsidR="00536633">
        <w:rPr>
          <w:rFonts w:ascii="Arial" w:hAnsi="Arial" w:cs="Arial"/>
          <w:sz w:val="24"/>
          <w:szCs w:val="24"/>
        </w:rPr>
        <w:t xml:space="preserve"> como muestra</w:t>
      </w:r>
      <w:r w:rsidR="002F4D2D" w:rsidRPr="00951FE2">
        <w:rPr>
          <w:rFonts w:ascii="Arial" w:hAnsi="Arial" w:cs="Arial"/>
          <w:sz w:val="24"/>
          <w:szCs w:val="24"/>
        </w:rPr>
        <w:t xml:space="preserve">, la cual está conformada por </w:t>
      </w:r>
      <w:r w:rsidR="00031A45">
        <w:rPr>
          <w:rFonts w:ascii="Arial" w:hAnsi="Arial" w:cs="Arial"/>
          <w:sz w:val="24"/>
          <w:szCs w:val="24"/>
        </w:rPr>
        <w:t>toda infraestructura</w:t>
      </w:r>
      <w:r w:rsidR="00EC338C">
        <w:rPr>
          <w:rFonts w:ascii="Arial" w:hAnsi="Arial" w:cs="Arial"/>
          <w:sz w:val="24"/>
          <w:szCs w:val="24"/>
        </w:rPr>
        <w:t xml:space="preserve"> existente en</w:t>
      </w:r>
      <w:r w:rsidR="00EC338C" w:rsidRPr="00951FE2">
        <w:rPr>
          <w:rFonts w:ascii="Arial" w:hAnsi="Arial" w:cs="Arial"/>
          <w:sz w:val="24"/>
          <w:szCs w:val="24"/>
        </w:rPr>
        <w:t xml:space="preserve"> las avenidas principales dentro de la ciudad universitaria</w:t>
      </w:r>
      <w:r w:rsidR="00031A45">
        <w:rPr>
          <w:rFonts w:ascii="Arial" w:hAnsi="Arial" w:cs="Arial"/>
          <w:sz w:val="24"/>
          <w:szCs w:val="24"/>
        </w:rPr>
        <w:t xml:space="preserve"> que influye en la movilidad de peatones y ciclistas</w:t>
      </w:r>
      <w:r w:rsidR="0005199A">
        <w:rPr>
          <w:rFonts w:ascii="Arial" w:hAnsi="Arial" w:cs="Arial"/>
          <w:sz w:val="24"/>
          <w:szCs w:val="24"/>
        </w:rPr>
        <w:t>.</w:t>
      </w:r>
    </w:p>
    <w:p w:rsidR="0005199A" w:rsidRDefault="0005199A" w:rsidP="002F4D2D">
      <w:pPr>
        <w:pStyle w:val="Prrafodelista"/>
        <w:spacing w:line="360" w:lineRule="auto"/>
        <w:ind w:left="0" w:firstLine="426"/>
        <w:jc w:val="both"/>
        <w:rPr>
          <w:rFonts w:ascii="Arial" w:hAnsi="Arial" w:cs="Arial"/>
          <w:sz w:val="24"/>
          <w:szCs w:val="24"/>
        </w:rPr>
      </w:pPr>
    </w:p>
    <w:p w:rsidR="002F4D2D" w:rsidRPr="00951FE2" w:rsidRDefault="00031A45" w:rsidP="0019451C">
      <w:pPr>
        <w:pStyle w:val="Prrafodelista"/>
        <w:spacing w:line="360" w:lineRule="auto"/>
        <w:ind w:left="0" w:firstLine="426"/>
        <w:jc w:val="both"/>
        <w:rPr>
          <w:rFonts w:ascii="Arial" w:hAnsi="Arial" w:cs="Arial"/>
          <w:sz w:val="24"/>
          <w:szCs w:val="24"/>
        </w:rPr>
      </w:pPr>
      <w:r>
        <w:rPr>
          <w:rFonts w:ascii="Arial" w:hAnsi="Arial" w:cs="Arial"/>
          <w:sz w:val="24"/>
          <w:szCs w:val="24"/>
        </w:rPr>
        <w:t>Finalmente,</w:t>
      </w:r>
      <w:r w:rsidR="0019451C">
        <w:rPr>
          <w:rFonts w:ascii="Arial" w:hAnsi="Arial" w:cs="Arial"/>
          <w:sz w:val="24"/>
          <w:szCs w:val="24"/>
        </w:rPr>
        <w:t xml:space="preserve"> se concluyó</w:t>
      </w:r>
      <w:r w:rsidR="002F4D2D" w:rsidRPr="00951FE2">
        <w:rPr>
          <w:rFonts w:ascii="Arial" w:hAnsi="Arial" w:cs="Arial"/>
          <w:sz w:val="24"/>
          <w:szCs w:val="24"/>
        </w:rPr>
        <w:t xml:space="preserve"> </w:t>
      </w:r>
      <w:r w:rsidR="0019451C" w:rsidRPr="00951FE2">
        <w:rPr>
          <w:rFonts w:ascii="Arial" w:hAnsi="Arial" w:cs="Arial"/>
          <w:sz w:val="24"/>
          <w:szCs w:val="24"/>
        </w:rPr>
        <w:t xml:space="preserve">que la infraestructura que sirve para la movilidad que posee la </w:t>
      </w:r>
      <w:r w:rsidR="0019451C">
        <w:rPr>
          <w:rFonts w:ascii="Arial" w:hAnsi="Arial" w:cs="Arial"/>
          <w:sz w:val="24"/>
          <w:szCs w:val="24"/>
        </w:rPr>
        <w:t>Universidad Nacional de Cajamarca</w:t>
      </w:r>
      <w:r w:rsidR="0019451C" w:rsidRPr="00951FE2">
        <w:rPr>
          <w:rFonts w:ascii="Arial" w:hAnsi="Arial" w:cs="Arial"/>
          <w:sz w:val="24"/>
          <w:szCs w:val="24"/>
        </w:rPr>
        <w:t xml:space="preserve"> es muy deficiente para e</w:t>
      </w:r>
      <w:r w:rsidR="0019451C">
        <w:rPr>
          <w:rFonts w:ascii="Arial" w:hAnsi="Arial" w:cs="Arial"/>
          <w:sz w:val="24"/>
          <w:szCs w:val="24"/>
        </w:rPr>
        <w:t>l caso de los peatones e inexistente</w:t>
      </w:r>
      <w:r w:rsidR="0019451C" w:rsidRPr="00951FE2">
        <w:rPr>
          <w:rFonts w:ascii="Arial" w:hAnsi="Arial" w:cs="Arial"/>
          <w:sz w:val="24"/>
          <w:szCs w:val="24"/>
        </w:rPr>
        <w:t xml:space="preserve"> para el caso de personas que utilizan bicicleta</w:t>
      </w:r>
      <w:r w:rsidR="0019451C">
        <w:rPr>
          <w:rFonts w:ascii="Arial" w:hAnsi="Arial" w:cs="Arial"/>
          <w:sz w:val="24"/>
          <w:szCs w:val="24"/>
        </w:rPr>
        <w:t xml:space="preserve">, lo que demuestra que la hipótesis planteada es </w:t>
      </w:r>
      <w:proofErr w:type="spellStart"/>
      <w:r w:rsidR="0019451C">
        <w:rPr>
          <w:rFonts w:ascii="Arial" w:hAnsi="Arial" w:cs="Arial"/>
          <w:sz w:val="24"/>
          <w:szCs w:val="24"/>
        </w:rPr>
        <w:t>verdarera</w:t>
      </w:r>
      <w:proofErr w:type="spellEnd"/>
      <w:r w:rsidR="0019451C">
        <w:rPr>
          <w:rFonts w:ascii="Arial" w:hAnsi="Arial" w:cs="Arial"/>
          <w:sz w:val="24"/>
          <w:szCs w:val="24"/>
        </w:rPr>
        <w:t>.</w:t>
      </w:r>
    </w:p>
    <w:p w:rsidR="00830E50" w:rsidRPr="00951FE2" w:rsidRDefault="00830E50" w:rsidP="00F42DFF">
      <w:pPr>
        <w:rPr>
          <w:rFonts w:ascii="Arial" w:hAnsi="Arial" w:cs="Arial"/>
          <w:sz w:val="24"/>
        </w:rPr>
      </w:pPr>
    </w:p>
    <w:p w:rsidR="00033F30" w:rsidRPr="00951FE2" w:rsidRDefault="00F42DFF" w:rsidP="00033F30">
      <w:pPr>
        <w:jc w:val="both"/>
        <w:rPr>
          <w:rFonts w:ascii="Arial" w:hAnsi="Arial" w:cs="Arial"/>
          <w:sz w:val="24"/>
        </w:rPr>
      </w:pPr>
      <w:r w:rsidRPr="00951FE2">
        <w:rPr>
          <w:rFonts w:ascii="Arial" w:hAnsi="Arial" w:cs="Arial"/>
          <w:b/>
          <w:sz w:val="24"/>
        </w:rPr>
        <w:t>Palabras clave:</w:t>
      </w:r>
      <w:r w:rsidR="002F4D2D" w:rsidRPr="00951FE2">
        <w:rPr>
          <w:rFonts w:ascii="Arial" w:hAnsi="Arial" w:cs="Arial"/>
          <w:b/>
          <w:sz w:val="24"/>
        </w:rPr>
        <w:t xml:space="preserve"> </w:t>
      </w:r>
      <w:r w:rsidR="002F4D2D" w:rsidRPr="00951FE2">
        <w:rPr>
          <w:rFonts w:ascii="Arial" w:hAnsi="Arial" w:cs="Arial"/>
          <w:sz w:val="24"/>
        </w:rPr>
        <w:t>Gálibo, densidad peatonal, flujo peatonal, acceso peatonal, acceso vehicular</w:t>
      </w:r>
      <w:r w:rsidR="0093192B" w:rsidRPr="00951FE2">
        <w:rPr>
          <w:rFonts w:ascii="Arial" w:hAnsi="Arial" w:cs="Arial"/>
          <w:sz w:val="24"/>
        </w:rPr>
        <w:t>, línea de deseo</w:t>
      </w:r>
      <w:r w:rsidR="0033137B" w:rsidRPr="00951FE2">
        <w:rPr>
          <w:rFonts w:ascii="Arial" w:hAnsi="Arial" w:cs="Arial"/>
          <w:sz w:val="24"/>
        </w:rPr>
        <w:t>.</w:t>
      </w:r>
    </w:p>
    <w:p w:rsidR="00033F30" w:rsidRPr="00951FE2" w:rsidRDefault="00033F30" w:rsidP="00033F30">
      <w:pPr>
        <w:jc w:val="both"/>
        <w:rPr>
          <w:rFonts w:ascii="Arial" w:hAnsi="Arial" w:cs="Arial"/>
          <w:sz w:val="24"/>
        </w:rPr>
      </w:pPr>
    </w:p>
    <w:p w:rsidR="00033F30" w:rsidRPr="00951FE2" w:rsidRDefault="00033F30" w:rsidP="00033F30">
      <w:pPr>
        <w:jc w:val="both"/>
        <w:rPr>
          <w:rFonts w:ascii="Arial" w:hAnsi="Arial" w:cs="Arial"/>
          <w:sz w:val="24"/>
        </w:rPr>
      </w:pPr>
    </w:p>
    <w:p w:rsidR="00033F30" w:rsidRPr="00951FE2" w:rsidRDefault="00033F30" w:rsidP="00033F30">
      <w:pPr>
        <w:jc w:val="both"/>
        <w:rPr>
          <w:rFonts w:ascii="Arial" w:hAnsi="Arial" w:cs="Arial"/>
          <w:sz w:val="24"/>
        </w:rPr>
      </w:pPr>
    </w:p>
    <w:p w:rsidR="00033F30" w:rsidRPr="00951FE2" w:rsidRDefault="00033F30" w:rsidP="00033F30">
      <w:pPr>
        <w:jc w:val="both"/>
        <w:rPr>
          <w:rFonts w:ascii="Arial" w:hAnsi="Arial" w:cs="Arial"/>
          <w:sz w:val="24"/>
        </w:rPr>
      </w:pPr>
    </w:p>
    <w:p w:rsidR="00EB3DB2" w:rsidRPr="00D7175C" w:rsidRDefault="00EB3DB2" w:rsidP="00F42DFF">
      <w:pPr>
        <w:pStyle w:val="Ttulo1"/>
        <w:numPr>
          <w:ilvl w:val="0"/>
          <w:numId w:val="0"/>
        </w:numPr>
        <w:jc w:val="center"/>
        <w:rPr>
          <w:rFonts w:ascii="Arial" w:hAnsi="Arial" w:cs="Arial"/>
          <w:sz w:val="24"/>
          <w:szCs w:val="24"/>
        </w:rPr>
      </w:pPr>
      <w:bookmarkStart w:id="6" w:name="_Toc7973240"/>
      <w:r w:rsidRPr="00D7175C">
        <w:rPr>
          <w:rFonts w:ascii="Arial" w:hAnsi="Arial" w:cs="Arial"/>
          <w:sz w:val="24"/>
          <w:szCs w:val="24"/>
        </w:rPr>
        <w:lastRenderedPageBreak/>
        <w:t>ABSTRACT</w:t>
      </w:r>
      <w:bookmarkEnd w:id="6"/>
    </w:p>
    <w:p w:rsidR="00033F30" w:rsidRPr="00D7175C" w:rsidRDefault="00033F30" w:rsidP="00033F30">
      <w:pPr>
        <w:rPr>
          <w:lang w:val="en-US"/>
        </w:rPr>
      </w:pPr>
    </w:p>
    <w:p w:rsidR="0005199A" w:rsidRDefault="0033137B" w:rsidP="00FC45F9">
      <w:pPr>
        <w:pStyle w:val="Prrafodelista"/>
        <w:spacing w:line="360" w:lineRule="auto"/>
        <w:ind w:left="0" w:firstLine="426"/>
        <w:jc w:val="both"/>
        <w:rPr>
          <w:rFonts w:ascii="Arial" w:hAnsi="Arial" w:cs="Arial"/>
          <w:sz w:val="24"/>
          <w:szCs w:val="24"/>
          <w:lang w:val="en-US"/>
        </w:rPr>
      </w:pPr>
      <w:r w:rsidRPr="00D7175C">
        <w:rPr>
          <w:rFonts w:ascii="Arial" w:hAnsi="Arial" w:cs="Arial"/>
          <w:sz w:val="24"/>
          <w:szCs w:val="24"/>
          <w:lang w:val="en-US"/>
        </w:rPr>
        <w:t>The present investigation was conducted at the National</w:t>
      </w:r>
      <w:r w:rsidR="0069515F" w:rsidRPr="00D7175C">
        <w:rPr>
          <w:rFonts w:ascii="Arial" w:hAnsi="Arial" w:cs="Arial"/>
          <w:sz w:val="24"/>
          <w:szCs w:val="24"/>
          <w:lang w:val="en-US"/>
        </w:rPr>
        <w:t xml:space="preserve"> University of Cajamarca, from A</w:t>
      </w:r>
      <w:r w:rsidRPr="00D7175C">
        <w:rPr>
          <w:rFonts w:ascii="Arial" w:hAnsi="Arial" w:cs="Arial"/>
          <w:sz w:val="24"/>
          <w:szCs w:val="24"/>
          <w:lang w:val="en-US"/>
        </w:rPr>
        <w:t xml:space="preserve">ugust to </w:t>
      </w:r>
      <w:r w:rsidR="0069515F" w:rsidRPr="00D7175C">
        <w:rPr>
          <w:rFonts w:ascii="Arial" w:hAnsi="Arial" w:cs="Arial"/>
          <w:sz w:val="24"/>
          <w:szCs w:val="24"/>
          <w:lang w:val="en-US"/>
        </w:rPr>
        <w:t>November</w:t>
      </w:r>
      <w:r w:rsidRPr="00D7175C">
        <w:rPr>
          <w:rFonts w:ascii="Arial" w:hAnsi="Arial" w:cs="Arial"/>
          <w:sz w:val="24"/>
          <w:szCs w:val="24"/>
          <w:lang w:val="en-US"/>
        </w:rPr>
        <w:t xml:space="preserve"> of 2018.</w:t>
      </w:r>
      <w:r w:rsidR="00C21F5C" w:rsidRPr="00D7175C">
        <w:rPr>
          <w:rFonts w:ascii="Arial" w:hAnsi="Arial" w:cs="Arial"/>
          <w:sz w:val="24"/>
          <w:szCs w:val="24"/>
          <w:lang w:val="en-US"/>
        </w:rPr>
        <w:t xml:space="preserve"> The objective was to analyze the mobility of ped</w:t>
      </w:r>
      <w:r w:rsidR="0019451C">
        <w:rPr>
          <w:rFonts w:ascii="Arial" w:hAnsi="Arial" w:cs="Arial"/>
          <w:sz w:val="24"/>
          <w:szCs w:val="24"/>
          <w:lang w:val="en-US"/>
        </w:rPr>
        <w:t>estrians and cyclists, who</w:t>
      </w:r>
      <w:r w:rsidR="00C21F5C" w:rsidRPr="00D7175C">
        <w:rPr>
          <w:rFonts w:ascii="Arial" w:hAnsi="Arial" w:cs="Arial"/>
          <w:sz w:val="24"/>
          <w:szCs w:val="24"/>
          <w:lang w:val="en-US"/>
        </w:rPr>
        <w:t xml:space="preserve"> </w:t>
      </w:r>
      <w:r w:rsidR="0069515F" w:rsidRPr="00D7175C">
        <w:rPr>
          <w:rFonts w:ascii="Arial" w:hAnsi="Arial" w:cs="Arial"/>
          <w:sz w:val="24"/>
          <w:szCs w:val="24"/>
          <w:lang w:val="en-US"/>
        </w:rPr>
        <w:t>goes</w:t>
      </w:r>
      <w:r w:rsidR="00C21F5C" w:rsidRPr="00D7175C">
        <w:rPr>
          <w:rFonts w:ascii="Arial" w:hAnsi="Arial" w:cs="Arial"/>
          <w:sz w:val="24"/>
          <w:szCs w:val="24"/>
          <w:lang w:val="en-US"/>
        </w:rPr>
        <w:t xml:space="preserve"> to this university, to verify if the main existing structures </w:t>
      </w:r>
      <w:r w:rsidR="00FE16C1" w:rsidRPr="00D7175C">
        <w:rPr>
          <w:rFonts w:ascii="Arial" w:hAnsi="Arial" w:cs="Arial"/>
          <w:sz w:val="24"/>
          <w:szCs w:val="24"/>
          <w:lang w:val="en-US"/>
        </w:rPr>
        <w:t xml:space="preserve">for circulation of this groups of persons meet the requirements of the norm. The descriptive method was used, and through direct observation </w:t>
      </w:r>
      <w:r w:rsidR="008749DD" w:rsidRPr="00D7175C">
        <w:rPr>
          <w:rFonts w:ascii="Arial" w:hAnsi="Arial" w:cs="Arial"/>
          <w:sz w:val="24"/>
          <w:szCs w:val="24"/>
          <w:lang w:val="en-US"/>
        </w:rPr>
        <w:t>the points</w:t>
      </w:r>
      <w:r w:rsidR="007E1144">
        <w:rPr>
          <w:rFonts w:ascii="Arial" w:hAnsi="Arial" w:cs="Arial"/>
          <w:sz w:val="24"/>
          <w:szCs w:val="24"/>
          <w:lang w:val="en-US"/>
        </w:rPr>
        <w:t xml:space="preserve"> to analyze were defined, </w:t>
      </w:r>
      <w:r w:rsidR="008749DD" w:rsidRPr="00D7175C">
        <w:rPr>
          <w:rFonts w:ascii="Arial" w:hAnsi="Arial" w:cs="Arial"/>
          <w:sz w:val="24"/>
          <w:szCs w:val="24"/>
          <w:lang w:val="en-US"/>
        </w:rPr>
        <w:t xml:space="preserve">data of </w:t>
      </w:r>
      <w:r w:rsidR="007E1144">
        <w:rPr>
          <w:rFonts w:ascii="Arial" w:hAnsi="Arial" w:cs="Arial"/>
          <w:sz w:val="24"/>
          <w:szCs w:val="24"/>
          <w:lang w:val="en-US"/>
        </w:rPr>
        <w:t>pedestrian and cyclist flow were</w:t>
      </w:r>
      <w:r w:rsidR="00B37B99">
        <w:rPr>
          <w:rFonts w:ascii="Arial" w:hAnsi="Arial" w:cs="Arial"/>
          <w:sz w:val="24"/>
          <w:szCs w:val="24"/>
          <w:lang w:val="en-US"/>
        </w:rPr>
        <w:t xml:space="preserve"> taken, then every access was designed </w:t>
      </w:r>
      <w:r w:rsidR="005C1B54">
        <w:rPr>
          <w:rFonts w:ascii="Arial" w:hAnsi="Arial" w:cs="Arial"/>
          <w:sz w:val="24"/>
          <w:szCs w:val="24"/>
          <w:lang w:val="en-US"/>
        </w:rPr>
        <w:t xml:space="preserve">and contrasted with the norm for check if the required dimensions are satisfied by the existing dimensions, this design was made in function of the gauge and the pedestrian density, </w:t>
      </w:r>
      <w:r w:rsidR="00A14342" w:rsidRPr="00D7175C">
        <w:rPr>
          <w:rFonts w:ascii="Arial" w:hAnsi="Arial" w:cs="Arial"/>
          <w:sz w:val="24"/>
          <w:szCs w:val="24"/>
          <w:lang w:val="en-US"/>
        </w:rPr>
        <w:t xml:space="preserve">then the existing dimensions were compared with the required ones, the investigation presents the problems in the defined trail </w:t>
      </w:r>
      <w:r w:rsidR="004B6339" w:rsidRPr="00D7175C">
        <w:rPr>
          <w:rFonts w:ascii="Arial" w:hAnsi="Arial" w:cs="Arial"/>
          <w:sz w:val="24"/>
          <w:szCs w:val="24"/>
          <w:lang w:val="en-US"/>
        </w:rPr>
        <w:t>network too,</w:t>
      </w:r>
      <w:r w:rsidR="005C1B54">
        <w:rPr>
          <w:rFonts w:ascii="Arial" w:hAnsi="Arial" w:cs="Arial"/>
          <w:sz w:val="24"/>
          <w:szCs w:val="24"/>
          <w:lang w:val="en-US"/>
        </w:rPr>
        <w:t xml:space="preserve"> which are the continuity of pedestrian access because there are unevenness or vehicular access for parking lots</w:t>
      </w:r>
      <w:r w:rsidR="0041096D">
        <w:rPr>
          <w:rFonts w:ascii="Arial" w:hAnsi="Arial" w:cs="Arial"/>
          <w:sz w:val="24"/>
          <w:szCs w:val="24"/>
          <w:lang w:val="en-US"/>
        </w:rPr>
        <w:t>, lines of desire in the pedestrian mobility, existence of ramps, protection against the rains, adequate surface of sidewalks and the signaling of the trail network</w:t>
      </w:r>
      <w:r w:rsidR="004B6339" w:rsidRPr="00D7175C">
        <w:rPr>
          <w:rFonts w:ascii="Arial" w:hAnsi="Arial" w:cs="Arial"/>
          <w:sz w:val="24"/>
          <w:szCs w:val="24"/>
          <w:lang w:val="en-US"/>
        </w:rPr>
        <w:t xml:space="preserve"> </w:t>
      </w:r>
      <w:r w:rsidR="0041096D">
        <w:rPr>
          <w:rFonts w:ascii="Arial" w:hAnsi="Arial" w:cs="Arial"/>
          <w:sz w:val="24"/>
          <w:szCs w:val="24"/>
          <w:lang w:val="en-US"/>
        </w:rPr>
        <w:t>defined as sample, which</w:t>
      </w:r>
      <w:r w:rsidR="004B6339" w:rsidRPr="00D7175C">
        <w:rPr>
          <w:rFonts w:ascii="Arial" w:hAnsi="Arial" w:cs="Arial"/>
          <w:sz w:val="24"/>
          <w:szCs w:val="24"/>
          <w:lang w:val="en-US"/>
        </w:rPr>
        <w:t xml:space="preserve"> is conformed by </w:t>
      </w:r>
      <w:r w:rsidR="0041096D">
        <w:rPr>
          <w:rFonts w:ascii="Arial" w:hAnsi="Arial" w:cs="Arial"/>
          <w:sz w:val="24"/>
          <w:szCs w:val="24"/>
          <w:lang w:val="en-US"/>
        </w:rPr>
        <w:t xml:space="preserve">every infrastructure </w:t>
      </w:r>
      <w:r w:rsidR="00EC338C" w:rsidRPr="00D7175C">
        <w:rPr>
          <w:rFonts w:ascii="Arial" w:hAnsi="Arial" w:cs="Arial"/>
          <w:sz w:val="24"/>
          <w:szCs w:val="24"/>
          <w:lang w:val="en-US"/>
        </w:rPr>
        <w:t>of the main avenues that exist within the university</w:t>
      </w:r>
      <w:r w:rsidR="00EC338C">
        <w:rPr>
          <w:rFonts w:ascii="Arial" w:hAnsi="Arial" w:cs="Arial"/>
          <w:sz w:val="24"/>
          <w:szCs w:val="24"/>
          <w:lang w:val="en-US"/>
        </w:rPr>
        <w:t xml:space="preserve"> </w:t>
      </w:r>
      <w:r w:rsidR="0041096D">
        <w:rPr>
          <w:rFonts w:ascii="Arial" w:hAnsi="Arial" w:cs="Arial"/>
          <w:sz w:val="24"/>
          <w:szCs w:val="24"/>
          <w:lang w:val="en-US"/>
        </w:rPr>
        <w:t xml:space="preserve">that influences </w:t>
      </w:r>
      <w:r w:rsidR="00A14342" w:rsidRPr="00D7175C">
        <w:rPr>
          <w:rFonts w:ascii="Arial" w:hAnsi="Arial" w:cs="Arial"/>
          <w:sz w:val="24"/>
          <w:szCs w:val="24"/>
          <w:lang w:val="en-US"/>
        </w:rPr>
        <w:t xml:space="preserve">the </w:t>
      </w:r>
      <w:r w:rsidR="00FC45F9">
        <w:rPr>
          <w:rFonts w:ascii="Arial" w:hAnsi="Arial" w:cs="Arial"/>
          <w:sz w:val="24"/>
          <w:szCs w:val="24"/>
          <w:lang w:val="en-US"/>
        </w:rPr>
        <w:t>mobility of pedestrians and cyclists.</w:t>
      </w:r>
    </w:p>
    <w:p w:rsidR="0005199A" w:rsidRDefault="0005199A" w:rsidP="00FC45F9">
      <w:pPr>
        <w:pStyle w:val="Prrafodelista"/>
        <w:spacing w:line="360" w:lineRule="auto"/>
        <w:ind w:left="0" w:firstLine="426"/>
        <w:jc w:val="both"/>
        <w:rPr>
          <w:rFonts w:ascii="Arial" w:hAnsi="Arial" w:cs="Arial"/>
          <w:sz w:val="24"/>
          <w:szCs w:val="24"/>
          <w:lang w:val="en-US"/>
        </w:rPr>
      </w:pPr>
    </w:p>
    <w:p w:rsidR="0033137B" w:rsidRDefault="00FC45F9" w:rsidP="00FC45F9">
      <w:pPr>
        <w:pStyle w:val="Prrafodelista"/>
        <w:spacing w:line="360" w:lineRule="auto"/>
        <w:ind w:left="0" w:firstLine="426"/>
        <w:jc w:val="both"/>
        <w:rPr>
          <w:rFonts w:ascii="Arial" w:hAnsi="Arial" w:cs="Arial"/>
          <w:sz w:val="24"/>
          <w:szCs w:val="24"/>
          <w:lang w:val="en-US"/>
        </w:rPr>
      </w:pPr>
      <w:r>
        <w:rPr>
          <w:rFonts w:ascii="Arial" w:hAnsi="Arial" w:cs="Arial"/>
          <w:sz w:val="24"/>
          <w:szCs w:val="24"/>
          <w:lang w:val="en-US"/>
        </w:rPr>
        <w:t>Finally,</w:t>
      </w:r>
      <w:r w:rsidR="004B6339" w:rsidRPr="00D7175C">
        <w:rPr>
          <w:rFonts w:ascii="Arial" w:hAnsi="Arial" w:cs="Arial"/>
          <w:sz w:val="24"/>
          <w:szCs w:val="24"/>
          <w:lang w:val="en-US"/>
        </w:rPr>
        <w:t xml:space="preserve"> the results </w:t>
      </w:r>
      <w:r>
        <w:rPr>
          <w:rFonts w:ascii="Arial" w:hAnsi="Arial" w:cs="Arial"/>
          <w:sz w:val="24"/>
          <w:szCs w:val="24"/>
          <w:lang w:val="en-US"/>
        </w:rPr>
        <w:t xml:space="preserve">obtained </w:t>
      </w:r>
      <w:r w:rsidR="004B6339" w:rsidRPr="00D7175C">
        <w:rPr>
          <w:rFonts w:ascii="Arial" w:hAnsi="Arial" w:cs="Arial"/>
          <w:sz w:val="24"/>
          <w:szCs w:val="24"/>
          <w:lang w:val="en-US"/>
        </w:rPr>
        <w:t xml:space="preserve">were </w:t>
      </w:r>
      <w:r w:rsidR="0069515F" w:rsidRPr="00D7175C">
        <w:rPr>
          <w:rFonts w:ascii="Arial" w:hAnsi="Arial" w:cs="Arial"/>
          <w:sz w:val="24"/>
          <w:szCs w:val="24"/>
          <w:lang w:val="en-US"/>
        </w:rPr>
        <w:t>analyzed</w:t>
      </w:r>
      <w:r>
        <w:rPr>
          <w:rFonts w:ascii="Arial" w:hAnsi="Arial" w:cs="Arial"/>
          <w:sz w:val="24"/>
          <w:szCs w:val="24"/>
          <w:lang w:val="en-US"/>
        </w:rPr>
        <w:t xml:space="preserve"> and interpreted to contrast the hypothesis and demonstrate its veracity, since the infrastructure that serves for mobility in the National University of Cajamarca is very deficient for pedestrians and </w:t>
      </w:r>
      <w:r w:rsidRPr="00D7175C">
        <w:rPr>
          <w:rFonts w:ascii="Arial" w:hAnsi="Arial" w:cs="Arial"/>
          <w:sz w:val="24"/>
          <w:szCs w:val="24"/>
          <w:lang w:val="en-US"/>
        </w:rPr>
        <w:t>is nonexistent for people in bicycles</w:t>
      </w:r>
      <w:r>
        <w:rPr>
          <w:rFonts w:ascii="Arial" w:hAnsi="Arial" w:cs="Arial"/>
          <w:sz w:val="24"/>
          <w:szCs w:val="24"/>
          <w:lang w:val="en-US"/>
        </w:rPr>
        <w:t>.</w:t>
      </w:r>
    </w:p>
    <w:p w:rsidR="00FC45F9" w:rsidRDefault="00FC45F9" w:rsidP="00FC45F9">
      <w:pPr>
        <w:pStyle w:val="Prrafodelista"/>
        <w:spacing w:line="360" w:lineRule="auto"/>
        <w:ind w:left="0" w:firstLine="426"/>
        <w:jc w:val="both"/>
        <w:rPr>
          <w:rFonts w:ascii="Arial" w:hAnsi="Arial" w:cs="Arial"/>
          <w:sz w:val="24"/>
          <w:szCs w:val="24"/>
          <w:lang w:val="en-US"/>
        </w:rPr>
      </w:pPr>
    </w:p>
    <w:p w:rsidR="006A2A19" w:rsidRPr="0005199A" w:rsidRDefault="00FC45F9" w:rsidP="0005199A">
      <w:pPr>
        <w:jc w:val="both"/>
        <w:rPr>
          <w:rFonts w:ascii="Arial" w:hAnsi="Arial" w:cs="Arial"/>
          <w:sz w:val="24"/>
          <w:lang w:val="en-US"/>
        </w:rPr>
      </w:pPr>
      <w:r w:rsidRPr="0005199A">
        <w:rPr>
          <w:rFonts w:ascii="Arial" w:hAnsi="Arial" w:cs="Arial"/>
          <w:b/>
          <w:sz w:val="24"/>
          <w:lang w:val="en-US"/>
        </w:rPr>
        <w:t xml:space="preserve">Keywords: </w:t>
      </w:r>
      <w:r w:rsidRPr="0005199A">
        <w:rPr>
          <w:rFonts w:ascii="Arial" w:hAnsi="Arial" w:cs="Arial"/>
          <w:sz w:val="24"/>
          <w:lang w:val="en-US"/>
        </w:rPr>
        <w:t xml:space="preserve">Gauge, </w:t>
      </w:r>
      <w:r w:rsidR="0005199A" w:rsidRPr="0005199A">
        <w:rPr>
          <w:rFonts w:ascii="Arial" w:hAnsi="Arial" w:cs="Arial"/>
          <w:sz w:val="24"/>
          <w:lang w:val="en-US"/>
        </w:rPr>
        <w:t>pedestrian density</w:t>
      </w:r>
      <w:r w:rsidRPr="0005199A">
        <w:rPr>
          <w:rFonts w:ascii="Arial" w:hAnsi="Arial" w:cs="Arial"/>
          <w:sz w:val="24"/>
          <w:lang w:val="en-US"/>
        </w:rPr>
        <w:t xml:space="preserve">, </w:t>
      </w:r>
      <w:r w:rsidR="0005199A">
        <w:rPr>
          <w:rFonts w:ascii="Arial" w:hAnsi="Arial" w:cs="Arial"/>
          <w:sz w:val="24"/>
          <w:lang w:val="en-US"/>
        </w:rPr>
        <w:t>pedestrian flow</w:t>
      </w:r>
      <w:r w:rsidRPr="0005199A">
        <w:rPr>
          <w:rFonts w:ascii="Arial" w:hAnsi="Arial" w:cs="Arial"/>
          <w:sz w:val="24"/>
          <w:lang w:val="en-US"/>
        </w:rPr>
        <w:t xml:space="preserve">, </w:t>
      </w:r>
      <w:r w:rsidR="0005199A">
        <w:rPr>
          <w:rFonts w:ascii="Arial" w:hAnsi="Arial" w:cs="Arial"/>
          <w:sz w:val="24"/>
          <w:lang w:val="en-US"/>
        </w:rPr>
        <w:t xml:space="preserve">pedestrian access, </w:t>
      </w:r>
      <w:r w:rsidRPr="0005199A">
        <w:rPr>
          <w:rFonts w:ascii="Arial" w:hAnsi="Arial" w:cs="Arial"/>
          <w:sz w:val="24"/>
          <w:lang w:val="en-US"/>
        </w:rPr>
        <w:t>vehicular</w:t>
      </w:r>
      <w:r w:rsidR="0005199A">
        <w:rPr>
          <w:rFonts w:ascii="Arial" w:hAnsi="Arial" w:cs="Arial"/>
          <w:sz w:val="24"/>
          <w:lang w:val="en-US"/>
        </w:rPr>
        <w:t xml:space="preserve"> access</w:t>
      </w:r>
      <w:r w:rsidRPr="0005199A">
        <w:rPr>
          <w:rFonts w:ascii="Arial" w:hAnsi="Arial" w:cs="Arial"/>
          <w:sz w:val="24"/>
          <w:lang w:val="en-US"/>
        </w:rPr>
        <w:t xml:space="preserve">, </w:t>
      </w:r>
      <w:r w:rsidR="0005199A">
        <w:rPr>
          <w:rFonts w:ascii="Arial" w:hAnsi="Arial" w:cs="Arial"/>
          <w:sz w:val="24"/>
          <w:lang w:val="en-US"/>
        </w:rPr>
        <w:t>line of desire</w:t>
      </w:r>
      <w:r w:rsidRPr="0005199A">
        <w:rPr>
          <w:rFonts w:ascii="Arial" w:hAnsi="Arial" w:cs="Arial"/>
          <w:sz w:val="24"/>
          <w:lang w:val="en-US"/>
        </w:rPr>
        <w:t>.</w:t>
      </w:r>
    </w:p>
    <w:p w:rsidR="00F34421" w:rsidRPr="0005199A" w:rsidRDefault="00F34421" w:rsidP="00D25F5C">
      <w:pPr>
        <w:spacing w:line="360" w:lineRule="auto"/>
        <w:ind w:firstLine="708"/>
        <w:rPr>
          <w:rFonts w:ascii="Arial" w:hAnsi="Arial" w:cs="Arial"/>
          <w:b/>
          <w:sz w:val="24"/>
          <w:szCs w:val="24"/>
          <w:lang w:val="en-US"/>
        </w:rPr>
      </w:pPr>
    </w:p>
    <w:p w:rsidR="00F34421" w:rsidRPr="0005199A" w:rsidRDefault="00F34421" w:rsidP="00F34421">
      <w:pPr>
        <w:spacing w:line="360" w:lineRule="auto"/>
        <w:rPr>
          <w:rFonts w:ascii="Arial" w:hAnsi="Arial" w:cs="Arial"/>
          <w:b/>
          <w:sz w:val="24"/>
          <w:szCs w:val="24"/>
          <w:lang w:val="en-US"/>
        </w:rPr>
        <w:sectPr w:rsidR="00F34421" w:rsidRPr="0005199A" w:rsidSect="00F10306">
          <w:footerReference w:type="default" r:id="rId11"/>
          <w:pgSz w:w="11906" w:h="16838"/>
          <w:pgMar w:top="1417" w:right="1701" w:bottom="1417" w:left="1701" w:header="708" w:footer="708" w:gutter="0"/>
          <w:pgNumType w:fmt="lowerRoman" w:start="1"/>
          <w:cols w:space="708"/>
          <w:docGrid w:linePitch="360"/>
        </w:sectPr>
      </w:pPr>
    </w:p>
    <w:p w:rsidR="00490037" w:rsidRPr="005003B9" w:rsidRDefault="005E127B" w:rsidP="005003B9">
      <w:pPr>
        <w:pStyle w:val="Ttulo1"/>
        <w:numPr>
          <w:ilvl w:val="0"/>
          <w:numId w:val="0"/>
        </w:numPr>
        <w:jc w:val="center"/>
        <w:rPr>
          <w:rFonts w:ascii="Arial" w:hAnsi="Arial" w:cs="Arial"/>
          <w:sz w:val="24"/>
          <w:szCs w:val="24"/>
          <w:lang w:val="es-PE"/>
        </w:rPr>
      </w:pPr>
      <w:bookmarkStart w:id="7" w:name="_Toc7973241"/>
      <w:r w:rsidRPr="00951FE2">
        <w:rPr>
          <w:rFonts w:ascii="Arial" w:hAnsi="Arial" w:cs="Arial"/>
          <w:sz w:val="24"/>
          <w:szCs w:val="24"/>
          <w:lang w:val="es-PE"/>
        </w:rPr>
        <w:lastRenderedPageBreak/>
        <w:t>CAPÍTULO I. INTRODUCCIÓN</w:t>
      </w:r>
      <w:bookmarkEnd w:id="7"/>
    </w:p>
    <w:p w:rsidR="000B5405" w:rsidRPr="000B5405" w:rsidRDefault="00F42DFF" w:rsidP="000B5405">
      <w:pPr>
        <w:pStyle w:val="Prrafodelista"/>
        <w:spacing w:line="360" w:lineRule="auto"/>
        <w:ind w:left="0" w:firstLine="426"/>
        <w:jc w:val="both"/>
        <w:rPr>
          <w:rFonts w:ascii="Arial" w:hAnsi="Arial" w:cs="Arial"/>
          <w:sz w:val="24"/>
          <w:szCs w:val="24"/>
        </w:rPr>
      </w:pPr>
      <w:r w:rsidRPr="00951FE2">
        <w:rPr>
          <w:rFonts w:ascii="Arial" w:hAnsi="Arial" w:cs="Arial"/>
          <w:sz w:val="24"/>
          <w:szCs w:val="24"/>
        </w:rPr>
        <w:t xml:space="preserve">El campus de la sede principal de la Universidad Nacional de Cajamarca </w:t>
      </w:r>
      <w:r w:rsidR="000B5405">
        <w:rPr>
          <w:rFonts w:ascii="Arial" w:hAnsi="Arial" w:cs="Arial"/>
          <w:sz w:val="24"/>
          <w:szCs w:val="24"/>
        </w:rPr>
        <w:t xml:space="preserve">es un espacio público con gran afluencia de personas </w:t>
      </w:r>
      <w:r w:rsidRPr="00951FE2">
        <w:rPr>
          <w:rFonts w:ascii="Arial" w:hAnsi="Arial" w:cs="Arial"/>
          <w:sz w:val="24"/>
          <w:szCs w:val="24"/>
        </w:rPr>
        <w:t xml:space="preserve">y se proyecta a tener </w:t>
      </w:r>
      <w:r w:rsidR="000B5405">
        <w:rPr>
          <w:rFonts w:ascii="Arial" w:hAnsi="Arial" w:cs="Arial"/>
          <w:sz w:val="24"/>
          <w:szCs w:val="24"/>
        </w:rPr>
        <w:t xml:space="preserve">un crecimiento sostenido </w:t>
      </w:r>
      <w:r w:rsidRPr="00951FE2">
        <w:rPr>
          <w:rFonts w:ascii="Arial" w:hAnsi="Arial" w:cs="Arial"/>
          <w:sz w:val="24"/>
          <w:szCs w:val="24"/>
        </w:rPr>
        <w:t>debido a la demanda de la población no sólo de la región de Cajamarca, sino de muchos otros lugares fuera de dicho territorio. Por lo tanto, el estudio de la movilidad de los usuarios se vuelve importante ya que existen muchas dificultades y obstáculos según el grupo de personas que se analicen</w:t>
      </w:r>
      <w:r w:rsidR="00B04186" w:rsidRPr="00951FE2">
        <w:rPr>
          <w:rFonts w:ascii="Arial" w:hAnsi="Arial" w:cs="Arial"/>
          <w:sz w:val="24"/>
          <w:szCs w:val="24"/>
        </w:rPr>
        <w:t>, por ejemplo, las necesidades de una persona promedio normal son diferentes para una persona que tiene alguna discapacidad o para otra que se desplaza en bicicleta</w:t>
      </w:r>
      <w:r w:rsidR="005F1284" w:rsidRPr="00951FE2">
        <w:rPr>
          <w:rFonts w:ascii="Arial" w:hAnsi="Arial" w:cs="Arial"/>
          <w:sz w:val="24"/>
          <w:szCs w:val="24"/>
        </w:rPr>
        <w:t>, es así que</w:t>
      </w:r>
      <w:r w:rsidRPr="00951FE2">
        <w:rPr>
          <w:rFonts w:ascii="Arial" w:hAnsi="Arial" w:cs="Arial"/>
          <w:sz w:val="24"/>
          <w:szCs w:val="24"/>
        </w:rPr>
        <w:t xml:space="preserve"> todas las personas dentro del campus no presentan las mismas necesidades y por lo tanto esperan diferentes medidas para poder mejorar su desplazamiento dentro de esta institución</w:t>
      </w:r>
      <w:r w:rsidR="005F1284" w:rsidRPr="00951FE2">
        <w:rPr>
          <w:rFonts w:ascii="Arial" w:hAnsi="Arial" w:cs="Arial"/>
          <w:sz w:val="24"/>
          <w:szCs w:val="24"/>
        </w:rPr>
        <w:t xml:space="preserve">.  </w:t>
      </w:r>
    </w:p>
    <w:p w:rsidR="000B5405" w:rsidRDefault="000B5405" w:rsidP="000B5405">
      <w:pPr>
        <w:pStyle w:val="Ttulo1"/>
        <w:tabs>
          <w:tab w:val="clear" w:pos="720"/>
          <w:tab w:val="num" w:pos="426"/>
        </w:tabs>
        <w:rPr>
          <w:rFonts w:ascii="Arial" w:hAnsi="Arial" w:cs="Arial"/>
          <w:sz w:val="24"/>
          <w:lang w:val="es-PE"/>
        </w:rPr>
      </w:pPr>
      <w:bookmarkStart w:id="8" w:name="_Toc7973242"/>
      <w:r>
        <w:rPr>
          <w:rFonts w:ascii="Arial" w:hAnsi="Arial" w:cs="Arial"/>
          <w:sz w:val="24"/>
          <w:lang w:val="es-PE"/>
        </w:rPr>
        <w:t>Planteamiento del problema</w:t>
      </w:r>
      <w:bookmarkEnd w:id="8"/>
    </w:p>
    <w:p w:rsidR="000B5405" w:rsidRPr="009F2365" w:rsidRDefault="009F2365" w:rsidP="009F2365">
      <w:pPr>
        <w:spacing w:line="360" w:lineRule="auto"/>
        <w:ind w:firstLine="426"/>
        <w:jc w:val="both"/>
        <w:rPr>
          <w:rFonts w:ascii="Arial" w:hAnsi="Arial" w:cs="Arial"/>
          <w:sz w:val="24"/>
          <w:szCs w:val="24"/>
        </w:rPr>
      </w:pPr>
      <w:r w:rsidRPr="009F2365">
        <w:rPr>
          <w:rFonts w:ascii="Arial" w:hAnsi="Arial" w:cs="Arial"/>
          <w:sz w:val="24"/>
          <w:szCs w:val="24"/>
        </w:rPr>
        <w:t>La movilidad de peatones y ciclistas es un gran problema en el Perú debido a la falta de planificación urbana, pues como se puede observar, casi nunca se cumplen las normas establecidas en su totalidad</w:t>
      </w:r>
      <w:r>
        <w:rPr>
          <w:rFonts w:ascii="Arial" w:hAnsi="Arial" w:cs="Arial"/>
          <w:sz w:val="24"/>
          <w:szCs w:val="24"/>
        </w:rPr>
        <w:t xml:space="preserve"> y esto afecta en gran medida a las personas que se movilizan a pie o en bicicleta, pues los espacios se diseñan para darle comodidad a los automóviles, generando inconvenientes en cuanto a seguridad y confort, a pesar que la tendencia mundial apunta a una movilidad sostenible, el Perú no ha tenido el impacto suficiente que se requiere para lograrlo, específicamente, el campus universitario de la Universidad Nacional de Cajamarca no es una excepción del mal diseño de infraestructura destinada a la movilidad de peatones y ciclistas, pues se puede observar fácilmente la presencia de desniveles en los accesos peatonales, la discontinuidad, la falta de rampas y su mal dimensionamiento, la falta de protección contra las lluvias y la poca señalización en este tipo de vías, además de esto, la inexistencia </w:t>
      </w:r>
      <w:r w:rsidR="00C238AD">
        <w:rPr>
          <w:rFonts w:ascii="Arial" w:hAnsi="Arial" w:cs="Arial"/>
          <w:sz w:val="24"/>
          <w:szCs w:val="24"/>
        </w:rPr>
        <w:t>de infraestructura</w:t>
      </w:r>
      <w:r w:rsidR="009E2F03">
        <w:rPr>
          <w:rFonts w:ascii="Arial" w:hAnsi="Arial" w:cs="Arial"/>
          <w:sz w:val="24"/>
          <w:szCs w:val="24"/>
        </w:rPr>
        <w:t xml:space="preserve"> para la movilidad de ciclistas, lo que genera que los peatones y ciclistas se movilicen por la calzada exponiéndose a accidentes.</w:t>
      </w:r>
    </w:p>
    <w:p w:rsidR="00D67333" w:rsidRPr="00951FE2" w:rsidRDefault="004C1A8B" w:rsidP="00081230">
      <w:pPr>
        <w:pStyle w:val="Ttulo1"/>
        <w:tabs>
          <w:tab w:val="clear" w:pos="720"/>
          <w:tab w:val="num" w:pos="426"/>
        </w:tabs>
        <w:rPr>
          <w:rFonts w:ascii="Arial" w:hAnsi="Arial" w:cs="Arial"/>
          <w:sz w:val="24"/>
          <w:lang w:val="es-PE"/>
        </w:rPr>
      </w:pPr>
      <w:bookmarkStart w:id="9" w:name="_Toc7973243"/>
      <w:r w:rsidRPr="00951FE2">
        <w:rPr>
          <w:rFonts w:ascii="Arial" w:hAnsi="Arial" w:cs="Arial"/>
          <w:sz w:val="24"/>
          <w:lang w:val="es-PE"/>
        </w:rPr>
        <w:t>Formulación</w:t>
      </w:r>
      <w:r w:rsidR="00D67333" w:rsidRPr="00951FE2">
        <w:rPr>
          <w:rFonts w:ascii="Arial" w:hAnsi="Arial" w:cs="Arial"/>
          <w:sz w:val="24"/>
          <w:lang w:val="es-PE"/>
        </w:rPr>
        <w:t xml:space="preserve"> del problema</w:t>
      </w:r>
      <w:bookmarkEnd w:id="9"/>
    </w:p>
    <w:p w:rsidR="00E606E5" w:rsidRPr="00951FE2" w:rsidRDefault="00E606E5" w:rsidP="00081230">
      <w:pPr>
        <w:pStyle w:val="Prrafodelista"/>
        <w:spacing w:line="360" w:lineRule="auto"/>
        <w:ind w:left="0" w:firstLine="426"/>
        <w:jc w:val="both"/>
        <w:rPr>
          <w:rFonts w:ascii="Arial" w:hAnsi="Arial" w:cs="Arial"/>
          <w:sz w:val="24"/>
          <w:szCs w:val="24"/>
        </w:rPr>
      </w:pPr>
      <w:r w:rsidRPr="00951FE2">
        <w:rPr>
          <w:rFonts w:ascii="Arial" w:hAnsi="Arial" w:cs="Arial"/>
          <w:sz w:val="24"/>
          <w:szCs w:val="24"/>
        </w:rPr>
        <w:t>La investigación trata de resolver la siguiente pregunta:</w:t>
      </w:r>
    </w:p>
    <w:p w:rsidR="00AF73BC" w:rsidRPr="00951FE2" w:rsidRDefault="00E606E5" w:rsidP="00081230">
      <w:pPr>
        <w:pStyle w:val="Prrafodelista"/>
        <w:spacing w:line="360" w:lineRule="auto"/>
        <w:ind w:left="0" w:firstLine="426"/>
        <w:jc w:val="both"/>
        <w:rPr>
          <w:rFonts w:ascii="Arial" w:hAnsi="Arial" w:cs="Arial"/>
          <w:sz w:val="24"/>
          <w:szCs w:val="24"/>
        </w:rPr>
      </w:pPr>
      <w:r w:rsidRPr="00951FE2">
        <w:rPr>
          <w:rFonts w:ascii="Arial" w:hAnsi="Arial" w:cs="Arial"/>
          <w:sz w:val="24"/>
          <w:szCs w:val="24"/>
        </w:rPr>
        <w:t>¿</w:t>
      </w:r>
      <w:r w:rsidR="005003B9">
        <w:rPr>
          <w:rFonts w:ascii="Arial" w:hAnsi="Arial" w:cs="Arial"/>
          <w:sz w:val="24"/>
          <w:szCs w:val="24"/>
        </w:rPr>
        <w:t>La infraestructura que sirve para la movilidad de peatones y ciclistas en la Universidad Nacional de Cajamarca cumple los parámetros de diseño establecidos en el Manual de Seguridad Vial del MTC</w:t>
      </w:r>
      <w:r w:rsidRPr="00951FE2">
        <w:rPr>
          <w:rFonts w:ascii="Arial" w:hAnsi="Arial" w:cs="Arial"/>
          <w:sz w:val="24"/>
          <w:szCs w:val="24"/>
        </w:rPr>
        <w:t>?</w:t>
      </w:r>
    </w:p>
    <w:p w:rsidR="004C1A8B" w:rsidRPr="00951FE2" w:rsidRDefault="004C1A8B" w:rsidP="00081230">
      <w:pPr>
        <w:pStyle w:val="Ttulo1"/>
        <w:tabs>
          <w:tab w:val="clear" w:pos="720"/>
          <w:tab w:val="num" w:pos="426"/>
        </w:tabs>
        <w:rPr>
          <w:rFonts w:ascii="Arial" w:hAnsi="Arial" w:cs="Arial"/>
          <w:sz w:val="24"/>
          <w:lang w:val="es-PE"/>
        </w:rPr>
      </w:pPr>
      <w:bookmarkStart w:id="10" w:name="_Toc7973244"/>
      <w:r w:rsidRPr="00951FE2">
        <w:rPr>
          <w:rFonts w:ascii="Arial" w:hAnsi="Arial" w:cs="Arial"/>
          <w:sz w:val="24"/>
          <w:lang w:val="es-PE"/>
        </w:rPr>
        <w:lastRenderedPageBreak/>
        <w:t>Importancia de la investigación</w:t>
      </w:r>
      <w:bookmarkEnd w:id="10"/>
    </w:p>
    <w:p w:rsidR="004C1A8B" w:rsidRPr="00951FE2" w:rsidRDefault="00006E9E" w:rsidP="00081230">
      <w:pPr>
        <w:pStyle w:val="Prrafodelista"/>
        <w:spacing w:line="360" w:lineRule="auto"/>
        <w:ind w:left="0" w:firstLine="426"/>
        <w:jc w:val="both"/>
        <w:rPr>
          <w:rFonts w:ascii="Arial" w:hAnsi="Arial" w:cs="Arial"/>
          <w:sz w:val="24"/>
          <w:szCs w:val="24"/>
        </w:rPr>
      </w:pPr>
      <w:r w:rsidRPr="00951FE2">
        <w:rPr>
          <w:rFonts w:ascii="Arial" w:hAnsi="Arial" w:cs="Arial"/>
          <w:sz w:val="24"/>
          <w:szCs w:val="24"/>
        </w:rPr>
        <w:t>La importancia se basa en que m</w:t>
      </w:r>
      <w:r w:rsidR="0081134A" w:rsidRPr="00951FE2">
        <w:rPr>
          <w:rFonts w:ascii="Arial" w:hAnsi="Arial" w:cs="Arial"/>
          <w:sz w:val="24"/>
          <w:szCs w:val="24"/>
        </w:rPr>
        <w:t xml:space="preserve">uchas de las construcciones </w:t>
      </w:r>
      <w:r w:rsidR="007D3D72" w:rsidRPr="00951FE2">
        <w:rPr>
          <w:rFonts w:ascii="Arial" w:hAnsi="Arial" w:cs="Arial"/>
          <w:sz w:val="24"/>
          <w:szCs w:val="24"/>
        </w:rPr>
        <w:t xml:space="preserve">que sirven para la circulación peatonal </w:t>
      </w:r>
      <w:r w:rsidR="0081134A" w:rsidRPr="00951FE2">
        <w:rPr>
          <w:rFonts w:ascii="Arial" w:hAnsi="Arial" w:cs="Arial"/>
          <w:sz w:val="24"/>
          <w:szCs w:val="24"/>
        </w:rPr>
        <w:t xml:space="preserve">como edificios, vías de acceso, </w:t>
      </w:r>
      <w:r w:rsidR="007D3D72" w:rsidRPr="00951FE2">
        <w:rPr>
          <w:rFonts w:ascii="Arial" w:hAnsi="Arial" w:cs="Arial"/>
          <w:sz w:val="24"/>
          <w:szCs w:val="24"/>
        </w:rPr>
        <w:t xml:space="preserve">pasillos, </w:t>
      </w:r>
      <w:r w:rsidR="0081134A" w:rsidRPr="00951FE2">
        <w:rPr>
          <w:rFonts w:ascii="Arial" w:hAnsi="Arial" w:cs="Arial"/>
          <w:sz w:val="24"/>
          <w:szCs w:val="24"/>
        </w:rPr>
        <w:t>veredas, entre otros, han sido diseñadas hace</w:t>
      </w:r>
      <w:r w:rsidR="007D3D72" w:rsidRPr="00951FE2">
        <w:rPr>
          <w:rFonts w:ascii="Arial" w:hAnsi="Arial" w:cs="Arial"/>
          <w:sz w:val="24"/>
          <w:szCs w:val="24"/>
        </w:rPr>
        <w:t xml:space="preserve"> </w:t>
      </w:r>
      <w:r w:rsidR="0081134A" w:rsidRPr="00951FE2">
        <w:rPr>
          <w:rFonts w:ascii="Arial" w:hAnsi="Arial" w:cs="Arial"/>
          <w:sz w:val="24"/>
          <w:szCs w:val="24"/>
        </w:rPr>
        <w:t>mucho tiempo y en la actualidad existe una demanda de tránsito diferente, ya que cada año la población estudiantil y administrativa va en a</w:t>
      </w:r>
      <w:r w:rsidR="00E76178" w:rsidRPr="00951FE2">
        <w:rPr>
          <w:rFonts w:ascii="Arial" w:hAnsi="Arial" w:cs="Arial"/>
          <w:sz w:val="24"/>
          <w:szCs w:val="24"/>
        </w:rPr>
        <w:t>u</w:t>
      </w:r>
      <w:r w:rsidR="0081134A" w:rsidRPr="00951FE2">
        <w:rPr>
          <w:rFonts w:ascii="Arial" w:hAnsi="Arial" w:cs="Arial"/>
          <w:sz w:val="24"/>
          <w:szCs w:val="24"/>
        </w:rPr>
        <w:t>mento</w:t>
      </w:r>
      <w:r w:rsidR="007D3D72" w:rsidRPr="00951FE2">
        <w:rPr>
          <w:rFonts w:ascii="Arial" w:hAnsi="Arial" w:cs="Arial"/>
          <w:sz w:val="24"/>
          <w:szCs w:val="24"/>
        </w:rPr>
        <w:t xml:space="preserve"> por lo que hace falta un estudio de la </w:t>
      </w:r>
      <w:r w:rsidR="00E40640" w:rsidRPr="00951FE2">
        <w:rPr>
          <w:rFonts w:ascii="Arial" w:hAnsi="Arial" w:cs="Arial"/>
          <w:sz w:val="24"/>
          <w:szCs w:val="24"/>
        </w:rPr>
        <w:t xml:space="preserve">movilidad </w:t>
      </w:r>
      <w:r w:rsidR="00A330E8" w:rsidRPr="00951FE2">
        <w:rPr>
          <w:rFonts w:ascii="Arial" w:hAnsi="Arial" w:cs="Arial"/>
          <w:sz w:val="24"/>
          <w:szCs w:val="24"/>
        </w:rPr>
        <w:t xml:space="preserve">de peatones y ciclistas </w:t>
      </w:r>
      <w:r w:rsidR="007D3D72" w:rsidRPr="00951FE2">
        <w:rPr>
          <w:rFonts w:ascii="Arial" w:hAnsi="Arial" w:cs="Arial"/>
          <w:sz w:val="24"/>
          <w:szCs w:val="24"/>
        </w:rPr>
        <w:t xml:space="preserve">en </w:t>
      </w:r>
      <w:r w:rsidR="00B04186" w:rsidRPr="00951FE2">
        <w:rPr>
          <w:rFonts w:ascii="Arial" w:hAnsi="Arial" w:cs="Arial"/>
          <w:sz w:val="24"/>
          <w:szCs w:val="24"/>
        </w:rPr>
        <w:t>este espacio público</w:t>
      </w:r>
      <w:r w:rsidR="007D3D72" w:rsidRPr="00951FE2">
        <w:rPr>
          <w:rFonts w:ascii="Arial" w:hAnsi="Arial" w:cs="Arial"/>
          <w:sz w:val="24"/>
          <w:szCs w:val="24"/>
        </w:rPr>
        <w:t xml:space="preserve"> y a partir de ahí proponer soluciones técnicas </w:t>
      </w:r>
      <w:r w:rsidRPr="00951FE2">
        <w:rPr>
          <w:rFonts w:ascii="Arial" w:hAnsi="Arial" w:cs="Arial"/>
          <w:sz w:val="24"/>
          <w:szCs w:val="24"/>
        </w:rPr>
        <w:t>y sostenibles</w:t>
      </w:r>
      <w:r w:rsidR="007D3D72" w:rsidRPr="00951FE2">
        <w:rPr>
          <w:rFonts w:ascii="Arial" w:hAnsi="Arial" w:cs="Arial"/>
          <w:sz w:val="24"/>
          <w:szCs w:val="24"/>
        </w:rPr>
        <w:t>.</w:t>
      </w:r>
    </w:p>
    <w:p w:rsidR="004C1A8B" w:rsidRPr="00951FE2" w:rsidRDefault="004C1A8B" w:rsidP="00006E9E">
      <w:pPr>
        <w:pStyle w:val="Prrafodelista"/>
        <w:spacing w:line="360" w:lineRule="auto"/>
        <w:ind w:left="0" w:firstLine="284"/>
        <w:jc w:val="both"/>
        <w:rPr>
          <w:rFonts w:ascii="Arial" w:hAnsi="Arial" w:cs="Arial"/>
          <w:sz w:val="24"/>
          <w:szCs w:val="24"/>
        </w:rPr>
      </w:pPr>
    </w:p>
    <w:p w:rsidR="004C1A8B" w:rsidRPr="00951FE2" w:rsidRDefault="00F9187E" w:rsidP="00081230">
      <w:pPr>
        <w:pStyle w:val="Prrafodelista"/>
        <w:spacing w:line="360" w:lineRule="auto"/>
        <w:ind w:left="0" w:firstLine="426"/>
        <w:jc w:val="both"/>
        <w:rPr>
          <w:rFonts w:ascii="Arial" w:hAnsi="Arial" w:cs="Arial"/>
          <w:sz w:val="24"/>
          <w:szCs w:val="24"/>
        </w:rPr>
      </w:pPr>
      <w:r w:rsidRPr="00951FE2">
        <w:rPr>
          <w:rFonts w:ascii="Arial" w:hAnsi="Arial" w:cs="Arial"/>
          <w:sz w:val="24"/>
          <w:szCs w:val="24"/>
        </w:rPr>
        <w:t>Además, una investigación en este aspecto nos permitirá conocer el estado</w:t>
      </w:r>
      <w:r w:rsidR="00506671" w:rsidRPr="00951FE2">
        <w:rPr>
          <w:rFonts w:ascii="Arial" w:hAnsi="Arial" w:cs="Arial"/>
          <w:sz w:val="24"/>
          <w:szCs w:val="24"/>
        </w:rPr>
        <w:t xml:space="preserve"> actual de las redes de circulaci</w:t>
      </w:r>
      <w:r w:rsidR="009E2F03">
        <w:rPr>
          <w:rFonts w:ascii="Arial" w:hAnsi="Arial" w:cs="Arial"/>
          <w:sz w:val="24"/>
          <w:szCs w:val="24"/>
        </w:rPr>
        <w:t>ón que tiene el campus de la Universidad Nacional de Cajamarca</w:t>
      </w:r>
      <w:r w:rsidR="00506671" w:rsidRPr="00951FE2">
        <w:rPr>
          <w:rFonts w:ascii="Arial" w:hAnsi="Arial" w:cs="Arial"/>
          <w:sz w:val="24"/>
          <w:szCs w:val="24"/>
        </w:rPr>
        <w:t xml:space="preserve"> y así identificar zonas críticas que deberían </w:t>
      </w:r>
      <w:r w:rsidR="00E40640" w:rsidRPr="00951FE2">
        <w:rPr>
          <w:rFonts w:ascii="Arial" w:hAnsi="Arial" w:cs="Arial"/>
          <w:sz w:val="24"/>
          <w:szCs w:val="24"/>
        </w:rPr>
        <w:t>modificarse</w:t>
      </w:r>
      <w:r w:rsidR="00506671" w:rsidRPr="00951FE2">
        <w:rPr>
          <w:rFonts w:ascii="Arial" w:hAnsi="Arial" w:cs="Arial"/>
          <w:sz w:val="24"/>
          <w:szCs w:val="24"/>
        </w:rPr>
        <w:t xml:space="preserve"> para una mejor circulación, tanto de ciclistas como de peatones.</w:t>
      </w:r>
    </w:p>
    <w:p w:rsidR="004C1A8B" w:rsidRPr="00951FE2" w:rsidRDefault="004C1A8B" w:rsidP="00081230">
      <w:pPr>
        <w:pStyle w:val="Ttulo1"/>
        <w:tabs>
          <w:tab w:val="clear" w:pos="720"/>
          <w:tab w:val="num" w:pos="426"/>
        </w:tabs>
        <w:rPr>
          <w:rFonts w:ascii="Arial" w:hAnsi="Arial" w:cs="Arial"/>
          <w:sz w:val="24"/>
          <w:lang w:val="es-PE"/>
        </w:rPr>
      </w:pPr>
      <w:bookmarkStart w:id="11" w:name="_Toc7973245"/>
      <w:r w:rsidRPr="00951FE2">
        <w:rPr>
          <w:rFonts w:ascii="Arial" w:hAnsi="Arial" w:cs="Arial"/>
          <w:sz w:val="24"/>
          <w:lang w:val="es-PE"/>
        </w:rPr>
        <w:t>Alcances de la investigación</w:t>
      </w:r>
      <w:bookmarkEnd w:id="11"/>
    </w:p>
    <w:p w:rsidR="00490037" w:rsidRDefault="007D3D72" w:rsidP="002340BA">
      <w:pPr>
        <w:pStyle w:val="Prrafodelista"/>
        <w:spacing w:line="360" w:lineRule="auto"/>
        <w:ind w:left="0" w:firstLine="426"/>
        <w:jc w:val="both"/>
        <w:rPr>
          <w:rFonts w:ascii="Arial" w:hAnsi="Arial" w:cs="Arial"/>
          <w:sz w:val="24"/>
          <w:szCs w:val="24"/>
        </w:rPr>
      </w:pPr>
      <w:r w:rsidRPr="00951FE2">
        <w:rPr>
          <w:rFonts w:ascii="Arial" w:hAnsi="Arial" w:cs="Arial"/>
          <w:sz w:val="24"/>
          <w:szCs w:val="24"/>
        </w:rPr>
        <w:t xml:space="preserve">La presente investigación abarcará </w:t>
      </w:r>
      <w:r w:rsidR="00F9187E" w:rsidRPr="00951FE2">
        <w:rPr>
          <w:rFonts w:ascii="Arial" w:hAnsi="Arial" w:cs="Arial"/>
          <w:sz w:val="24"/>
          <w:szCs w:val="24"/>
        </w:rPr>
        <w:t xml:space="preserve">la evaluación </w:t>
      </w:r>
      <w:r w:rsidR="00E40640" w:rsidRPr="00951FE2">
        <w:rPr>
          <w:rFonts w:ascii="Arial" w:hAnsi="Arial" w:cs="Arial"/>
          <w:sz w:val="24"/>
          <w:szCs w:val="24"/>
        </w:rPr>
        <w:t>de la movilidad</w:t>
      </w:r>
      <w:r w:rsidRPr="00951FE2">
        <w:rPr>
          <w:rFonts w:ascii="Arial" w:hAnsi="Arial" w:cs="Arial"/>
          <w:sz w:val="24"/>
          <w:szCs w:val="24"/>
        </w:rPr>
        <w:t xml:space="preserve"> </w:t>
      </w:r>
      <w:r w:rsidR="00A330E8" w:rsidRPr="00951FE2">
        <w:rPr>
          <w:rFonts w:ascii="Arial" w:hAnsi="Arial" w:cs="Arial"/>
          <w:sz w:val="24"/>
          <w:szCs w:val="24"/>
        </w:rPr>
        <w:t xml:space="preserve">de peatones y ciclistas </w:t>
      </w:r>
      <w:r w:rsidR="00006E9E" w:rsidRPr="00951FE2">
        <w:rPr>
          <w:rFonts w:ascii="Arial" w:hAnsi="Arial" w:cs="Arial"/>
          <w:sz w:val="24"/>
          <w:szCs w:val="24"/>
        </w:rPr>
        <w:t xml:space="preserve">en las vías de acceso principales </w:t>
      </w:r>
      <w:r w:rsidR="002340BA">
        <w:rPr>
          <w:rFonts w:ascii="Arial" w:hAnsi="Arial" w:cs="Arial"/>
          <w:sz w:val="24"/>
          <w:szCs w:val="24"/>
        </w:rPr>
        <w:t xml:space="preserve">dentro del campus </w:t>
      </w:r>
      <w:r w:rsidR="00F9187E" w:rsidRPr="00951FE2">
        <w:rPr>
          <w:rFonts w:ascii="Arial" w:hAnsi="Arial" w:cs="Arial"/>
          <w:sz w:val="24"/>
          <w:szCs w:val="24"/>
        </w:rPr>
        <w:t>de la</w:t>
      </w:r>
      <w:r w:rsidRPr="00951FE2">
        <w:rPr>
          <w:rFonts w:ascii="Arial" w:hAnsi="Arial" w:cs="Arial"/>
          <w:sz w:val="24"/>
          <w:szCs w:val="24"/>
        </w:rPr>
        <w:t xml:space="preserve"> Un</w:t>
      </w:r>
      <w:r w:rsidR="00F9187E" w:rsidRPr="00951FE2">
        <w:rPr>
          <w:rFonts w:ascii="Arial" w:hAnsi="Arial" w:cs="Arial"/>
          <w:sz w:val="24"/>
          <w:szCs w:val="24"/>
        </w:rPr>
        <w:t>iversidad Nacional de Cajamarca ubicada en</w:t>
      </w:r>
      <w:r w:rsidRPr="00951FE2">
        <w:rPr>
          <w:rFonts w:ascii="Arial" w:hAnsi="Arial" w:cs="Arial"/>
          <w:sz w:val="24"/>
          <w:szCs w:val="24"/>
        </w:rPr>
        <w:t xml:space="preserve"> </w:t>
      </w:r>
      <w:r w:rsidR="00F9187E" w:rsidRPr="00951FE2">
        <w:rPr>
          <w:rFonts w:ascii="Arial" w:hAnsi="Arial" w:cs="Arial"/>
          <w:sz w:val="24"/>
          <w:szCs w:val="24"/>
        </w:rPr>
        <w:t>la Av. Atahualpa N° 1050 en el distrito, provincia y región de Cajamarca</w:t>
      </w:r>
      <w:r w:rsidR="00B04186" w:rsidRPr="00951FE2">
        <w:rPr>
          <w:rFonts w:ascii="Arial" w:hAnsi="Arial" w:cs="Arial"/>
          <w:sz w:val="24"/>
          <w:szCs w:val="24"/>
        </w:rPr>
        <w:t>.</w:t>
      </w:r>
      <w:r w:rsidR="00A129D3" w:rsidRPr="00951FE2">
        <w:rPr>
          <w:rFonts w:ascii="Arial" w:hAnsi="Arial" w:cs="Arial"/>
          <w:sz w:val="24"/>
          <w:szCs w:val="24"/>
        </w:rPr>
        <w:t xml:space="preserve"> </w:t>
      </w:r>
      <w:r w:rsidR="002340BA">
        <w:rPr>
          <w:rFonts w:ascii="Arial" w:hAnsi="Arial" w:cs="Arial"/>
          <w:sz w:val="24"/>
          <w:szCs w:val="24"/>
        </w:rPr>
        <w:t>Así, se tienen cinco capítulos:</w:t>
      </w:r>
    </w:p>
    <w:p w:rsidR="002340BA" w:rsidRPr="002340BA" w:rsidRDefault="002340BA" w:rsidP="002340BA">
      <w:pPr>
        <w:pStyle w:val="Prrafodelista"/>
        <w:spacing w:line="360" w:lineRule="auto"/>
        <w:ind w:left="0" w:firstLine="426"/>
        <w:jc w:val="both"/>
        <w:rPr>
          <w:rFonts w:ascii="Arial" w:hAnsi="Arial" w:cs="Arial"/>
          <w:sz w:val="18"/>
          <w:szCs w:val="24"/>
        </w:rPr>
      </w:pPr>
    </w:p>
    <w:p w:rsidR="004C1A8B" w:rsidRPr="00951FE2" w:rsidRDefault="00A129D3" w:rsidP="001F2566">
      <w:pPr>
        <w:pStyle w:val="Prrafodelista"/>
        <w:numPr>
          <w:ilvl w:val="0"/>
          <w:numId w:val="3"/>
        </w:numPr>
        <w:spacing w:line="360" w:lineRule="auto"/>
        <w:ind w:left="426"/>
        <w:jc w:val="both"/>
        <w:rPr>
          <w:rFonts w:ascii="Arial" w:hAnsi="Arial" w:cs="Arial"/>
          <w:sz w:val="24"/>
          <w:szCs w:val="24"/>
        </w:rPr>
      </w:pPr>
      <w:r w:rsidRPr="00951FE2">
        <w:rPr>
          <w:rFonts w:ascii="Arial" w:hAnsi="Arial" w:cs="Arial"/>
          <w:b/>
          <w:sz w:val="24"/>
          <w:szCs w:val="24"/>
        </w:rPr>
        <w:t>CAPÍTULO I. INTRODUCCIÓN</w:t>
      </w:r>
      <w:r w:rsidRPr="00951FE2">
        <w:rPr>
          <w:rFonts w:ascii="Arial" w:hAnsi="Arial" w:cs="Arial"/>
          <w:sz w:val="24"/>
          <w:szCs w:val="24"/>
        </w:rPr>
        <w:t xml:space="preserve"> </w:t>
      </w:r>
      <w:r w:rsidR="000835FD" w:rsidRPr="00951FE2">
        <w:rPr>
          <w:rFonts w:ascii="Arial" w:hAnsi="Arial" w:cs="Arial"/>
          <w:sz w:val="24"/>
          <w:szCs w:val="24"/>
        </w:rPr>
        <w:t>muestra</w:t>
      </w:r>
      <w:r w:rsidRPr="00951FE2">
        <w:rPr>
          <w:rFonts w:ascii="Arial" w:hAnsi="Arial" w:cs="Arial"/>
          <w:sz w:val="24"/>
          <w:szCs w:val="24"/>
        </w:rPr>
        <w:t xml:space="preserve"> </w:t>
      </w:r>
      <w:r w:rsidR="001001F2">
        <w:rPr>
          <w:rFonts w:ascii="Arial" w:hAnsi="Arial" w:cs="Arial"/>
          <w:sz w:val="24"/>
          <w:szCs w:val="24"/>
        </w:rPr>
        <w:t>un panorama general</w:t>
      </w:r>
      <w:r w:rsidRPr="00951FE2">
        <w:rPr>
          <w:rFonts w:ascii="Arial" w:hAnsi="Arial" w:cs="Arial"/>
          <w:sz w:val="24"/>
          <w:szCs w:val="24"/>
        </w:rPr>
        <w:t xml:space="preserve"> </w:t>
      </w:r>
      <w:r w:rsidR="001001F2">
        <w:rPr>
          <w:rFonts w:ascii="Arial" w:hAnsi="Arial" w:cs="Arial"/>
          <w:sz w:val="24"/>
          <w:szCs w:val="24"/>
        </w:rPr>
        <w:t>d</w:t>
      </w:r>
      <w:r w:rsidRPr="00951FE2">
        <w:rPr>
          <w:rFonts w:ascii="Arial" w:hAnsi="Arial" w:cs="Arial"/>
          <w:sz w:val="24"/>
          <w:szCs w:val="24"/>
        </w:rPr>
        <w:t>el contexto del problema,</w:t>
      </w:r>
      <w:r w:rsidR="00D91DEE" w:rsidRPr="00951FE2">
        <w:rPr>
          <w:rFonts w:ascii="Arial" w:hAnsi="Arial" w:cs="Arial"/>
          <w:sz w:val="24"/>
          <w:szCs w:val="24"/>
        </w:rPr>
        <w:t xml:space="preserve"> dando a conocer las características generales del mismo, se plantea</w:t>
      </w:r>
      <w:r w:rsidRPr="00951FE2">
        <w:rPr>
          <w:rFonts w:ascii="Arial" w:hAnsi="Arial" w:cs="Arial"/>
          <w:sz w:val="24"/>
          <w:szCs w:val="24"/>
        </w:rPr>
        <w:t xml:space="preserve"> la hipótesis, justificación e importancia de la investigación, además de los alcances y los objetivos que se han </w:t>
      </w:r>
      <w:r w:rsidR="009E2F03">
        <w:rPr>
          <w:rFonts w:ascii="Arial" w:hAnsi="Arial" w:cs="Arial"/>
          <w:sz w:val="24"/>
          <w:szCs w:val="24"/>
        </w:rPr>
        <w:t>propuesto.</w:t>
      </w:r>
    </w:p>
    <w:p w:rsidR="00490037" w:rsidRPr="00951FE2" w:rsidRDefault="00490037" w:rsidP="00490037">
      <w:pPr>
        <w:pStyle w:val="Prrafodelista"/>
        <w:spacing w:line="360" w:lineRule="auto"/>
        <w:ind w:left="426"/>
        <w:jc w:val="both"/>
        <w:rPr>
          <w:rFonts w:ascii="Arial" w:hAnsi="Arial" w:cs="Arial"/>
          <w:sz w:val="24"/>
          <w:szCs w:val="24"/>
        </w:rPr>
      </w:pPr>
    </w:p>
    <w:p w:rsidR="00490037" w:rsidRPr="00951FE2" w:rsidRDefault="00A129D3" w:rsidP="001F2566">
      <w:pPr>
        <w:pStyle w:val="Prrafodelista"/>
        <w:numPr>
          <w:ilvl w:val="0"/>
          <w:numId w:val="3"/>
        </w:numPr>
        <w:spacing w:line="360" w:lineRule="auto"/>
        <w:ind w:left="426"/>
        <w:jc w:val="both"/>
        <w:rPr>
          <w:rFonts w:ascii="Arial" w:hAnsi="Arial" w:cs="Arial"/>
          <w:sz w:val="24"/>
          <w:szCs w:val="24"/>
        </w:rPr>
      </w:pPr>
      <w:r w:rsidRPr="00951FE2">
        <w:rPr>
          <w:rFonts w:ascii="Arial" w:hAnsi="Arial" w:cs="Arial"/>
          <w:b/>
          <w:sz w:val="24"/>
          <w:szCs w:val="24"/>
        </w:rPr>
        <w:t xml:space="preserve">CAPÍTULO II. MARCO TEÓRICO </w:t>
      </w:r>
      <w:r w:rsidR="00C33C31" w:rsidRPr="00951FE2">
        <w:rPr>
          <w:rFonts w:ascii="Arial" w:hAnsi="Arial" w:cs="Arial"/>
          <w:sz w:val="24"/>
          <w:szCs w:val="24"/>
        </w:rPr>
        <w:t>muestra</w:t>
      </w:r>
      <w:r w:rsidR="00C33C31" w:rsidRPr="00951FE2">
        <w:rPr>
          <w:rFonts w:ascii="Arial" w:hAnsi="Arial" w:cs="Arial"/>
          <w:b/>
          <w:sz w:val="24"/>
          <w:szCs w:val="24"/>
        </w:rPr>
        <w:t xml:space="preserve"> </w:t>
      </w:r>
      <w:r w:rsidR="00C33C31" w:rsidRPr="00951FE2">
        <w:rPr>
          <w:rFonts w:ascii="Arial" w:hAnsi="Arial" w:cs="Arial"/>
          <w:sz w:val="24"/>
          <w:szCs w:val="24"/>
        </w:rPr>
        <w:t>una revisión de la literatura para conocer los términos que se utilizarán en el desarrollo de la tesis</w:t>
      </w:r>
      <w:r w:rsidR="00890CF2" w:rsidRPr="00951FE2">
        <w:rPr>
          <w:rFonts w:ascii="Arial" w:hAnsi="Arial" w:cs="Arial"/>
          <w:sz w:val="24"/>
          <w:szCs w:val="24"/>
        </w:rPr>
        <w:t xml:space="preserve"> y </w:t>
      </w:r>
      <w:r w:rsidRPr="00951FE2">
        <w:rPr>
          <w:rFonts w:ascii="Arial" w:hAnsi="Arial" w:cs="Arial"/>
          <w:sz w:val="24"/>
          <w:szCs w:val="24"/>
        </w:rPr>
        <w:t xml:space="preserve">detalla </w:t>
      </w:r>
      <w:r w:rsidR="00C33C31" w:rsidRPr="00951FE2">
        <w:rPr>
          <w:rFonts w:ascii="Arial" w:hAnsi="Arial" w:cs="Arial"/>
          <w:sz w:val="24"/>
          <w:szCs w:val="24"/>
        </w:rPr>
        <w:t xml:space="preserve">el estado de arte de las investigaciones que existen sobre el tema, </w:t>
      </w:r>
      <w:r w:rsidRPr="00951FE2">
        <w:rPr>
          <w:rFonts w:ascii="Arial" w:hAnsi="Arial" w:cs="Arial"/>
          <w:sz w:val="24"/>
          <w:szCs w:val="24"/>
        </w:rPr>
        <w:t xml:space="preserve">los antecedentes teóricos </w:t>
      </w:r>
      <w:r w:rsidR="00C33C31" w:rsidRPr="00951FE2">
        <w:rPr>
          <w:rFonts w:ascii="Arial" w:hAnsi="Arial" w:cs="Arial"/>
          <w:sz w:val="24"/>
          <w:szCs w:val="24"/>
        </w:rPr>
        <w:t>existentes y</w:t>
      </w:r>
      <w:r w:rsidRPr="00951FE2">
        <w:rPr>
          <w:rFonts w:ascii="Arial" w:hAnsi="Arial" w:cs="Arial"/>
          <w:sz w:val="24"/>
          <w:szCs w:val="24"/>
        </w:rPr>
        <w:t xml:space="preserve"> las bases teóricas </w:t>
      </w:r>
      <w:r w:rsidR="00C33C31" w:rsidRPr="00951FE2">
        <w:rPr>
          <w:rFonts w:ascii="Arial" w:hAnsi="Arial" w:cs="Arial"/>
          <w:sz w:val="24"/>
          <w:szCs w:val="24"/>
        </w:rPr>
        <w:t>en las que se apoyará la presente tesis.</w:t>
      </w:r>
    </w:p>
    <w:p w:rsidR="00C33C31" w:rsidRPr="00951FE2" w:rsidRDefault="00C33C31" w:rsidP="00C33C31">
      <w:pPr>
        <w:pStyle w:val="Prrafodelista"/>
        <w:spacing w:line="360" w:lineRule="auto"/>
        <w:ind w:left="426"/>
        <w:jc w:val="both"/>
        <w:rPr>
          <w:rFonts w:ascii="Arial" w:hAnsi="Arial" w:cs="Arial"/>
          <w:sz w:val="24"/>
          <w:szCs w:val="24"/>
        </w:rPr>
      </w:pPr>
    </w:p>
    <w:p w:rsidR="00490037" w:rsidRPr="002340BA" w:rsidRDefault="000835FD" w:rsidP="002340BA">
      <w:pPr>
        <w:pStyle w:val="Prrafodelista"/>
        <w:numPr>
          <w:ilvl w:val="0"/>
          <w:numId w:val="3"/>
        </w:numPr>
        <w:spacing w:line="360" w:lineRule="auto"/>
        <w:ind w:left="426"/>
        <w:jc w:val="both"/>
        <w:rPr>
          <w:rFonts w:ascii="Arial" w:hAnsi="Arial" w:cs="Arial"/>
          <w:sz w:val="24"/>
          <w:szCs w:val="24"/>
        </w:rPr>
      </w:pPr>
      <w:r w:rsidRPr="00951FE2">
        <w:rPr>
          <w:rFonts w:ascii="Arial" w:hAnsi="Arial" w:cs="Arial"/>
          <w:b/>
          <w:sz w:val="24"/>
          <w:szCs w:val="24"/>
        </w:rPr>
        <w:t xml:space="preserve">CAPÍTULO III. MATERIALES Y MÉTODOS </w:t>
      </w:r>
      <w:r w:rsidRPr="00951FE2">
        <w:rPr>
          <w:rFonts w:ascii="Arial" w:hAnsi="Arial" w:cs="Arial"/>
          <w:sz w:val="24"/>
          <w:szCs w:val="24"/>
        </w:rPr>
        <w:t>describe el procedimiento paso a paso que se ha llevado a cabo en la investigación, además muestra el tratamiento y análisis de datos con sus respectivos resultados obtenidos según el tipo de análisis realizado</w:t>
      </w:r>
      <w:r w:rsidR="004C1A8B" w:rsidRPr="00951FE2">
        <w:rPr>
          <w:rFonts w:ascii="Arial" w:hAnsi="Arial" w:cs="Arial"/>
          <w:sz w:val="24"/>
          <w:szCs w:val="24"/>
        </w:rPr>
        <w:t>.</w:t>
      </w:r>
    </w:p>
    <w:p w:rsidR="00490037" w:rsidRPr="00951FE2" w:rsidRDefault="000835FD" w:rsidP="001F2566">
      <w:pPr>
        <w:pStyle w:val="Prrafodelista"/>
        <w:numPr>
          <w:ilvl w:val="0"/>
          <w:numId w:val="3"/>
        </w:numPr>
        <w:spacing w:line="360" w:lineRule="auto"/>
        <w:ind w:left="426"/>
        <w:jc w:val="both"/>
        <w:rPr>
          <w:rFonts w:ascii="Arial" w:hAnsi="Arial" w:cs="Arial"/>
          <w:sz w:val="24"/>
          <w:szCs w:val="24"/>
        </w:rPr>
      </w:pPr>
      <w:r w:rsidRPr="00951FE2">
        <w:rPr>
          <w:rFonts w:ascii="Arial" w:hAnsi="Arial" w:cs="Arial"/>
          <w:b/>
          <w:sz w:val="24"/>
          <w:szCs w:val="24"/>
        </w:rPr>
        <w:lastRenderedPageBreak/>
        <w:t xml:space="preserve">CAPÍTULO IV. ANÁLISIS Y DISCUSIÓN DE RESULTADOS </w:t>
      </w:r>
      <w:r w:rsidRPr="00951FE2">
        <w:rPr>
          <w:rFonts w:ascii="Arial" w:hAnsi="Arial" w:cs="Arial"/>
          <w:sz w:val="24"/>
          <w:szCs w:val="24"/>
        </w:rPr>
        <w:t xml:space="preserve">muestra y explica los resultados de la investigación, teniendo en cuenta los objetivos planteados y analiza las coincidencias o divergencias con </w:t>
      </w:r>
      <w:r w:rsidR="009E2F03">
        <w:rPr>
          <w:rFonts w:ascii="Arial" w:hAnsi="Arial" w:cs="Arial"/>
          <w:sz w:val="24"/>
          <w:szCs w:val="24"/>
        </w:rPr>
        <w:t>las bases teóricas planteadas.</w:t>
      </w:r>
    </w:p>
    <w:p w:rsidR="00490037" w:rsidRPr="00951FE2" w:rsidRDefault="00490037" w:rsidP="00490037">
      <w:pPr>
        <w:pStyle w:val="Prrafodelista"/>
        <w:spacing w:line="360" w:lineRule="auto"/>
        <w:ind w:left="426"/>
        <w:jc w:val="both"/>
        <w:rPr>
          <w:rFonts w:ascii="Arial" w:hAnsi="Arial" w:cs="Arial"/>
          <w:sz w:val="24"/>
          <w:szCs w:val="24"/>
        </w:rPr>
      </w:pPr>
    </w:p>
    <w:p w:rsidR="00490037" w:rsidRPr="00951FE2" w:rsidRDefault="000835FD" w:rsidP="001F2566">
      <w:pPr>
        <w:pStyle w:val="Prrafodelista"/>
        <w:numPr>
          <w:ilvl w:val="0"/>
          <w:numId w:val="3"/>
        </w:numPr>
        <w:spacing w:line="360" w:lineRule="auto"/>
        <w:ind w:left="426"/>
        <w:jc w:val="both"/>
        <w:rPr>
          <w:rFonts w:ascii="Arial" w:hAnsi="Arial" w:cs="Arial"/>
          <w:sz w:val="24"/>
          <w:szCs w:val="24"/>
        </w:rPr>
      </w:pPr>
      <w:r w:rsidRPr="00951FE2">
        <w:rPr>
          <w:rFonts w:ascii="Arial" w:hAnsi="Arial" w:cs="Arial"/>
          <w:b/>
          <w:sz w:val="24"/>
          <w:szCs w:val="24"/>
        </w:rPr>
        <w:t>CAPÍTULO V. CONCLUSIONES Y RECOMENDACIONES</w:t>
      </w:r>
      <w:r w:rsidRPr="00951FE2">
        <w:rPr>
          <w:rFonts w:ascii="Arial" w:hAnsi="Arial" w:cs="Arial"/>
          <w:sz w:val="24"/>
          <w:szCs w:val="24"/>
        </w:rPr>
        <w:t xml:space="preserve"> detalla lo que se ha obtenido de todo el proceso de investigación a través de </w:t>
      </w:r>
      <w:r w:rsidR="003478A8" w:rsidRPr="00951FE2">
        <w:rPr>
          <w:rFonts w:ascii="Arial" w:hAnsi="Arial" w:cs="Arial"/>
          <w:sz w:val="24"/>
          <w:szCs w:val="24"/>
        </w:rPr>
        <w:t>una síntesis de resultados y propuestas de mejora para investigaciones posteriores.</w:t>
      </w:r>
    </w:p>
    <w:p w:rsidR="004C1A8B" w:rsidRPr="00951FE2" w:rsidRDefault="004C1A8B" w:rsidP="00081230">
      <w:pPr>
        <w:pStyle w:val="Ttulo1"/>
        <w:tabs>
          <w:tab w:val="clear" w:pos="720"/>
          <w:tab w:val="num" w:pos="426"/>
        </w:tabs>
        <w:rPr>
          <w:rFonts w:ascii="Arial" w:hAnsi="Arial" w:cs="Arial"/>
          <w:sz w:val="24"/>
          <w:lang w:val="es-PE"/>
        </w:rPr>
      </w:pPr>
      <w:bookmarkStart w:id="12" w:name="_Toc7973246"/>
      <w:r w:rsidRPr="00951FE2">
        <w:rPr>
          <w:rFonts w:ascii="Arial" w:hAnsi="Arial" w:cs="Arial"/>
          <w:sz w:val="24"/>
          <w:lang w:val="es-PE"/>
        </w:rPr>
        <w:t>Limitaciones de la investigación</w:t>
      </w:r>
      <w:bookmarkEnd w:id="12"/>
    </w:p>
    <w:p w:rsidR="00490037" w:rsidRPr="00951FE2" w:rsidRDefault="009E2F03" w:rsidP="00490037">
      <w:pPr>
        <w:pStyle w:val="Prrafodelista"/>
        <w:spacing w:line="360" w:lineRule="auto"/>
        <w:ind w:left="0" w:firstLine="426"/>
        <w:jc w:val="both"/>
        <w:rPr>
          <w:rFonts w:ascii="Arial" w:hAnsi="Arial" w:cs="Arial"/>
          <w:sz w:val="24"/>
          <w:szCs w:val="24"/>
        </w:rPr>
      </w:pPr>
      <w:r>
        <w:rPr>
          <w:rFonts w:ascii="Arial" w:hAnsi="Arial" w:cs="Arial"/>
          <w:sz w:val="24"/>
          <w:szCs w:val="24"/>
        </w:rPr>
        <w:t xml:space="preserve">La principal limitación es la </w:t>
      </w:r>
      <w:r w:rsidR="002340BA">
        <w:rPr>
          <w:rFonts w:ascii="Arial" w:hAnsi="Arial" w:cs="Arial"/>
          <w:sz w:val="24"/>
          <w:szCs w:val="24"/>
        </w:rPr>
        <w:t>inexistencia de un manual de diseño de vías peatonales y ciclistas completo y actualizado en el Perú, que unifique todos los parámetros a tomar en cuenta en este aspecto.</w:t>
      </w:r>
    </w:p>
    <w:p w:rsidR="00490037" w:rsidRPr="00951FE2" w:rsidRDefault="005E127B" w:rsidP="00490037">
      <w:pPr>
        <w:pStyle w:val="Ttulo1"/>
        <w:tabs>
          <w:tab w:val="clear" w:pos="720"/>
          <w:tab w:val="num" w:pos="426"/>
        </w:tabs>
        <w:rPr>
          <w:rFonts w:ascii="Arial" w:hAnsi="Arial" w:cs="Arial"/>
          <w:sz w:val="24"/>
          <w:lang w:val="es-PE"/>
        </w:rPr>
      </w:pPr>
      <w:bookmarkStart w:id="13" w:name="_Toc7973247"/>
      <w:r w:rsidRPr="00951FE2">
        <w:rPr>
          <w:rFonts w:ascii="Arial" w:hAnsi="Arial" w:cs="Arial"/>
          <w:sz w:val="24"/>
          <w:lang w:val="es-PE"/>
        </w:rPr>
        <w:t>Objetivos</w:t>
      </w:r>
      <w:r w:rsidR="00391DCB" w:rsidRPr="00951FE2">
        <w:rPr>
          <w:rFonts w:ascii="Arial" w:hAnsi="Arial" w:cs="Arial"/>
          <w:sz w:val="24"/>
          <w:lang w:val="es-PE"/>
        </w:rPr>
        <w:t xml:space="preserve"> de la investigació</w:t>
      </w:r>
      <w:r w:rsidR="00C8187F" w:rsidRPr="00951FE2">
        <w:rPr>
          <w:rFonts w:ascii="Arial" w:hAnsi="Arial" w:cs="Arial"/>
          <w:sz w:val="24"/>
          <w:lang w:val="es-PE"/>
        </w:rPr>
        <w:t>n</w:t>
      </w:r>
      <w:bookmarkEnd w:id="13"/>
    </w:p>
    <w:p w:rsidR="005E127B" w:rsidRPr="00951FE2" w:rsidRDefault="005E127B" w:rsidP="001F2566">
      <w:pPr>
        <w:pStyle w:val="Prrafodelista"/>
        <w:numPr>
          <w:ilvl w:val="0"/>
          <w:numId w:val="1"/>
        </w:numPr>
        <w:spacing w:line="360" w:lineRule="auto"/>
        <w:ind w:left="426" w:hanging="218"/>
        <w:rPr>
          <w:rFonts w:ascii="Arial" w:hAnsi="Arial" w:cs="Arial"/>
          <w:sz w:val="24"/>
          <w:szCs w:val="24"/>
          <w:u w:val="single"/>
        </w:rPr>
      </w:pPr>
      <w:r w:rsidRPr="00951FE2">
        <w:rPr>
          <w:rFonts w:ascii="Arial" w:hAnsi="Arial" w:cs="Arial"/>
          <w:sz w:val="24"/>
          <w:szCs w:val="24"/>
          <w:u w:val="single"/>
        </w:rPr>
        <w:t>Objetivo general</w:t>
      </w:r>
    </w:p>
    <w:p w:rsidR="00D71FCD" w:rsidRPr="00951FE2" w:rsidRDefault="0099572C" w:rsidP="001F2566">
      <w:pPr>
        <w:pStyle w:val="Prrafodelista"/>
        <w:numPr>
          <w:ilvl w:val="0"/>
          <w:numId w:val="2"/>
        </w:numPr>
        <w:spacing w:line="360" w:lineRule="auto"/>
        <w:ind w:left="567" w:hanging="219"/>
        <w:jc w:val="both"/>
        <w:rPr>
          <w:rFonts w:ascii="Arial" w:hAnsi="Arial" w:cs="Arial"/>
          <w:sz w:val="24"/>
          <w:szCs w:val="24"/>
        </w:rPr>
      </w:pPr>
      <w:r w:rsidRPr="00951FE2">
        <w:rPr>
          <w:rFonts w:ascii="Arial" w:hAnsi="Arial" w:cs="Arial"/>
          <w:sz w:val="24"/>
          <w:szCs w:val="24"/>
        </w:rPr>
        <w:t>Evaluar</w:t>
      </w:r>
      <w:r w:rsidR="00D71FCD" w:rsidRPr="00951FE2">
        <w:rPr>
          <w:rFonts w:ascii="Arial" w:hAnsi="Arial" w:cs="Arial"/>
          <w:sz w:val="24"/>
          <w:szCs w:val="24"/>
        </w:rPr>
        <w:t xml:space="preserve"> </w:t>
      </w:r>
      <w:r w:rsidR="00E40640" w:rsidRPr="00951FE2">
        <w:rPr>
          <w:rFonts w:ascii="Arial" w:hAnsi="Arial" w:cs="Arial"/>
          <w:sz w:val="24"/>
          <w:szCs w:val="24"/>
        </w:rPr>
        <w:t>la movilidad</w:t>
      </w:r>
      <w:r w:rsidR="00E76178" w:rsidRPr="00951FE2">
        <w:rPr>
          <w:rFonts w:ascii="Arial" w:hAnsi="Arial" w:cs="Arial"/>
          <w:sz w:val="24"/>
          <w:szCs w:val="24"/>
        </w:rPr>
        <w:t xml:space="preserve"> </w:t>
      </w:r>
      <w:r w:rsidR="00382542" w:rsidRPr="00951FE2">
        <w:rPr>
          <w:rFonts w:ascii="Arial" w:hAnsi="Arial" w:cs="Arial"/>
          <w:sz w:val="24"/>
          <w:szCs w:val="24"/>
        </w:rPr>
        <w:t>de peatones y ciclistas</w:t>
      </w:r>
      <w:r w:rsidRPr="00951FE2">
        <w:rPr>
          <w:rFonts w:ascii="Arial" w:hAnsi="Arial" w:cs="Arial"/>
          <w:sz w:val="24"/>
          <w:szCs w:val="24"/>
        </w:rPr>
        <w:t xml:space="preserve"> </w:t>
      </w:r>
      <w:r w:rsidR="00E90342">
        <w:rPr>
          <w:rFonts w:ascii="Arial" w:hAnsi="Arial" w:cs="Arial"/>
          <w:sz w:val="24"/>
          <w:szCs w:val="24"/>
        </w:rPr>
        <w:t>en el campus</w:t>
      </w:r>
      <w:r w:rsidR="002340BA">
        <w:rPr>
          <w:rFonts w:ascii="Arial" w:hAnsi="Arial" w:cs="Arial"/>
          <w:sz w:val="24"/>
          <w:szCs w:val="24"/>
        </w:rPr>
        <w:t xml:space="preserve"> universitario</w:t>
      </w:r>
      <w:r w:rsidR="00E90342">
        <w:rPr>
          <w:rFonts w:ascii="Arial" w:hAnsi="Arial" w:cs="Arial"/>
          <w:sz w:val="24"/>
          <w:szCs w:val="24"/>
        </w:rPr>
        <w:t xml:space="preserve"> </w:t>
      </w:r>
      <w:r w:rsidRPr="00951FE2">
        <w:rPr>
          <w:rFonts w:ascii="Arial" w:hAnsi="Arial" w:cs="Arial"/>
          <w:sz w:val="24"/>
          <w:szCs w:val="24"/>
        </w:rPr>
        <w:t>d</w:t>
      </w:r>
      <w:r w:rsidR="00E76178" w:rsidRPr="00951FE2">
        <w:rPr>
          <w:rFonts w:ascii="Arial" w:hAnsi="Arial" w:cs="Arial"/>
          <w:sz w:val="24"/>
          <w:szCs w:val="24"/>
        </w:rPr>
        <w:t>e la U</w:t>
      </w:r>
      <w:r w:rsidR="00D71FCD" w:rsidRPr="00951FE2">
        <w:rPr>
          <w:rFonts w:ascii="Arial" w:hAnsi="Arial" w:cs="Arial"/>
          <w:sz w:val="24"/>
          <w:szCs w:val="24"/>
        </w:rPr>
        <w:t>niversidad Nacional de Cajamarca.</w:t>
      </w:r>
    </w:p>
    <w:p w:rsidR="003478A8" w:rsidRPr="00D421ED" w:rsidRDefault="003478A8" w:rsidP="003478A8">
      <w:pPr>
        <w:pStyle w:val="Prrafodelista"/>
        <w:spacing w:line="360" w:lineRule="auto"/>
        <w:ind w:left="567"/>
        <w:jc w:val="both"/>
        <w:rPr>
          <w:rFonts w:ascii="Arial" w:hAnsi="Arial" w:cs="Arial"/>
          <w:sz w:val="12"/>
          <w:szCs w:val="24"/>
        </w:rPr>
      </w:pPr>
    </w:p>
    <w:p w:rsidR="005E127B" w:rsidRPr="00951FE2" w:rsidRDefault="005E127B" w:rsidP="001F2566">
      <w:pPr>
        <w:pStyle w:val="Prrafodelista"/>
        <w:numPr>
          <w:ilvl w:val="0"/>
          <w:numId w:val="1"/>
        </w:numPr>
        <w:spacing w:line="360" w:lineRule="auto"/>
        <w:ind w:left="426" w:hanging="218"/>
        <w:rPr>
          <w:rFonts w:ascii="Arial" w:hAnsi="Arial" w:cs="Arial"/>
          <w:sz w:val="24"/>
          <w:szCs w:val="24"/>
          <w:u w:val="single"/>
        </w:rPr>
      </w:pPr>
      <w:r w:rsidRPr="00951FE2">
        <w:rPr>
          <w:rFonts w:ascii="Arial" w:hAnsi="Arial" w:cs="Arial"/>
          <w:sz w:val="24"/>
          <w:szCs w:val="24"/>
          <w:u w:val="single"/>
        </w:rPr>
        <w:t>Objetivos específicos</w:t>
      </w:r>
    </w:p>
    <w:p w:rsidR="00D71FCD" w:rsidRDefault="00D71FCD" w:rsidP="001F2566">
      <w:pPr>
        <w:pStyle w:val="Prrafodelista"/>
        <w:numPr>
          <w:ilvl w:val="0"/>
          <w:numId w:val="2"/>
        </w:numPr>
        <w:spacing w:line="360" w:lineRule="auto"/>
        <w:ind w:left="567" w:hanging="219"/>
        <w:jc w:val="both"/>
        <w:rPr>
          <w:rFonts w:ascii="Arial" w:hAnsi="Arial" w:cs="Arial"/>
          <w:sz w:val="24"/>
          <w:szCs w:val="24"/>
        </w:rPr>
      </w:pPr>
      <w:r w:rsidRPr="00951FE2">
        <w:rPr>
          <w:rFonts w:ascii="Arial" w:hAnsi="Arial" w:cs="Arial"/>
          <w:sz w:val="24"/>
          <w:szCs w:val="24"/>
        </w:rPr>
        <w:t xml:space="preserve">Analizar las </w:t>
      </w:r>
      <w:r w:rsidR="00DD7DD5" w:rsidRPr="00951FE2">
        <w:rPr>
          <w:rFonts w:ascii="Arial" w:hAnsi="Arial" w:cs="Arial"/>
          <w:sz w:val="24"/>
          <w:szCs w:val="24"/>
        </w:rPr>
        <w:t>dificultades</w:t>
      </w:r>
      <w:r w:rsidRPr="00951FE2">
        <w:rPr>
          <w:rFonts w:ascii="Arial" w:hAnsi="Arial" w:cs="Arial"/>
          <w:sz w:val="24"/>
          <w:szCs w:val="24"/>
        </w:rPr>
        <w:t xml:space="preserve"> que presenten los grupos de peatones </w:t>
      </w:r>
      <w:r w:rsidR="0099572C" w:rsidRPr="00951FE2">
        <w:rPr>
          <w:rFonts w:ascii="Arial" w:hAnsi="Arial" w:cs="Arial"/>
          <w:sz w:val="24"/>
          <w:szCs w:val="24"/>
        </w:rPr>
        <w:t xml:space="preserve">y ciclistas </w:t>
      </w:r>
      <w:r w:rsidR="00DD7DD5" w:rsidRPr="00951FE2">
        <w:rPr>
          <w:rFonts w:ascii="Arial" w:hAnsi="Arial" w:cs="Arial"/>
          <w:sz w:val="24"/>
          <w:szCs w:val="24"/>
        </w:rPr>
        <w:t>al hacer uso de la infraestructura existente destinada para su movilidad</w:t>
      </w:r>
      <w:r w:rsidRPr="00951FE2">
        <w:rPr>
          <w:rFonts w:ascii="Arial" w:hAnsi="Arial" w:cs="Arial"/>
          <w:sz w:val="24"/>
          <w:szCs w:val="24"/>
        </w:rPr>
        <w:t>.</w:t>
      </w:r>
    </w:p>
    <w:p w:rsidR="002340BA" w:rsidRPr="00951FE2" w:rsidRDefault="002340BA" w:rsidP="001F2566">
      <w:pPr>
        <w:pStyle w:val="Prrafodelista"/>
        <w:numPr>
          <w:ilvl w:val="0"/>
          <w:numId w:val="2"/>
        </w:numPr>
        <w:spacing w:line="360" w:lineRule="auto"/>
        <w:ind w:left="567" w:hanging="219"/>
        <w:jc w:val="both"/>
        <w:rPr>
          <w:rFonts w:ascii="Arial" w:hAnsi="Arial" w:cs="Arial"/>
          <w:sz w:val="24"/>
          <w:szCs w:val="24"/>
        </w:rPr>
      </w:pPr>
      <w:r>
        <w:rPr>
          <w:rFonts w:ascii="Arial" w:hAnsi="Arial" w:cs="Arial"/>
          <w:sz w:val="24"/>
          <w:szCs w:val="24"/>
        </w:rPr>
        <w:t>Evaluar las dimensiones,</w:t>
      </w:r>
      <w:r w:rsidR="00D421ED">
        <w:rPr>
          <w:rFonts w:ascii="Arial" w:hAnsi="Arial" w:cs="Arial"/>
          <w:sz w:val="24"/>
          <w:szCs w:val="24"/>
        </w:rPr>
        <w:t xml:space="preserve"> continuidad, existencia de rampas, protección contra las lluvias, señalización y superficie de la infraestructura que sirve para la movilidad de peatones y ciclistas.</w:t>
      </w:r>
    </w:p>
    <w:p w:rsidR="00D421ED" w:rsidRPr="00D421ED" w:rsidRDefault="00DD7DD5" w:rsidP="00D421ED">
      <w:pPr>
        <w:pStyle w:val="Prrafodelista"/>
        <w:numPr>
          <w:ilvl w:val="0"/>
          <w:numId w:val="2"/>
        </w:numPr>
        <w:spacing w:line="360" w:lineRule="auto"/>
        <w:ind w:left="567" w:hanging="219"/>
        <w:jc w:val="both"/>
        <w:rPr>
          <w:rFonts w:ascii="Arial" w:hAnsi="Arial" w:cs="Arial"/>
          <w:sz w:val="24"/>
          <w:szCs w:val="24"/>
        </w:rPr>
      </w:pPr>
      <w:r w:rsidRPr="00951FE2">
        <w:rPr>
          <w:rFonts w:ascii="Arial" w:hAnsi="Arial" w:cs="Arial"/>
          <w:sz w:val="24"/>
          <w:szCs w:val="24"/>
        </w:rPr>
        <w:t xml:space="preserve">Contrastar y analizar los resultados obtenidos con </w:t>
      </w:r>
      <w:r w:rsidR="002340BA">
        <w:rPr>
          <w:rFonts w:ascii="Arial" w:hAnsi="Arial" w:cs="Arial"/>
          <w:sz w:val="24"/>
          <w:szCs w:val="24"/>
        </w:rPr>
        <w:t>el Manual de Seguridad Vial del MTC</w:t>
      </w:r>
      <w:r w:rsidR="0019451C">
        <w:rPr>
          <w:rFonts w:ascii="Arial" w:hAnsi="Arial" w:cs="Arial"/>
          <w:sz w:val="24"/>
          <w:szCs w:val="24"/>
        </w:rPr>
        <w:t>.</w:t>
      </w:r>
    </w:p>
    <w:p w:rsidR="004C1A8B" w:rsidRDefault="004C1A8B" w:rsidP="005F0910">
      <w:pPr>
        <w:pStyle w:val="Ttulo1"/>
        <w:tabs>
          <w:tab w:val="clear" w:pos="720"/>
          <w:tab w:val="num" w:pos="426"/>
        </w:tabs>
        <w:ind w:left="426" w:hanging="426"/>
        <w:rPr>
          <w:rFonts w:ascii="Arial" w:hAnsi="Arial" w:cs="Arial"/>
          <w:sz w:val="24"/>
          <w:lang w:val="es-PE"/>
        </w:rPr>
      </w:pPr>
      <w:bookmarkStart w:id="14" w:name="_Toc7973248"/>
      <w:r w:rsidRPr="00951FE2">
        <w:rPr>
          <w:rFonts w:ascii="Arial" w:hAnsi="Arial" w:cs="Arial"/>
          <w:sz w:val="24"/>
          <w:lang w:val="es-PE"/>
        </w:rPr>
        <w:t>Hipótesis</w:t>
      </w:r>
      <w:bookmarkEnd w:id="14"/>
    </w:p>
    <w:p w:rsidR="0023584F" w:rsidRPr="0023584F" w:rsidRDefault="0023584F" w:rsidP="0023584F">
      <w:pPr>
        <w:ind w:firstLine="426"/>
        <w:rPr>
          <w:rFonts w:ascii="Arial" w:hAnsi="Arial" w:cs="Arial"/>
          <w:sz w:val="24"/>
        </w:rPr>
      </w:pPr>
      <w:r>
        <w:rPr>
          <w:rFonts w:ascii="Arial" w:hAnsi="Arial" w:cs="Arial"/>
          <w:sz w:val="24"/>
        </w:rPr>
        <w:t>La hipótesis planteada en la presente investigación es la siguiente:</w:t>
      </w:r>
    </w:p>
    <w:p w:rsidR="000C3D5B" w:rsidRDefault="002340BA" w:rsidP="002340BA">
      <w:pPr>
        <w:pStyle w:val="Prrafodelista"/>
        <w:spacing w:line="360" w:lineRule="auto"/>
        <w:ind w:left="0" w:firstLine="426"/>
        <w:jc w:val="both"/>
        <w:rPr>
          <w:rFonts w:ascii="Arial" w:hAnsi="Arial" w:cs="Arial"/>
          <w:sz w:val="24"/>
          <w:szCs w:val="24"/>
        </w:rPr>
      </w:pPr>
      <w:r w:rsidRPr="00951FE2">
        <w:rPr>
          <w:rFonts w:ascii="Arial" w:hAnsi="Arial" w:cs="Arial"/>
          <w:sz w:val="24"/>
          <w:szCs w:val="24"/>
        </w:rPr>
        <w:t xml:space="preserve"> </w:t>
      </w:r>
      <w:r w:rsidR="004C1A8B" w:rsidRPr="00951FE2">
        <w:rPr>
          <w:rFonts w:ascii="Arial" w:hAnsi="Arial" w:cs="Arial"/>
          <w:sz w:val="24"/>
          <w:szCs w:val="24"/>
        </w:rPr>
        <w:t>“</w:t>
      </w:r>
      <w:r w:rsidR="0019451C">
        <w:rPr>
          <w:rFonts w:ascii="Arial" w:hAnsi="Arial" w:cs="Arial"/>
          <w:sz w:val="24"/>
          <w:szCs w:val="24"/>
        </w:rPr>
        <w:t xml:space="preserve">La infraestructura que sirve para la movilidad de peatones y ciclistas en la Universidad Nacional de Cajamarca no cumple los parámetros </w:t>
      </w:r>
      <w:r w:rsidR="00CB12C9">
        <w:rPr>
          <w:rFonts w:ascii="Arial" w:hAnsi="Arial" w:cs="Arial"/>
          <w:sz w:val="24"/>
          <w:szCs w:val="24"/>
        </w:rPr>
        <w:t xml:space="preserve">de diseño </w:t>
      </w:r>
      <w:r w:rsidR="0019451C">
        <w:rPr>
          <w:rFonts w:ascii="Arial" w:hAnsi="Arial" w:cs="Arial"/>
          <w:sz w:val="24"/>
          <w:szCs w:val="24"/>
        </w:rPr>
        <w:t>requeridos en el Manual de Seguridad Vial del MTC”.</w:t>
      </w:r>
    </w:p>
    <w:p w:rsidR="002340BA" w:rsidRDefault="002340BA" w:rsidP="002340BA">
      <w:pPr>
        <w:pStyle w:val="Prrafodelista"/>
        <w:spacing w:line="360" w:lineRule="auto"/>
        <w:ind w:left="0" w:firstLine="426"/>
        <w:jc w:val="both"/>
        <w:rPr>
          <w:rFonts w:ascii="Arial" w:hAnsi="Arial" w:cs="Arial"/>
          <w:sz w:val="24"/>
          <w:szCs w:val="24"/>
        </w:rPr>
      </w:pPr>
    </w:p>
    <w:p w:rsidR="002340BA" w:rsidRPr="002340BA" w:rsidRDefault="002340BA" w:rsidP="002340BA">
      <w:pPr>
        <w:pStyle w:val="Prrafodelista"/>
        <w:spacing w:line="360" w:lineRule="auto"/>
        <w:ind w:left="0" w:firstLine="426"/>
        <w:jc w:val="both"/>
        <w:rPr>
          <w:rFonts w:ascii="Arial" w:hAnsi="Arial" w:cs="Arial"/>
          <w:sz w:val="24"/>
          <w:szCs w:val="24"/>
        </w:rPr>
      </w:pPr>
    </w:p>
    <w:p w:rsidR="003478A8" w:rsidRPr="009A50B5" w:rsidRDefault="005E127B" w:rsidP="009A50B5">
      <w:pPr>
        <w:pStyle w:val="Ttulo1"/>
        <w:numPr>
          <w:ilvl w:val="0"/>
          <w:numId w:val="0"/>
        </w:numPr>
        <w:jc w:val="center"/>
        <w:rPr>
          <w:rFonts w:ascii="Arial" w:hAnsi="Arial" w:cs="Arial"/>
          <w:sz w:val="24"/>
          <w:szCs w:val="24"/>
          <w:lang w:val="es-PE"/>
        </w:rPr>
      </w:pPr>
      <w:bookmarkStart w:id="15" w:name="_Toc7973249"/>
      <w:r w:rsidRPr="00951FE2">
        <w:rPr>
          <w:rFonts w:ascii="Arial" w:hAnsi="Arial" w:cs="Arial"/>
          <w:sz w:val="24"/>
          <w:szCs w:val="24"/>
          <w:lang w:val="es-PE"/>
        </w:rPr>
        <w:lastRenderedPageBreak/>
        <w:t>CAPÍTULO II. MARCO TEÓRICO</w:t>
      </w:r>
      <w:bookmarkEnd w:id="15"/>
    </w:p>
    <w:p w:rsidR="00A46BCC" w:rsidRDefault="00B01A53" w:rsidP="001F2566">
      <w:pPr>
        <w:pStyle w:val="Ttulo1"/>
        <w:numPr>
          <w:ilvl w:val="1"/>
          <w:numId w:val="5"/>
        </w:numPr>
        <w:ind w:left="426" w:hanging="426"/>
        <w:rPr>
          <w:rFonts w:ascii="Arial" w:hAnsi="Arial" w:cs="Arial"/>
          <w:sz w:val="24"/>
          <w:lang w:val="es-PE"/>
        </w:rPr>
      </w:pPr>
      <w:bookmarkStart w:id="16" w:name="_Toc7973250"/>
      <w:r w:rsidRPr="00951FE2">
        <w:rPr>
          <w:rFonts w:ascii="Arial" w:hAnsi="Arial" w:cs="Arial"/>
          <w:sz w:val="24"/>
          <w:lang w:val="es-PE"/>
        </w:rPr>
        <w:t>Antecedentes teóricos</w:t>
      </w:r>
      <w:bookmarkEnd w:id="16"/>
    </w:p>
    <w:p w:rsidR="00A7029E" w:rsidRPr="00A7029E" w:rsidRDefault="00A7029E" w:rsidP="00A7029E">
      <w:pPr>
        <w:pStyle w:val="Prrafodelista"/>
        <w:spacing w:line="360" w:lineRule="auto"/>
        <w:ind w:left="0" w:firstLine="426"/>
        <w:jc w:val="both"/>
        <w:rPr>
          <w:noProof/>
        </w:rPr>
      </w:pPr>
      <w:r w:rsidRPr="00951FE2">
        <w:rPr>
          <w:rFonts w:ascii="Arial" w:hAnsi="Arial" w:cs="Arial"/>
          <w:sz w:val="24"/>
          <w:szCs w:val="24"/>
        </w:rPr>
        <w:t>Hoy en día se apunta a una movilidad sostenible en casi todos los países del mundo, para esto se han realizado estudios a nivel científico que ayudarán a realizar la presente investigación adecuada a la situación actual del campus de la Universidad Nacional de Cajamarca, ya que como es de suponerse es muy diferente la realidad que tenemos aquí con respecto a otras universidades o espacios públicos a nivel nacional o internacional.</w:t>
      </w:r>
      <w:r w:rsidRPr="00951FE2">
        <w:rPr>
          <w:noProof/>
        </w:rPr>
        <w:t xml:space="preserve"> </w:t>
      </w:r>
    </w:p>
    <w:p w:rsidR="00495688" w:rsidRPr="00A7029E" w:rsidRDefault="00495688" w:rsidP="00495688">
      <w:pPr>
        <w:pStyle w:val="Ttulo1"/>
        <w:numPr>
          <w:ilvl w:val="2"/>
          <w:numId w:val="5"/>
        </w:numPr>
        <w:ind w:left="709" w:hanging="709"/>
        <w:rPr>
          <w:rFonts w:ascii="Arial" w:hAnsi="Arial" w:cs="Arial"/>
          <w:sz w:val="24"/>
          <w:lang w:val="es-PE"/>
        </w:rPr>
      </w:pPr>
      <w:bookmarkStart w:id="17" w:name="_Toc7973251"/>
      <w:r>
        <w:rPr>
          <w:rFonts w:ascii="Arial" w:hAnsi="Arial" w:cs="Arial"/>
          <w:sz w:val="24"/>
          <w:lang w:val="es-PE"/>
        </w:rPr>
        <w:t>Internacional</w:t>
      </w:r>
      <w:bookmarkEnd w:id="17"/>
    </w:p>
    <w:p w:rsidR="00A7029E" w:rsidRPr="00951FE2" w:rsidRDefault="00A7029E" w:rsidP="00A7029E">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La investigación realizada por el Banco </w:t>
      </w:r>
      <w:r w:rsidR="005003B9">
        <w:rPr>
          <w:rFonts w:ascii="Arial" w:hAnsi="Arial" w:cs="Arial"/>
          <w:sz w:val="24"/>
          <w:szCs w:val="24"/>
        </w:rPr>
        <w:t xml:space="preserve">de Desarrollo de América Latina (CAF) </w:t>
      </w:r>
      <w:r w:rsidRPr="00951FE2">
        <w:rPr>
          <w:rFonts w:ascii="Arial" w:hAnsi="Arial" w:cs="Arial"/>
          <w:sz w:val="24"/>
          <w:szCs w:val="24"/>
        </w:rPr>
        <w:t>en su libro “DESARROLLO URBANO Y MOVILIDAD EN AMÉRICA LATINA” describe cómo ha ido evolucionando la movilidad de la población en las diferentes metrópolis</w:t>
      </w:r>
      <w:r w:rsidR="00C41575">
        <w:rPr>
          <w:rFonts w:ascii="Arial" w:hAnsi="Arial" w:cs="Arial"/>
          <w:sz w:val="24"/>
          <w:szCs w:val="24"/>
        </w:rPr>
        <w:t xml:space="preserve"> latinoamericanas,</w:t>
      </w:r>
      <w:r w:rsidRPr="00951FE2">
        <w:rPr>
          <w:rFonts w:ascii="Arial" w:hAnsi="Arial" w:cs="Arial"/>
          <w:sz w:val="24"/>
          <w:szCs w:val="24"/>
        </w:rPr>
        <w:t xml:space="preserve"> como Buenos Aires, Santiago, Bogotá, Lima, Ciudad de México, entre otras y explica las nuevas tendencias de movilidad de las personas en los entornos geográficos.</w:t>
      </w:r>
    </w:p>
    <w:p w:rsidR="00A7029E" w:rsidRPr="00951FE2" w:rsidRDefault="00A7029E" w:rsidP="00A7029E">
      <w:pPr>
        <w:pStyle w:val="Prrafodelista"/>
        <w:spacing w:line="360" w:lineRule="auto"/>
        <w:ind w:left="426" w:firstLine="283"/>
        <w:jc w:val="both"/>
        <w:rPr>
          <w:rFonts w:ascii="Arial" w:hAnsi="Arial" w:cs="Arial"/>
          <w:sz w:val="24"/>
          <w:szCs w:val="24"/>
        </w:rPr>
      </w:pPr>
    </w:p>
    <w:p w:rsidR="00A7029E" w:rsidRPr="00951FE2" w:rsidRDefault="00A7029E" w:rsidP="00A7029E">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Dicha investigación </w:t>
      </w:r>
      <w:r w:rsidR="009A50B5">
        <w:rPr>
          <w:rFonts w:ascii="Arial" w:hAnsi="Arial" w:cs="Arial"/>
          <w:sz w:val="24"/>
          <w:szCs w:val="24"/>
        </w:rPr>
        <w:t>resalta</w:t>
      </w:r>
      <w:r w:rsidRPr="00951FE2">
        <w:rPr>
          <w:rFonts w:ascii="Arial" w:hAnsi="Arial" w:cs="Arial"/>
          <w:sz w:val="24"/>
          <w:szCs w:val="24"/>
        </w:rPr>
        <w:t xml:space="preserve"> que en menos de 15 años (desde 1996 hasta 2011) la población total de la región aumentó en más de 100 millones de personas de acuerdo con cifras de la Comisión Económica para América Latina y El Caribe (CEPAL) y se calcula que desde esa fecha hasta 2020 existirán 90 millones de habitantes adicionales en los principales centros urbanos latinoamericanos, todo este crecimiento demográfico acelerado tiene un impacto importante en los sistemas viales, congestión vehicular, estado de transporte, lo servicios públicos y los índices de accidentes. Y si bien es cierto que en las grandes metrópolis se observa mucho mejor este problema, poco a poco se está empezando a notar en ciudades más pequeñas.</w:t>
      </w:r>
    </w:p>
    <w:p w:rsidR="00A7029E" w:rsidRPr="00951FE2" w:rsidRDefault="00A7029E" w:rsidP="00A7029E">
      <w:pPr>
        <w:pStyle w:val="Prrafodelista"/>
        <w:spacing w:line="360" w:lineRule="auto"/>
        <w:ind w:left="426" w:firstLine="283"/>
        <w:jc w:val="both"/>
        <w:rPr>
          <w:rFonts w:ascii="Arial" w:hAnsi="Arial" w:cs="Arial"/>
          <w:sz w:val="24"/>
          <w:szCs w:val="24"/>
        </w:rPr>
      </w:pPr>
    </w:p>
    <w:p w:rsidR="00A7029E" w:rsidRDefault="00A7029E" w:rsidP="00A7029E">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Lo que indica este documento es que las nuevas tendencias de desplazamiento de las personas son mucho más sostenibles que en el pasado, por ejemplo, las bicicletas han tenido un impacto económico, social y ambiental que ha generado que las personas en América Latina cada vez prefieran más trasladarse en bicicleta o que ahora es mucho más factible </w:t>
      </w:r>
      <w:r w:rsidRPr="00951FE2">
        <w:rPr>
          <w:rFonts w:ascii="Arial" w:hAnsi="Arial" w:cs="Arial"/>
          <w:sz w:val="24"/>
          <w:szCs w:val="24"/>
        </w:rPr>
        <w:lastRenderedPageBreak/>
        <w:t xml:space="preserve">peatonalizar una calle que ya no está apta </w:t>
      </w:r>
      <w:r w:rsidR="00C41575">
        <w:rPr>
          <w:rFonts w:ascii="Arial" w:hAnsi="Arial" w:cs="Arial"/>
          <w:sz w:val="24"/>
          <w:szCs w:val="24"/>
        </w:rPr>
        <w:t>para el tránsito de vehículos. L</w:t>
      </w:r>
      <w:r w:rsidRPr="00951FE2">
        <w:rPr>
          <w:rFonts w:ascii="Arial" w:hAnsi="Arial" w:cs="Arial"/>
          <w:sz w:val="24"/>
          <w:szCs w:val="24"/>
        </w:rPr>
        <w:t>a conclusión a la que ha llegado el Banco de Desarrollo de Améric</w:t>
      </w:r>
      <w:r w:rsidR="009A50B5">
        <w:rPr>
          <w:rFonts w:ascii="Arial" w:hAnsi="Arial" w:cs="Arial"/>
          <w:sz w:val="24"/>
          <w:szCs w:val="24"/>
        </w:rPr>
        <w:t>a Latina es que se debe</w:t>
      </w:r>
      <w:r w:rsidRPr="00951FE2">
        <w:rPr>
          <w:rFonts w:ascii="Arial" w:hAnsi="Arial" w:cs="Arial"/>
          <w:sz w:val="24"/>
          <w:szCs w:val="24"/>
        </w:rPr>
        <w:t xml:space="preserve"> diseñar estructuras de circulación y acceso en cualquier espacio público de manera integral para facilitar la circulación de peatones, cicli</w:t>
      </w:r>
      <w:r>
        <w:rPr>
          <w:rFonts w:ascii="Arial" w:hAnsi="Arial" w:cs="Arial"/>
          <w:sz w:val="24"/>
          <w:szCs w:val="24"/>
        </w:rPr>
        <w:t>stas, vehículos o mercancías</w:t>
      </w:r>
      <w:r w:rsidRPr="00951FE2">
        <w:rPr>
          <w:rFonts w:ascii="Arial" w:hAnsi="Arial" w:cs="Arial"/>
          <w:sz w:val="24"/>
          <w:szCs w:val="24"/>
        </w:rPr>
        <w:t xml:space="preserve"> y planificar dicha circulación en cualquier escenario que pueda darse en ese determinado espacio, pues esto rige para un entorno muy pequeño como una vivienda unifamiliar, donde una mejor accesibilidad y circulación nos permite un mayor confort, hasta un espacio macro como por ejemplo los ejes de circulación IIRSA a nivel de América del Sur, que permiten una buena circulación por el continente.</w:t>
      </w:r>
    </w:p>
    <w:p w:rsidR="00A7029E" w:rsidRDefault="00A7029E" w:rsidP="00A7029E">
      <w:pPr>
        <w:pStyle w:val="Prrafodelista"/>
        <w:spacing w:line="360" w:lineRule="auto"/>
        <w:ind w:left="426" w:firstLine="283"/>
        <w:jc w:val="both"/>
        <w:rPr>
          <w:rFonts w:ascii="Arial" w:hAnsi="Arial" w:cs="Arial"/>
          <w:sz w:val="24"/>
          <w:szCs w:val="24"/>
        </w:rPr>
      </w:pPr>
    </w:p>
    <w:p w:rsidR="00A7029E" w:rsidRPr="009A50B5" w:rsidRDefault="009A50B5" w:rsidP="009A50B5">
      <w:pPr>
        <w:pStyle w:val="Prrafodelista"/>
        <w:spacing w:line="360" w:lineRule="auto"/>
        <w:ind w:left="426" w:firstLine="283"/>
        <w:jc w:val="both"/>
        <w:rPr>
          <w:rFonts w:ascii="Arial" w:hAnsi="Arial" w:cs="Arial"/>
          <w:sz w:val="24"/>
          <w:szCs w:val="24"/>
        </w:rPr>
      </w:pPr>
      <w:r>
        <w:rPr>
          <w:rFonts w:ascii="Arial" w:hAnsi="Arial" w:cs="Arial"/>
          <w:sz w:val="24"/>
          <w:szCs w:val="24"/>
        </w:rPr>
        <w:t>La investigación titulada “</w:t>
      </w:r>
      <w:r w:rsidRPr="009A50B5">
        <w:rPr>
          <w:rFonts w:ascii="Arial" w:hAnsi="Arial" w:cs="Arial"/>
          <w:sz w:val="24"/>
          <w:szCs w:val="24"/>
        </w:rPr>
        <w:t>Estudio del</w:t>
      </w:r>
      <w:r>
        <w:rPr>
          <w:rFonts w:ascii="Arial" w:hAnsi="Arial" w:cs="Arial"/>
          <w:sz w:val="24"/>
          <w:szCs w:val="24"/>
        </w:rPr>
        <w:t xml:space="preserve"> Comportamiento Peatonal en los </w:t>
      </w:r>
      <w:r w:rsidRPr="009A50B5">
        <w:rPr>
          <w:rFonts w:ascii="Arial" w:hAnsi="Arial" w:cs="Arial"/>
          <w:sz w:val="24"/>
          <w:szCs w:val="24"/>
        </w:rPr>
        <w:t>Cantones: Pasaje y Santa Rosa, Provincia de El Oro</w:t>
      </w:r>
      <w:r>
        <w:rPr>
          <w:rFonts w:ascii="Arial" w:hAnsi="Arial" w:cs="Arial"/>
          <w:sz w:val="24"/>
          <w:szCs w:val="24"/>
        </w:rPr>
        <w:t>”</w:t>
      </w:r>
      <w:r w:rsidRPr="009A50B5">
        <w:rPr>
          <w:rFonts w:ascii="Arial" w:hAnsi="Arial" w:cs="Arial"/>
          <w:sz w:val="24"/>
          <w:szCs w:val="24"/>
        </w:rPr>
        <w:t xml:space="preserve"> </w:t>
      </w:r>
      <w:r>
        <w:rPr>
          <w:rFonts w:ascii="Arial" w:hAnsi="Arial" w:cs="Arial"/>
          <w:sz w:val="24"/>
          <w:szCs w:val="24"/>
        </w:rPr>
        <w:t>e</w:t>
      </w:r>
      <w:r w:rsidR="00A7029E" w:rsidRPr="009A50B5">
        <w:rPr>
          <w:rFonts w:ascii="Arial" w:hAnsi="Arial" w:cs="Arial"/>
          <w:sz w:val="24"/>
          <w:szCs w:val="24"/>
        </w:rPr>
        <w:t>n Ecuador</w:t>
      </w:r>
      <w:r>
        <w:rPr>
          <w:rFonts w:ascii="Arial" w:hAnsi="Arial" w:cs="Arial"/>
          <w:sz w:val="24"/>
          <w:szCs w:val="24"/>
        </w:rPr>
        <w:t>,</w:t>
      </w:r>
      <w:r w:rsidR="00A7029E" w:rsidRPr="009A50B5">
        <w:rPr>
          <w:rFonts w:ascii="Arial" w:hAnsi="Arial" w:cs="Arial"/>
          <w:sz w:val="24"/>
          <w:szCs w:val="24"/>
        </w:rPr>
        <w:t xml:space="preserve"> ha determinado que las veredas en las cuales los peatones</w:t>
      </w:r>
      <w:r w:rsidRPr="009A50B5">
        <w:rPr>
          <w:rFonts w:ascii="Arial" w:hAnsi="Arial" w:cs="Arial"/>
          <w:sz w:val="24"/>
          <w:szCs w:val="24"/>
        </w:rPr>
        <w:t xml:space="preserve"> </w:t>
      </w:r>
      <w:r w:rsidR="00A7029E" w:rsidRPr="009A50B5">
        <w:rPr>
          <w:rFonts w:ascii="Arial" w:hAnsi="Arial" w:cs="Arial"/>
          <w:sz w:val="24"/>
          <w:szCs w:val="24"/>
        </w:rPr>
        <w:t>circulan han sido afectadas por distintos factores, entre ellos: el principal que es el uso particular de comercios que utilizan la vereda como su lugar de venta siendo un obstáculo para el peatón. El espacio de vereda tiende a reducirse acercándose al límite de la capacidad peatonal, con cuellos de botella e interrupciones de flujo y no es suficiente para hacer sobrepasos sobre los peatones más lentos.</w:t>
      </w:r>
      <w:r>
        <w:rPr>
          <w:rFonts w:ascii="Arial" w:hAnsi="Arial" w:cs="Arial"/>
          <w:sz w:val="24"/>
          <w:szCs w:val="24"/>
        </w:rPr>
        <w:t xml:space="preserve"> </w:t>
      </w:r>
      <w:r w:rsidRPr="009A50B5">
        <w:rPr>
          <w:rFonts w:ascii="Arial" w:hAnsi="Arial" w:cs="Arial"/>
          <w:sz w:val="24"/>
          <w:szCs w:val="24"/>
        </w:rPr>
        <w:t>En conclusión, e</w:t>
      </w:r>
      <w:r w:rsidR="00A7029E" w:rsidRPr="009A50B5">
        <w:rPr>
          <w:rFonts w:ascii="Arial" w:hAnsi="Arial" w:cs="Arial"/>
          <w:sz w:val="24"/>
          <w:szCs w:val="24"/>
        </w:rPr>
        <w:t>l peatón al observar estos obstáculos toma como alternativa caminar a lo largo de la calzada, con el fin de ahorrar tiempo, ya que por la calzada el peatón podrá ir a una mayor velocidad que en la vereda evitándola la espera en las interrupciones de flujo peatonal que se da en ella (Guillen, 2 014).</w:t>
      </w:r>
    </w:p>
    <w:p w:rsidR="00853299" w:rsidRDefault="00853299" w:rsidP="00A7029E">
      <w:pPr>
        <w:pStyle w:val="Prrafodelista"/>
        <w:spacing w:line="360" w:lineRule="auto"/>
        <w:ind w:left="426" w:firstLine="283"/>
        <w:jc w:val="both"/>
        <w:rPr>
          <w:rFonts w:ascii="Arial" w:hAnsi="Arial" w:cs="Arial"/>
          <w:sz w:val="24"/>
          <w:szCs w:val="24"/>
        </w:rPr>
      </w:pPr>
    </w:p>
    <w:p w:rsidR="00A7029E" w:rsidRPr="009A50B5" w:rsidRDefault="009A50B5" w:rsidP="009A50B5">
      <w:pPr>
        <w:pStyle w:val="Prrafodelista"/>
        <w:spacing w:line="360" w:lineRule="auto"/>
        <w:ind w:left="426" w:firstLine="283"/>
        <w:jc w:val="both"/>
        <w:rPr>
          <w:rFonts w:ascii="Arial" w:hAnsi="Arial" w:cs="Arial"/>
          <w:sz w:val="24"/>
          <w:szCs w:val="24"/>
        </w:rPr>
      </w:pPr>
      <w:r>
        <w:rPr>
          <w:rFonts w:ascii="Arial" w:hAnsi="Arial" w:cs="Arial"/>
          <w:sz w:val="24"/>
          <w:szCs w:val="24"/>
        </w:rPr>
        <w:t>Jerez y Torres (2009), en su investigación titulada “</w:t>
      </w:r>
      <w:r w:rsidR="00C41575">
        <w:rPr>
          <w:rFonts w:ascii="Arial" w:hAnsi="Arial" w:cs="Arial"/>
          <w:sz w:val="24"/>
          <w:szCs w:val="24"/>
        </w:rPr>
        <w:t>Manual de Diseño de I</w:t>
      </w:r>
      <w:r w:rsidRPr="009A50B5">
        <w:rPr>
          <w:rFonts w:ascii="Arial" w:hAnsi="Arial" w:cs="Arial"/>
          <w:sz w:val="24"/>
          <w:szCs w:val="24"/>
        </w:rPr>
        <w:t>nfraestructura</w:t>
      </w:r>
      <w:r>
        <w:rPr>
          <w:rFonts w:ascii="Arial" w:hAnsi="Arial" w:cs="Arial"/>
          <w:sz w:val="24"/>
          <w:szCs w:val="24"/>
        </w:rPr>
        <w:t xml:space="preserve"> Peatonal Urbana”, concluyen que e</w:t>
      </w:r>
      <w:r w:rsidR="00853299" w:rsidRPr="009A50B5">
        <w:rPr>
          <w:rFonts w:ascii="Arial" w:hAnsi="Arial" w:cs="Arial"/>
          <w:sz w:val="24"/>
          <w:szCs w:val="24"/>
        </w:rPr>
        <w:t>l entorno colombiano tiene características muy particulares en cuanto a la movilidad peatonal, por ejemplo, las ciudades pequeñas e intermedias, que en sus cascos históricos han priorizado el espacio para uso del automóvil, cuentan con aceras muy angostas que dificultan la aplicación de metodologías para cálculo de capacidad y nivel de servicio como HCM 2 000. Al aplicar estas metodologías, se encuentra que se está fuera de rango en aspectos como el ancho efectivo de caminata, lo que gener</w:t>
      </w:r>
      <w:r>
        <w:rPr>
          <w:rFonts w:ascii="Arial" w:hAnsi="Arial" w:cs="Arial"/>
          <w:sz w:val="24"/>
          <w:szCs w:val="24"/>
        </w:rPr>
        <w:t>a niveles de servicio muy bajos.</w:t>
      </w:r>
    </w:p>
    <w:p w:rsidR="00853299" w:rsidRPr="00853299" w:rsidRDefault="00495688" w:rsidP="00853299">
      <w:pPr>
        <w:pStyle w:val="Ttulo1"/>
        <w:numPr>
          <w:ilvl w:val="2"/>
          <w:numId w:val="5"/>
        </w:numPr>
        <w:ind w:left="709" w:hanging="709"/>
        <w:rPr>
          <w:rFonts w:ascii="Arial" w:hAnsi="Arial" w:cs="Arial"/>
          <w:sz w:val="24"/>
          <w:lang w:val="es-PE"/>
        </w:rPr>
      </w:pPr>
      <w:bookmarkStart w:id="18" w:name="_Toc7973252"/>
      <w:r>
        <w:rPr>
          <w:rFonts w:ascii="Arial" w:hAnsi="Arial" w:cs="Arial"/>
          <w:sz w:val="24"/>
          <w:lang w:val="es-PE"/>
        </w:rPr>
        <w:lastRenderedPageBreak/>
        <w:t>Nacional</w:t>
      </w:r>
      <w:bookmarkEnd w:id="18"/>
    </w:p>
    <w:p w:rsidR="00853299" w:rsidRPr="00951FE2" w:rsidRDefault="00853299" w:rsidP="00853299">
      <w:pPr>
        <w:pStyle w:val="Prrafodelista"/>
        <w:spacing w:line="360" w:lineRule="auto"/>
        <w:ind w:left="426" w:firstLine="283"/>
        <w:jc w:val="both"/>
        <w:rPr>
          <w:rFonts w:ascii="Arial" w:hAnsi="Arial" w:cs="Arial"/>
          <w:sz w:val="24"/>
          <w:szCs w:val="24"/>
        </w:rPr>
      </w:pPr>
      <w:r>
        <w:rPr>
          <w:rFonts w:ascii="Arial" w:hAnsi="Arial" w:cs="Arial"/>
          <w:sz w:val="24"/>
          <w:szCs w:val="24"/>
        </w:rPr>
        <w:t>Según la investigación realizada por el</w:t>
      </w:r>
      <w:r w:rsidRPr="00951FE2">
        <w:rPr>
          <w:rFonts w:ascii="Arial" w:hAnsi="Arial" w:cs="Arial"/>
          <w:sz w:val="24"/>
          <w:szCs w:val="24"/>
        </w:rPr>
        <w:t xml:space="preserve"> Banco de Desarrollo de América Latina</w:t>
      </w:r>
      <w:r w:rsidR="002B519F">
        <w:rPr>
          <w:rFonts w:ascii="Arial" w:hAnsi="Arial" w:cs="Arial"/>
          <w:sz w:val="24"/>
          <w:szCs w:val="24"/>
        </w:rPr>
        <w:t xml:space="preserve"> (CAF)</w:t>
      </w:r>
      <w:r>
        <w:rPr>
          <w:rFonts w:ascii="Arial" w:hAnsi="Arial" w:cs="Arial"/>
          <w:sz w:val="24"/>
          <w:szCs w:val="24"/>
        </w:rPr>
        <w:t>, las cifras que nos muestran</w:t>
      </w:r>
      <w:r w:rsidRPr="00951FE2">
        <w:rPr>
          <w:rFonts w:ascii="Arial" w:hAnsi="Arial" w:cs="Arial"/>
          <w:sz w:val="24"/>
          <w:szCs w:val="24"/>
        </w:rPr>
        <w:t xml:space="preserve"> son alarmantes para el caso de Perú (específicamente Lima), ya que </w:t>
      </w:r>
      <w:r w:rsidR="002B519F">
        <w:rPr>
          <w:rFonts w:ascii="Arial" w:hAnsi="Arial" w:cs="Arial"/>
          <w:sz w:val="24"/>
          <w:szCs w:val="24"/>
        </w:rPr>
        <w:t>Perú es el país</w:t>
      </w:r>
      <w:r w:rsidRPr="00951FE2">
        <w:rPr>
          <w:rFonts w:ascii="Arial" w:hAnsi="Arial" w:cs="Arial"/>
          <w:sz w:val="24"/>
          <w:szCs w:val="24"/>
        </w:rPr>
        <w:t xml:space="preserve"> con menos motorización de América Latina, es decir que existen menos vehículos por cantidad de habitantes que los que existen en países como Chile o Argentina (en Buenos Aires existen aproximadamente 335 vehículos</w:t>
      </w:r>
      <w:r>
        <w:rPr>
          <w:rFonts w:ascii="Arial" w:hAnsi="Arial" w:cs="Arial"/>
          <w:sz w:val="24"/>
          <w:szCs w:val="24"/>
        </w:rPr>
        <w:t xml:space="preserve"> por cada 1</w:t>
      </w:r>
      <w:r w:rsidRPr="00951FE2">
        <w:rPr>
          <w:rFonts w:ascii="Arial" w:hAnsi="Arial" w:cs="Arial"/>
          <w:sz w:val="24"/>
          <w:szCs w:val="24"/>
        </w:rPr>
        <w:t>000 habitantes, en Santiago 172, mientras que en Lima sól</w:t>
      </w:r>
      <w:r w:rsidR="002B519F">
        <w:rPr>
          <w:rFonts w:ascii="Arial" w:hAnsi="Arial" w:cs="Arial"/>
          <w:sz w:val="24"/>
          <w:szCs w:val="24"/>
        </w:rPr>
        <w:t>o 108)  y a pesar de esto, es</w:t>
      </w:r>
      <w:r w:rsidRPr="00951FE2">
        <w:rPr>
          <w:rFonts w:ascii="Arial" w:hAnsi="Arial" w:cs="Arial"/>
          <w:sz w:val="24"/>
          <w:szCs w:val="24"/>
        </w:rPr>
        <w:t xml:space="preserve"> el país con la más alta tasa de mortalidad por accidentes de tránsito (en Buenos Aires se registra 1 muerte por cada 10000 vehículos, en Santiago 4 y en Lima 6). </w:t>
      </w:r>
    </w:p>
    <w:p w:rsidR="00853299" w:rsidRPr="00951FE2" w:rsidRDefault="00853299" w:rsidP="00853299">
      <w:pPr>
        <w:pStyle w:val="Sinespaciado"/>
        <w:ind w:left="426"/>
        <w:jc w:val="center"/>
        <w:rPr>
          <w:rFonts w:ascii="Arial" w:hAnsi="Arial" w:cs="Arial"/>
          <w:sz w:val="24"/>
          <w:szCs w:val="24"/>
        </w:rPr>
      </w:pPr>
      <w:r w:rsidRPr="00951FE2">
        <w:rPr>
          <w:noProof/>
          <w:lang w:val="es-ES" w:eastAsia="es-ES"/>
        </w:rPr>
        <w:drawing>
          <wp:inline distT="0" distB="0" distL="0" distR="0" wp14:anchorId="40F0F83D" wp14:editId="77700763">
            <wp:extent cx="3905250" cy="2184961"/>
            <wp:effectExtent l="19050" t="19050" r="19050" b="25400"/>
            <wp:docPr id="204" name="Imagen 204" descr="Resultado de imagen para peru servicio de transporte defic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eru servicio de transporte deficien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38594" cy="2259566"/>
                    </a:xfrm>
                    <a:prstGeom prst="rect">
                      <a:avLst/>
                    </a:prstGeom>
                    <a:noFill/>
                    <a:ln>
                      <a:solidFill>
                        <a:schemeClr val="tx1"/>
                      </a:solidFill>
                    </a:ln>
                  </pic:spPr>
                </pic:pic>
              </a:graphicData>
            </a:graphic>
          </wp:inline>
        </w:drawing>
      </w:r>
    </w:p>
    <w:p w:rsidR="00853299" w:rsidRPr="00951FE2" w:rsidRDefault="00C41575" w:rsidP="00853299">
      <w:pPr>
        <w:pStyle w:val="Sinespaciado"/>
        <w:ind w:left="1418"/>
        <w:rPr>
          <w:rFonts w:ascii="Arial" w:hAnsi="Arial" w:cs="Arial"/>
          <w:b/>
          <w:i/>
          <w:sz w:val="20"/>
        </w:rPr>
      </w:pPr>
      <w:r>
        <w:rPr>
          <w:rFonts w:ascii="Arial" w:hAnsi="Arial" w:cs="Arial"/>
          <w:b/>
          <w:i/>
          <w:sz w:val="20"/>
        </w:rPr>
        <w:t>Figura 2.1</w:t>
      </w:r>
      <w:r w:rsidR="00853299" w:rsidRPr="00951FE2">
        <w:rPr>
          <w:rFonts w:ascii="Arial" w:hAnsi="Arial" w:cs="Arial"/>
          <w:b/>
          <w:i/>
          <w:sz w:val="20"/>
        </w:rPr>
        <w:t xml:space="preserve">. </w:t>
      </w:r>
      <w:r w:rsidR="00853299" w:rsidRPr="00951FE2">
        <w:rPr>
          <w:rFonts w:ascii="Arial" w:hAnsi="Arial" w:cs="Arial"/>
          <w:i/>
          <w:sz w:val="20"/>
        </w:rPr>
        <w:t>Caos vehicular debido a falta de planificación. Lima, Perú.</w:t>
      </w:r>
    </w:p>
    <w:p w:rsidR="00853299" w:rsidRPr="00951FE2" w:rsidRDefault="00853299" w:rsidP="00853299">
      <w:pPr>
        <w:pStyle w:val="Sinespaciado"/>
        <w:ind w:left="1418"/>
        <w:rPr>
          <w:rFonts w:ascii="Arial" w:hAnsi="Arial" w:cs="Arial"/>
          <w:i/>
          <w:sz w:val="18"/>
        </w:rPr>
      </w:pPr>
      <w:r w:rsidRPr="00951FE2">
        <w:rPr>
          <w:rFonts w:ascii="Arial" w:hAnsi="Arial" w:cs="Arial"/>
          <w:b/>
          <w:i/>
          <w:sz w:val="18"/>
        </w:rPr>
        <w:t xml:space="preserve">Fuente. </w:t>
      </w:r>
      <w:r w:rsidRPr="00951FE2">
        <w:rPr>
          <w:rFonts w:ascii="Arial" w:hAnsi="Arial" w:cs="Arial"/>
          <w:i/>
          <w:sz w:val="18"/>
        </w:rPr>
        <w:t>Diario El Comercio</w:t>
      </w:r>
    </w:p>
    <w:p w:rsidR="00853299" w:rsidRPr="00951FE2" w:rsidRDefault="00853299" w:rsidP="00853299">
      <w:pPr>
        <w:pStyle w:val="Prrafodelista"/>
        <w:spacing w:line="360" w:lineRule="auto"/>
        <w:ind w:left="426" w:firstLine="283"/>
        <w:jc w:val="both"/>
        <w:rPr>
          <w:rFonts w:ascii="Arial" w:hAnsi="Arial" w:cs="Arial"/>
          <w:sz w:val="24"/>
          <w:szCs w:val="24"/>
        </w:rPr>
      </w:pPr>
    </w:p>
    <w:p w:rsidR="00853299" w:rsidRPr="00951FE2" w:rsidRDefault="00853299" w:rsidP="00853299">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El problema de la movilidad en el Perú es </w:t>
      </w:r>
      <w:r>
        <w:rPr>
          <w:rFonts w:ascii="Arial" w:hAnsi="Arial" w:cs="Arial"/>
          <w:sz w:val="24"/>
          <w:szCs w:val="24"/>
        </w:rPr>
        <w:t>grave</w:t>
      </w:r>
      <w:r w:rsidRPr="00951FE2">
        <w:rPr>
          <w:rFonts w:ascii="Arial" w:hAnsi="Arial" w:cs="Arial"/>
          <w:sz w:val="24"/>
          <w:szCs w:val="24"/>
        </w:rPr>
        <w:t xml:space="preserve"> y se refleja en casi todas las ciudades, los sistemas de transporte público están obsoletos y son poco eficientes, con paradas en cada esquina y sin un control bien definido por parte de organismos reguladores del transporte, el peatón no posee facilidades para circular y de alguna forma está subordinado al tránsito de automóviles ya que el diseño de vías ha sido básicamente para vehículos, lo mismo sucede con personas que hacen uso de otros medios de tra</w:t>
      </w:r>
      <w:r>
        <w:rPr>
          <w:rFonts w:ascii="Arial" w:hAnsi="Arial" w:cs="Arial"/>
          <w:sz w:val="24"/>
          <w:szCs w:val="24"/>
        </w:rPr>
        <w:t>nsporte (bicicleta o scooter</w:t>
      </w:r>
      <w:r w:rsidRPr="00951FE2">
        <w:rPr>
          <w:rFonts w:ascii="Arial" w:hAnsi="Arial" w:cs="Arial"/>
          <w:sz w:val="24"/>
          <w:szCs w:val="24"/>
        </w:rPr>
        <w:t>.) o que tienen alguna limitación para su desplazamiento y utilizan sillas de ruedas, muletas o andadores.</w:t>
      </w:r>
    </w:p>
    <w:p w:rsidR="00853299" w:rsidRPr="00951FE2" w:rsidRDefault="00853299" w:rsidP="00853299">
      <w:pPr>
        <w:pStyle w:val="Prrafodelista"/>
        <w:spacing w:line="360" w:lineRule="auto"/>
        <w:ind w:left="426" w:firstLine="283"/>
        <w:jc w:val="both"/>
        <w:rPr>
          <w:rFonts w:ascii="Arial" w:hAnsi="Arial" w:cs="Arial"/>
          <w:sz w:val="24"/>
          <w:szCs w:val="24"/>
        </w:rPr>
      </w:pPr>
    </w:p>
    <w:p w:rsidR="00C41575" w:rsidRDefault="00C41575" w:rsidP="00C41575">
      <w:pPr>
        <w:pStyle w:val="Prrafodelista"/>
        <w:spacing w:line="360" w:lineRule="auto"/>
        <w:ind w:left="426" w:firstLine="283"/>
        <w:jc w:val="both"/>
        <w:rPr>
          <w:rFonts w:ascii="Arial" w:hAnsi="Arial" w:cs="Arial"/>
          <w:sz w:val="24"/>
          <w:szCs w:val="24"/>
        </w:rPr>
      </w:pPr>
      <w:r>
        <w:rPr>
          <w:rFonts w:ascii="Arial" w:hAnsi="Arial" w:cs="Arial"/>
          <w:sz w:val="24"/>
          <w:szCs w:val="24"/>
        </w:rPr>
        <w:t>Esta investigación concluye que t</w:t>
      </w:r>
      <w:r w:rsidRPr="00951FE2">
        <w:rPr>
          <w:rFonts w:ascii="Arial" w:hAnsi="Arial" w:cs="Arial"/>
          <w:sz w:val="24"/>
          <w:szCs w:val="24"/>
        </w:rPr>
        <w:t xml:space="preserve">odas las ciudades aumentan su población, por lo tanto aumenta el espacio que ocupan y los problemas de </w:t>
      </w:r>
      <w:r w:rsidRPr="00951FE2">
        <w:rPr>
          <w:rFonts w:ascii="Arial" w:hAnsi="Arial" w:cs="Arial"/>
          <w:sz w:val="24"/>
          <w:szCs w:val="24"/>
        </w:rPr>
        <w:lastRenderedPageBreak/>
        <w:t>movilidad son más severos, pero esto no necesariamente se soluciona construyendo vías más amplias, estacionamientos o estableciendo más reglas de tránsito, sino que así como el crecimiento es dinámico, las soluciones deben acomodarse a este problema, el uso del tren eléctrico ha sido una gran solución para Lima, pero no será permanente, sino que en el futuro se debe pensar en nuevas formas de transporte para solucionar nuevos problemas con cantidades de gente mucho más grandes en espacios urbanos más extensos.</w:t>
      </w:r>
    </w:p>
    <w:p w:rsidR="00C41575" w:rsidRDefault="00C41575" w:rsidP="00853299">
      <w:pPr>
        <w:pStyle w:val="Prrafodelista"/>
        <w:spacing w:line="360" w:lineRule="auto"/>
        <w:ind w:left="426" w:firstLine="283"/>
        <w:jc w:val="both"/>
        <w:rPr>
          <w:rFonts w:ascii="Arial" w:hAnsi="Arial" w:cs="Arial"/>
          <w:sz w:val="24"/>
          <w:szCs w:val="24"/>
        </w:rPr>
      </w:pPr>
    </w:p>
    <w:p w:rsidR="00853299" w:rsidRPr="00951FE2" w:rsidRDefault="00853299" w:rsidP="00853299">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A simple inspección no parece un problema muy grande ya que cada uno soluciona su problema para desplazarse de un punto a otro según sus necesidades, pero en países desarrollados como Japón, la inversión de tiempo se ha optimizado tanto que existe preocupación por el tiempo invertido en cada actividad por más mínima que sea, es decir por ejemplo que si se diseña un puente peatonal en una vía de alto tránsito, entonces las personas no deberán esperar a que no haya flujo de vehículos para poder cruzar la vía, entonces los vehículos no deberán frenar y perder tiempo en su viaje, o sea que el peatón ya no depende del tránsito de vehículos para desplazarse y se crea un entorno de armonía en cuanto a movilidad entre peatones y vehículos, adicionalmente a estos dos grupos en este ejemplo muy simple, se debe crear una armonía incluyendo a todos los involucrados posibles dentro de un entorno determinado, por ejemplo podemos incluir ciclistas, personas discapacitadas, personas con otros vehículos de transporte y hasta animales.</w:t>
      </w:r>
    </w:p>
    <w:p w:rsidR="00853299" w:rsidRPr="00951FE2" w:rsidRDefault="00853299" w:rsidP="00853299">
      <w:pPr>
        <w:pStyle w:val="Prrafodelista"/>
        <w:spacing w:line="360" w:lineRule="auto"/>
        <w:ind w:left="426" w:firstLine="283"/>
        <w:jc w:val="both"/>
        <w:rPr>
          <w:rFonts w:ascii="Arial" w:hAnsi="Arial" w:cs="Arial"/>
          <w:sz w:val="24"/>
          <w:szCs w:val="24"/>
        </w:rPr>
      </w:pPr>
    </w:p>
    <w:p w:rsidR="00853299" w:rsidRPr="00951FE2" w:rsidRDefault="00853299" w:rsidP="00853299">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Si analizamos la situación en el Perú específicamente, la tendencia a procurar una movilidad sostenible es la misma, pero con menos impacto que en países vecinos como Chile, Argentina o Brasil que cuentan con reglamentos más implementados que deben cumplirse en el momento de distribuir los espacios en una ciudad. En el Perú existen reglamentos para el diseño de espacios públicos con respecto a circulación, accesibilidad y movilidad como la Ley general de la persona con discapacidad (Ley N° 29973), la que en su capítulo VIII indica los parámetros a tomar en cuenta para la fácil circulación de las personas con alguna discapacidad. Inclusive </w:t>
      </w:r>
      <w:r w:rsidRPr="00951FE2">
        <w:rPr>
          <w:rFonts w:ascii="Arial" w:hAnsi="Arial" w:cs="Arial"/>
          <w:sz w:val="24"/>
          <w:szCs w:val="24"/>
        </w:rPr>
        <w:lastRenderedPageBreak/>
        <w:t xml:space="preserve">existe una propuesta de ley llamada “Ley General de Movilidad Sostenible” elaborada por el Colegio de Arquitectos del Perú con la colaboración de la Universidad Nacional de Ingeniería, la cual busca igualdad de derechos para todas las personas en cuanto a movilidad se refiere. De todo esto se concluye que en el Perú también nos estamos preocupando por este tema, pero que aún nos hace falta tomar acciones para poder lograr nuestro objetivo. </w:t>
      </w:r>
    </w:p>
    <w:p w:rsidR="00853299" w:rsidRPr="00951FE2" w:rsidRDefault="00853299" w:rsidP="00853299">
      <w:pPr>
        <w:pStyle w:val="Prrafodelista"/>
        <w:spacing w:line="360" w:lineRule="auto"/>
        <w:ind w:left="426" w:firstLine="283"/>
        <w:jc w:val="both"/>
        <w:rPr>
          <w:rFonts w:ascii="Arial" w:hAnsi="Arial" w:cs="Arial"/>
          <w:sz w:val="24"/>
          <w:szCs w:val="24"/>
        </w:rPr>
      </w:pPr>
    </w:p>
    <w:p w:rsidR="00853299" w:rsidRPr="00951FE2" w:rsidRDefault="007F0E5F" w:rsidP="00853299">
      <w:pPr>
        <w:pStyle w:val="Prrafodelista"/>
        <w:spacing w:line="360" w:lineRule="auto"/>
        <w:ind w:left="426" w:firstLine="283"/>
        <w:jc w:val="both"/>
        <w:rPr>
          <w:rFonts w:ascii="Arial" w:hAnsi="Arial" w:cs="Arial"/>
          <w:sz w:val="24"/>
          <w:szCs w:val="24"/>
        </w:rPr>
      </w:pPr>
      <w:r>
        <w:rPr>
          <w:rFonts w:ascii="Arial" w:hAnsi="Arial" w:cs="Arial"/>
          <w:sz w:val="24"/>
          <w:szCs w:val="24"/>
        </w:rPr>
        <w:t>Analizando</w:t>
      </w:r>
      <w:r w:rsidR="00853299" w:rsidRPr="00951FE2">
        <w:rPr>
          <w:rFonts w:ascii="Arial" w:hAnsi="Arial" w:cs="Arial"/>
          <w:sz w:val="24"/>
          <w:szCs w:val="24"/>
        </w:rPr>
        <w:t xml:space="preserve"> el caso de Lima, podemos darnos cuenta de que existen redes de </w:t>
      </w:r>
      <w:proofErr w:type="spellStart"/>
      <w:r w:rsidR="00853299" w:rsidRPr="00951FE2">
        <w:rPr>
          <w:rFonts w:ascii="Arial" w:hAnsi="Arial" w:cs="Arial"/>
          <w:sz w:val="24"/>
          <w:szCs w:val="24"/>
        </w:rPr>
        <w:t>ciclovías</w:t>
      </w:r>
      <w:proofErr w:type="spellEnd"/>
      <w:r w:rsidR="00853299" w:rsidRPr="00951FE2">
        <w:rPr>
          <w:rFonts w:ascii="Arial" w:hAnsi="Arial" w:cs="Arial"/>
          <w:sz w:val="24"/>
          <w:szCs w:val="24"/>
        </w:rPr>
        <w:t xml:space="preserve"> que tienen como objetivo facilitar la movilidad de un gran número de personas que se desplazan en bicicleta, quizás Lima sea la ciudad con mayor cantidad de redes de </w:t>
      </w:r>
      <w:proofErr w:type="spellStart"/>
      <w:r w:rsidR="00853299" w:rsidRPr="00951FE2">
        <w:rPr>
          <w:rFonts w:ascii="Arial" w:hAnsi="Arial" w:cs="Arial"/>
          <w:sz w:val="24"/>
          <w:szCs w:val="24"/>
        </w:rPr>
        <w:t>ciclovías</w:t>
      </w:r>
      <w:proofErr w:type="spellEnd"/>
      <w:r w:rsidR="00853299" w:rsidRPr="00951FE2">
        <w:rPr>
          <w:rFonts w:ascii="Arial" w:hAnsi="Arial" w:cs="Arial"/>
          <w:sz w:val="24"/>
          <w:szCs w:val="24"/>
        </w:rPr>
        <w:t xml:space="preserve"> construidas y en proyecto de construcción, pero aun así no logra integrar todos los grupos que se movilizan en esta ciudad para generar una mejor calidad de vida en cuanto a desplazamiento se refiere. Los tiempos de viaje son muy amplios y la velocidad promedio de viaje también, esto se debe en gran medida, como ya se vio, al alto número de automóviles que posee la ciudad y que a pesar de tener avenidas amplias con carriles exclusivos para transporte privado y público no se logra un tránsito fluido de vehículos y por lo tanto de personas; esto explica que la solución a los problemas de movilidad no solo está en tener calles más anchas para dar flujo a mayor cantidad de vehículos, pues si le damos a nuestros diseños las facilidades para la aparición de más vehículos, es decir que solo construimos calles más anchas, entonces obviamente los vehículos empezarán a aumentar y será cuestión de tiempo para que el congestionamiento en las vías sea nuevamente un problema. Es decir, en los diseños de espacios urbanos se deben incorporar nuevas formas de movilidad que sean mucho más integrales y amigables con todas las formas de desplazamiento y que además, den productos de sostenibilidad a largo plazo, por ejemplo, se ha visto que incorporar la movilidad a través del tren eléctrico es algo muy provechoso debido al espacio que utiliza para su funcionamiento (además de que como sabemos su velocidad de viaje es alta) o que si en un espacio urbano se diseña una red integrada de </w:t>
      </w:r>
      <w:proofErr w:type="spellStart"/>
      <w:r w:rsidR="00853299" w:rsidRPr="00951FE2">
        <w:rPr>
          <w:rFonts w:ascii="Arial" w:hAnsi="Arial" w:cs="Arial"/>
          <w:sz w:val="24"/>
          <w:szCs w:val="24"/>
        </w:rPr>
        <w:t>ciclovías</w:t>
      </w:r>
      <w:proofErr w:type="spellEnd"/>
      <w:r w:rsidR="00853299" w:rsidRPr="00951FE2">
        <w:rPr>
          <w:rFonts w:ascii="Arial" w:hAnsi="Arial" w:cs="Arial"/>
          <w:sz w:val="24"/>
          <w:szCs w:val="24"/>
        </w:rPr>
        <w:t xml:space="preserve">, entonces los ciclistas empezarán a aumentar, ya </w:t>
      </w:r>
      <w:r w:rsidR="00853299" w:rsidRPr="00951FE2">
        <w:rPr>
          <w:rFonts w:ascii="Arial" w:hAnsi="Arial" w:cs="Arial"/>
          <w:sz w:val="24"/>
          <w:szCs w:val="24"/>
        </w:rPr>
        <w:lastRenderedPageBreak/>
        <w:t>que se les está dando la facilidad a las personas para que se transporten con ese medio.</w:t>
      </w:r>
    </w:p>
    <w:p w:rsidR="00853299" w:rsidRPr="00951FE2" w:rsidRDefault="00853299" w:rsidP="00853299">
      <w:pPr>
        <w:pStyle w:val="Sinespaciado"/>
        <w:ind w:left="426"/>
        <w:rPr>
          <w:rFonts w:ascii="Arial" w:hAnsi="Arial" w:cs="Arial"/>
          <w:i/>
          <w:sz w:val="20"/>
          <w:szCs w:val="20"/>
        </w:rPr>
      </w:pPr>
      <w:r w:rsidRPr="00951FE2">
        <w:rPr>
          <w:noProof/>
          <w:lang w:val="es-ES" w:eastAsia="es-ES"/>
        </w:rPr>
        <w:drawing>
          <wp:inline distT="0" distB="0" distL="0" distR="0" wp14:anchorId="1FD848E5" wp14:editId="47712A45">
            <wp:extent cx="5104130" cy="2505075"/>
            <wp:effectExtent l="0" t="0" r="1270" b="952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16518" cy="2511155"/>
                    </a:xfrm>
                    <a:prstGeom prst="rect">
                      <a:avLst/>
                    </a:prstGeom>
                  </pic:spPr>
                </pic:pic>
              </a:graphicData>
            </a:graphic>
          </wp:inline>
        </w:drawing>
      </w:r>
      <w:r w:rsidR="00CD0C77">
        <w:rPr>
          <w:rFonts w:ascii="Arial" w:hAnsi="Arial" w:cs="Arial"/>
          <w:b/>
          <w:i/>
          <w:sz w:val="20"/>
          <w:szCs w:val="20"/>
        </w:rPr>
        <w:t>Figura 2.2</w:t>
      </w:r>
      <w:r w:rsidRPr="00951FE2">
        <w:rPr>
          <w:rFonts w:ascii="Arial" w:hAnsi="Arial" w:cs="Arial"/>
          <w:b/>
          <w:i/>
          <w:sz w:val="20"/>
          <w:szCs w:val="20"/>
        </w:rPr>
        <w:t xml:space="preserve">. </w:t>
      </w:r>
      <w:r w:rsidRPr="00951FE2">
        <w:rPr>
          <w:rFonts w:ascii="Arial" w:hAnsi="Arial" w:cs="Arial"/>
          <w:i/>
          <w:sz w:val="20"/>
          <w:szCs w:val="20"/>
        </w:rPr>
        <w:t>Vista panorámica de la Av. Gral. Salaverry en Lima, Perú.</w:t>
      </w:r>
    </w:p>
    <w:p w:rsidR="00853299" w:rsidRPr="00951FE2" w:rsidRDefault="00853299" w:rsidP="00853299">
      <w:pPr>
        <w:pStyle w:val="Sinespaciado"/>
        <w:ind w:left="426"/>
        <w:rPr>
          <w:rFonts w:ascii="Arial" w:hAnsi="Arial" w:cs="Arial"/>
          <w:i/>
          <w:sz w:val="18"/>
          <w:szCs w:val="20"/>
        </w:rPr>
      </w:pPr>
      <w:r w:rsidRPr="00951FE2">
        <w:rPr>
          <w:rFonts w:ascii="Arial" w:hAnsi="Arial" w:cs="Arial"/>
          <w:b/>
          <w:i/>
          <w:sz w:val="18"/>
          <w:szCs w:val="20"/>
        </w:rPr>
        <w:t xml:space="preserve">Fuente. </w:t>
      </w:r>
      <w:r w:rsidRPr="00951FE2">
        <w:rPr>
          <w:rFonts w:ascii="Arial" w:hAnsi="Arial" w:cs="Arial"/>
          <w:i/>
          <w:sz w:val="18"/>
          <w:szCs w:val="20"/>
        </w:rPr>
        <w:t xml:space="preserve">Google </w:t>
      </w:r>
      <w:proofErr w:type="spellStart"/>
      <w:r w:rsidRPr="00951FE2">
        <w:rPr>
          <w:rFonts w:ascii="Arial" w:hAnsi="Arial" w:cs="Arial"/>
          <w:i/>
          <w:sz w:val="18"/>
          <w:szCs w:val="20"/>
        </w:rPr>
        <w:t>Maps</w:t>
      </w:r>
      <w:proofErr w:type="spellEnd"/>
    </w:p>
    <w:p w:rsidR="00853299" w:rsidRPr="00951FE2" w:rsidRDefault="00853299" w:rsidP="00853299">
      <w:pPr>
        <w:pStyle w:val="Prrafodelista"/>
        <w:spacing w:line="360" w:lineRule="auto"/>
        <w:ind w:left="426" w:firstLine="283"/>
        <w:jc w:val="both"/>
        <w:rPr>
          <w:rFonts w:ascii="Arial" w:hAnsi="Arial" w:cs="Arial"/>
          <w:sz w:val="24"/>
          <w:szCs w:val="24"/>
        </w:rPr>
      </w:pPr>
    </w:p>
    <w:p w:rsidR="00853299" w:rsidRPr="00951FE2" w:rsidRDefault="00CD0C77" w:rsidP="00853299">
      <w:pPr>
        <w:pStyle w:val="Prrafodelista"/>
        <w:spacing w:line="360" w:lineRule="auto"/>
        <w:ind w:left="426" w:firstLine="283"/>
        <w:jc w:val="both"/>
        <w:rPr>
          <w:rFonts w:ascii="Arial" w:hAnsi="Arial" w:cs="Arial"/>
          <w:sz w:val="24"/>
          <w:szCs w:val="24"/>
        </w:rPr>
      </w:pPr>
      <w:r>
        <w:rPr>
          <w:rFonts w:ascii="Arial" w:hAnsi="Arial" w:cs="Arial"/>
          <w:sz w:val="24"/>
          <w:szCs w:val="24"/>
        </w:rPr>
        <w:t>En la figura 2.2.</w:t>
      </w:r>
      <w:r w:rsidR="00853299" w:rsidRPr="00951FE2">
        <w:rPr>
          <w:rFonts w:ascii="Arial" w:hAnsi="Arial" w:cs="Arial"/>
          <w:sz w:val="24"/>
          <w:szCs w:val="24"/>
        </w:rPr>
        <w:t xml:space="preserve"> se observa la Av. General Salaverry, que cuenta con un buen diseño urbano, si analizamos la imagen, podemos observar que existen veredas amplias a los costados, lo cual genera comodidad para los peatones que se desplazan a pie o en silla de ruedas, existen vías para la circulación de vehículos de dos carriles en cada lado, lo cual da confort a las personas que se desplazan en algún tipo de vehículo motorizado, posee franjas de áreas verdes para generar un espacio amigable con el medio ambiente y por último se observa una </w:t>
      </w:r>
      <w:proofErr w:type="spellStart"/>
      <w:r w:rsidR="00853299" w:rsidRPr="00951FE2">
        <w:rPr>
          <w:rFonts w:ascii="Arial" w:hAnsi="Arial" w:cs="Arial"/>
          <w:sz w:val="24"/>
          <w:szCs w:val="24"/>
        </w:rPr>
        <w:t>ciclovía</w:t>
      </w:r>
      <w:proofErr w:type="spellEnd"/>
      <w:r w:rsidR="00853299" w:rsidRPr="00951FE2">
        <w:rPr>
          <w:rFonts w:ascii="Arial" w:hAnsi="Arial" w:cs="Arial"/>
          <w:sz w:val="24"/>
          <w:szCs w:val="24"/>
        </w:rPr>
        <w:t xml:space="preserve"> de dos carriles en el centro que facilita el transporte de personas en bicicletas, la conclusión que se obtiene es que las personas pueden elegir la manera de transportarse según su recursos o capacidades y no están subordinados a tener que utilizar vehículos motorizados solamente en el caso de que existiera una autopista con 4 carriles a cada lado que inclusive puede no tener veredas. Si bien es cierto, Lima poco a poco ha empezado a integrar nuevas formas de movilidad sostenibles para la ciudad, aún existen muchos problemas esperando ser resueltos por el bien de la población que diariamente utiliza estos espacios urbanos.</w:t>
      </w:r>
    </w:p>
    <w:p w:rsidR="00853299" w:rsidRPr="00951FE2" w:rsidRDefault="00853299" w:rsidP="00853299">
      <w:pPr>
        <w:pStyle w:val="Prrafodelista"/>
        <w:spacing w:line="360" w:lineRule="auto"/>
        <w:ind w:left="426" w:firstLine="283"/>
        <w:jc w:val="both"/>
        <w:rPr>
          <w:rFonts w:ascii="Arial" w:hAnsi="Arial" w:cs="Arial"/>
          <w:sz w:val="24"/>
          <w:szCs w:val="24"/>
        </w:rPr>
      </w:pPr>
    </w:p>
    <w:p w:rsidR="007F0E5F" w:rsidRDefault="007F0E5F" w:rsidP="007F0E5F">
      <w:pPr>
        <w:pStyle w:val="Prrafodelista"/>
        <w:spacing w:line="360" w:lineRule="auto"/>
        <w:ind w:left="426" w:firstLine="283"/>
        <w:jc w:val="both"/>
        <w:rPr>
          <w:rFonts w:ascii="Arial" w:hAnsi="Arial" w:cs="Arial"/>
          <w:sz w:val="24"/>
          <w:szCs w:val="24"/>
        </w:rPr>
      </w:pPr>
    </w:p>
    <w:p w:rsidR="007F0E5F" w:rsidRPr="007F0E5F" w:rsidRDefault="0087176F" w:rsidP="007F0E5F">
      <w:pPr>
        <w:pStyle w:val="Prrafodelista"/>
        <w:spacing w:line="360" w:lineRule="auto"/>
        <w:ind w:left="426" w:firstLine="283"/>
        <w:jc w:val="both"/>
        <w:rPr>
          <w:rFonts w:ascii="Arial" w:hAnsi="Arial" w:cs="Arial"/>
          <w:sz w:val="24"/>
          <w:szCs w:val="24"/>
        </w:rPr>
      </w:pPr>
      <w:r>
        <w:rPr>
          <w:rFonts w:ascii="Arial" w:hAnsi="Arial" w:cs="Arial"/>
          <w:sz w:val="24"/>
          <w:szCs w:val="24"/>
        </w:rPr>
        <w:lastRenderedPageBreak/>
        <w:t>En la investigación</w:t>
      </w:r>
      <w:r w:rsidR="007F0E5F" w:rsidRPr="007F0E5F">
        <w:rPr>
          <w:rFonts w:ascii="Arial" w:hAnsi="Arial" w:cs="Arial"/>
          <w:sz w:val="24"/>
          <w:szCs w:val="24"/>
        </w:rPr>
        <w:t xml:space="preserve"> </w:t>
      </w:r>
      <w:r>
        <w:rPr>
          <w:rFonts w:ascii="Arial" w:hAnsi="Arial" w:cs="Arial"/>
          <w:sz w:val="24"/>
          <w:szCs w:val="24"/>
        </w:rPr>
        <w:t>“Factores que I</w:t>
      </w:r>
      <w:r w:rsidR="007F0E5F" w:rsidRPr="007F0E5F">
        <w:rPr>
          <w:rFonts w:ascii="Arial" w:hAnsi="Arial" w:cs="Arial"/>
          <w:sz w:val="24"/>
          <w:szCs w:val="24"/>
        </w:rPr>
        <w:t>nfluyen e</w:t>
      </w:r>
      <w:r>
        <w:rPr>
          <w:rFonts w:ascii="Arial" w:hAnsi="Arial" w:cs="Arial"/>
          <w:sz w:val="24"/>
          <w:szCs w:val="24"/>
        </w:rPr>
        <w:t>n la Peatonalización de Centros U</w:t>
      </w:r>
      <w:r w:rsidR="007F0E5F">
        <w:rPr>
          <w:rFonts w:ascii="Arial" w:hAnsi="Arial" w:cs="Arial"/>
          <w:sz w:val="24"/>
          <w:szCs w:val="24"/>
        </w:rPr>
        <w:t>rbanos</w:t>
      </w:r>
      <w:r>
        <w:rPr>
          <w:rFonts w:ascii="Arial" w:hAnsi="Arial" w:cs="Arial"/>
          <w:sz w:val="24"/>
          <w:szCs w:val="24"/>
        </w:rPr>
        <w:t>, Casos P</w:t>
      </w:r>
      <w:r w:rsidR="007F0E5F" w:rsidRPr="007F0E5F">
        <w:rPr>
          <w:rFonts w:ascii="Arial" w:hAnsi="Arial" w:cs="Arial"/>
          <w:sz w:val="24"/>
          <w:szCs w:val="24"/>
        </w:rPr>
        <w:t>rácticos</w:t>
      </w:r>
      <w:r w:rsidR="007F0E5F">
        <w:rPr>
          <w:rFonts w:ascii="Arial" w:hAnsi="Arial" w:cs="Arial"/>
          <w:sz w:val="24"/>
          <w:szCs w:val="24"/>
        </w:rPr>
        <w:t xml:space="preserve"> </w:t>
      </w:r>
      <w:r w:rsidR="007F0E5F" w:rsidRPr="007F0E5F">
        <w:rPr>
          <w:rFonts w:ascii="Arial" w:hAnsi="Arial" w:cs="Arial"/>
          <w:sz w:val="24"/>
          <w:szCs w:val="24"/>
        </w:rPr>
        <w:t>en Cusco y Piura</w:t>
      </w:r>
      <w:r>
        <w:rPr>
          <w:rFonts w:ascii="Arial" w:hAnsi="Arial" w:cs="Arial"/>
          <w:sz w:val="24"/>
          <w:szCs w:val="24"/>
        </w:rPr>
        <w:t>”, se precisa que c</w:t>
      </w:r>
      <w:r w:rsidR="007F0E5F" w:rsidRPr="007F0E5F">
        <w:rPr>
          <w:rFonts w:ascii="Arial" w:hAnsi="Arial" w:cs="Arial"/>
          <w:sz w:val="24"/>
          <w:szCs w:val="24"/>
        </w:rPr>
        <w:t>ualquier intervención urbana de</w:t>
      </w:r>
      <w:r w:rsidR="007F0E5F">
        <w:rPr>
          <w:rFonts w:ascii="Arial" w:hAnsi="Arial" w:cs="Arial"/>
          <w:sz w:val="24"/>
          <w:szCs w:val="24"/>
        </w:rPr>
        <w:t xml:space="preserve"> </w:t>
      </w:r>
      <w:r w:rsidR="007F0E5F" w:rsidRPr="007F0E5F">
        <w:rPr>
          <w:rFonts w:ascii="Arial" w:hAnsi="Arial" w:cs="Arial"/>
          <w:sz w:val="24"/>
          <w:szCs w:val="24"/>
        </w:rPr>
        <w:t>grueso</w:t>
      </w:r>
      <w:r w:rsidR="007F0E5F">
        <w:rPr>
          <w:rFonts w:ascii="Arial" w:hAnsi="Arial" w:cs="Arial"/>
          <w:sz w:val="24"/>
          <w:szCs w:val="24"/>
        </w:rPr>
        <w:t xml:space="preserve"> </w:t>
      </w:r>
      <w:r w:rsidR="007F0E5F" w:rsidRPr="007F0E5F">
        <w:rPr>
          <w:rFonts w:ascii="Arial" w:hAnsi="Arial" w:cs="Arial"/>
          <w:sz w:val="24"/>
          <w:szCs w:val="24"/>
        </w:rPr>
        <w:t>calibre en nuestro país debe ir acompañada de pasos previos que vayan</w:t>
      </w:r>
      <w:r w:rsidR="007F0E5F">
        <w:rPr>
          <w:rFonts w:ascii="Arial" w:hAnsi="Arial" w:cs="Arial"/>
          <w:sz w:val="24"/>
          <w:szCs w:val="24"/>
        </w:rPr>
        <w:t xml:space="preserve"> </w:t>
      </w:r>
      <w:r w:rsidR="007F0E5F" w:rsidRPr="007F0E5F">
        <w:rPr>
          <w:rFonts w:ascii="Arial" w:hAnsi="Arial" w:cs="Arial"/>
          <w:sz w:val="24"/>
          <w:szCs w:val="24"/>
        </w:rPr>
        <w:t>mostrando</w:t>
      </w:r>
      <w:r w:rsidR="007F0E5F">
        <w:rPr>
          <w:rFonts w:ascii="Arial" w:hAnsi="Arial" w:cs="Arial"/>
          <w:sz w:val="24"/>
          <w:szCs w:val="24"/>
        </w:rPr>
        <w:t xml:space="preserve"> </w:t>
      </w:r>
      <w:r w:rsidR="007F0E5F" w:rsidRPr="007F0E5F">
        <w:rPr>
          <w:rFonts w:ascii="Arial" w:hAnsi="Arial" w:cs="Arial"/>
          <w:sz w:val="24"/>
          <w:szCs w:val="24"/>
        </w:rPr>
        <w:t>los beneficios de la futura intervención. En ambos casos de estudio</w:t>
      </w:r>
      <w:r w:rsidR="007F0E5F">
        <w:rPr>
          <w:rFonts w:ascii="Arial" w:hAnsi="Arial" w:cs="Arial"/>
          <w:sz w:val="24"/>
          <w:szCs w:val="24"/>
        </w:rPr>
        <w:t xml:space="preserve"> </w:t>
      </w:r>
      <w:r w:rsidR="007F0E5F" w:rsidRPr="007F0E5F">
        <w:rPr>
          <w:rFonts w:ascii="Arial" w:hAnsi="Arial" w:cs="Arial"/>
          <w:sz w:val="24"/>
          <w:szCs w:val="24"/>
        </w:rPr>
        <w:t>se ha podido apreciar que cuando</w:t>
      </w:r>
      <w:r w:rsidR="007F0E5F">
        <w:rPr>
          <w:rFonts w:ascii="Arial" w:hAnsi="Arial" w:cs="Arial"/>
          <w:sz w:val="24"/>
          <w:szCs w:val="24"/>
        </w:rPr>
        <w:t xml:space="preserve"> </w:t>
      </w:r>
      <w:r w:rsidR="007F0E5F" w:rsidRPr="007F0E5F">
        <w:rPr>
          <w:rFonts w:ascii="Arial" w:hAnsi="Arial" w:cs="Arial"/>
          <w:sz w:val="24"/>
          <w:szCs w:val="24"/>
        </w:rPr>
        <w:t>se fuerza a la población a un cambio abrupto</w:t>
      </w:r>
      <w:r w:rsidR="007F0E5F">
        <w:rPr>
          <w:rFonts w:ascii="Arial" w:hAnsi="Arial" w:cs="Arial"/>
          <w:sz w:val="24"/>
          <w:szCs w:val="24"/>
        </w:rPr>
        <w:t xml:space="preserve"> </w:t>
      </w:r>
      <w:r w:rsidR="007F0E5F" w:rsidRPr="007F0E5F">
        <w:rPr>
          <w:rFonts w:ascii="Arial" w:hAnsi="Arial" w:cs="Arial"/>
          <w:sz w:val="24"/>
          <w:szCs w:val="24"/>
        </w:rPr>
        <w:t>y drástico, estos reaccionan de manera negativa o se oponen tajantemente,</w:t>
      </w:r>
      <w:r w:rsidR="007F0E5F">
        <w:rPr>
          <w:rFonts w:ascii="Arial" w:hAnsi="Arial" w:cs="Arial"/>
          <w:sz w:val="24"/>
          <w:szCs w:val="24"/>
        </w:rPr>
        <w:t xml:space="preserve"> </w:t>
      </w:r>
      <w:r w:rsidR="007F0E5F" w:rsidRPr="007F0E5F">
        <w:rPr>
          <w:rFonts w:ascii="Arial" w:hAnsi="Arial" w:cs="Arial"/>
          <w:sz w:val="24"/>
          <w:szCs w:val="24"/>
        </w:rPr>
        <w:t xml:space="preserve">mientras </w:t>
      </w:r>
      <w:proofErr w:type="gramStart"/>
      <w:r w:rsidR="007F0E5F" w:rsidRPr="007F0E5F">
        <w:rPr>
          <w:rFonts w:ascii="Arial" w:hAnsi="Arial" w:cs="Arial"/>
          <w:sz w:val="24"/>
          <w:szCs w:val="24"/>
        </w:rPr>
        <w:t>que</w:t>
      </w:r>
      <w:proofErr w:type="gramEnd"/>
      <w:r w:rsidR="007F0E5F">
        <w:rPr>
          <w:rFonts w:ascii="Arial" w:hAnsi="Arial" w:cs="Arial"/>
          <w:sz w:val="24"/>
          <w:szCs w:val="24"/>
        </w:rPr>
        <w:t xml:space="preserve"> </w:t>
      </w:r>
      <w:r w:rsidR="007F0E5F" w:rsidRPr="007F0E5F">
        <w:rPr>
          <w:rFonts w:ascii="Arial" w:hAnsi="Arial" w:cs="Arial"/>
          <w:sz w:val="24"/>
          <w:szCs w:val="24"/>
        </w:rPr>
        <w:t>si se les va mostrando las virtudes con pequeñas intervenciones</w:t>
      </w:r>
      <w:r w:rsidR="007F0E5F">
        <w:rPr>
          <w:rFonts w:ascii="Arial" w:hAnsi="Arial" w:cs="Arial"/>
          <w:sz w:val="24"/>
          <w:szCs w:val="24"/>
        </w:rPr>
        <w:t xml:space="preserve"> </w:t>
      </w:r>
      <w:r w:rsidR="007F0E5F" w:rsidRPr="007F0E5F">
        <w:rPr>
          <w:rFonts w:ascii="Arial" w:hAnsi="Arial" w:cs="Arial"/>
          <w:sz w:val="24"/>
          <w:szCs w:val="24"/>
        </w:rPr>
        <w:t>transitorias,</w:t>
      </w:r>
      <w:r w:rsidR="007F0E5F">
        <w:rPr>
          <w:rFonts w:ascii="Arial" w:hAnsi="Arial" w:cs="Arial"/>
          <w:sz w:val="24"/>
          <w:szCs w:val="24"/>
        </w:rPr>
        <w:t xml:space="preserve"> </w:t>
      </w:r>
      <w:r w:rsidR="007F0E5F" w:rsidRPr="007F0E5F">
        <w:rPr>
          <w:rFonts w:ascii="Arial" w:hAnsi="Arial" w:cs="Arial"/>
          <w:sz w:val="24"/>
          <w:szCs w:val="24"/>
        </w:rPr>
        <w:t>si bien no exigen un cambio mayor, aceptan una nueva propuesta.</w:t>
      </w:r>
      <w:r w:rsidR="007F0E5F">
        <w:rPr>
          <w:rFonts w:ascii="Arial" w:hAnsi="Arial" w:cs="Arial"/>
          <w:sz w:val="24"/>
          <w:szCs w:val="24"/>
        </w:rPr>
        <w:t xml:space="preserve"> </w:t>
      </w:r>
      <w:r w:rsidR="007F0E5F" w:rsidRPr="007F0E5F">
        <w:rPr>
          <w:rFonts w:ascii="Arial" w:hAnsi="Arial" w:cs="Arial"/>
          <w:sz w:val="24"/>
          <w:szCs w:val="24"/>
        </w:rPr>
        <w:t>La peatonalización contrariamente a la creencia del comerciante, atrae clientela y aumenta los niveles y tiempos de exposición de los locales. Es bastante notable, en ambos casos de estudio, en donde la peatonalización de una calle ha logrado aumentar de manera evidente las ventas y esto es percibido por los comerciantes (Gamboa y Soto, 2 014).</w:t>
      </w:r>
    </w:p>
    <w:p w:rsidR="007F0E5F" w:rsidRPr="007F0E5F" w:rsidRDefault="007F0E5F" w:rsidP="007F0E5F">
      <w:pPr>
        <w:pStyle w:val="Prrafodelista"/>
        <w:spacing w:line="360" w:lineRule="auto"/>
        <w:ind w:left="426" w:firstLine="283"/>
        <w:jc w:val="both"/>
        <w:rPr>
          <w:rFonts w:ascii="Arial" w:hAnsi="Arial" w:cs="Arial"/>
          <w:sz w:val="24"/>
          <w:szCs w:val="24"/>
        </w:rPr>
      </w:pPr>
    </w:p>
    <w:p w:rsidR="00853299" w:rsidRDefault="0087176F" w:rsidP="007F0E5F">
      <w:pPr>
        <w:pStyle w:val="Prrafodelista"/>
        <w:spacing w:line="360" w:lineRule="auto"/>
        <w:ind w:left="426" w:firstLine="283"/>
        <w:jc w:val="both"/>
        <w:rPr>
          <w:rFonts w:ascii="Arial" w:hAnsi="Arial" w:cs="Arial"/>
          <w:sz w:val="24"/>
          <w:szCs w:val="24"/>
        </w:rPr>
      </w:pPr>
      <w:r>
        <w:rPr>
          <w:rFonts w:ascii="Arial" w:hAnsi="Arial" w:cs="Arial"/>
          <w:sz w:val="24"/>
          <w:szCs w:val="24"/>
        </w:rPr>
        <w:t xml:space="preserve">Según D. </w:t>
      </w:r>
      <w:proofErr w:type="spellStart"/>
      <w:r>
        <w:rPr>
          <w:rFonts w:ascii="Arial" w:hAnsi="Arial" w:cs="Arial"/>
          <w:sz w:val="24"/>
          <w:szCs w:val="24"/>
        </w:rPr>
        <w:t>Godier</w:t>
      </w:r>
      <w:proofErr w:type="spellEnd"/>
      <w:r>
        <w:rPr>
          <w:rFonts w:ascii="Arial" w:hAnsi="Arial" w:cs="Arial"/>
          <w:sz w:val="24"/>
          <w:szCs w:val="24"/>
        </w:rPr>
        <w:t xml:space="preserve"> (2010), l</w:t>
      </w:r>
      <w:r w:rsidR="007F0E5F" w:rsidRPr="007F0E5F">
        <w:rPr>
          <w:rFonts w:ascii="Arial" w:hAnsi="Arial" w:cs="Arial"/>
          <w:sz w:val="24"/>
          <w:szCs w:val="24"/>
        </w:rPr>
        <w:t>as principales problemáticas que afectan al</w:t>
      </w:r>
      <w:r w:rsidR="007F0E5F">
        <w:rPr>
          <w:rFonts w:ascii="Arial" w:hAnsi="Arial" w:cs="Arial"/>
          <w:sz w:val="24"/>
          <w:szCs w:val="24"/>
        </w:rPr>
        <w:t xml:space="preserve"> peatón en los casos de estudio </w:t>
      </w:r>
      <w:r w:rsidR="007F0E5F" w:rsidRPr="007F0E5F">
        <w:rPr>
          <w:rFonts w:ascii="Arial" w:hAnsi="Arial" w:cs="Arial"/>
          <w:sz w:val="24"/>
          <w:szCs w:val="24"/>
        </w:rPr>
        <w:t>corresponden al aspecto de la seguridad vial, situación que se explica debido a</w:t>
      </w:r>
      <w:r w:rsidR="007F0E5F">
        <w:rPr>
          <w:rFonts w:ascii="Arial" w:hAnsi="Arial" w:cs="Arial"/>
          <w:sz w:val="24"/>
          <w:szCs w:val="24"/>
        </w:rPr>
        <w:t xml:space="preserve"> </w:t>
      </w:r>
      <w:r w:rsidR="007F0E5F" w:rsidRPr="007F0E5F">
        <w:rPr>
          <w:rFonts w:ascii="Arial" w:hAnsi="Arial" w:cs="Arial"/>
          <w:sz w:val="24"/>
          <w:szCs w:val="24"/>
        </w:rPr>
        <w:t>la poca consideración que se le presta a la actividad peatonal en el diseño de la</w:t>
      </w:r>
      <w:r w:rsidR="007F0E5F">
        <w:rPr>
          <w:rFonts w:ascii="Arial" w:hAnsi="Arial" w:cs="Arial"/>
          <w:sz w:val="24"/>
          <w:szCs w:val="24"/>
        </w:rPr>
        <w:t xml:space="preserve"> </w:t>
      </w:r>
      <w:r w:rsidR="007F0E5F" w:rsidRPr="007F0E5F">
        <w:rPr>
          <w:rFonts w:ascii="Arial" w:hAnsi="Arial" w:cs="Arial"/>
          <w:sz w:val="24"/>
          <w:szCs w:val="24"/>
        </w:rPr>
        <w:t>infraestructura vial que genera situaciones de alto riesgo para los peatones.</w:t>
      </w:r>
      <w:r w:rsidR="007F0E5F">
        <w:rPr>
          <w:rFonts w:ascii="Arial" w:hAnsi="Arial" w:cs="Arial"/>
          <w:sz w:val="24"/>
          <w:szCs w:val="24"/>
        </w:rPr>
        <w:t xml:space="preserve"> </w:t>
      </w:r>
      <w:r w:rsidR="007F0E5F" w:rsidRPr="007F0E5F">
        <w:rPr>
          <w:rFonts w:ascii="Arial" w:hAnsi="Arial" w:cs="Arial"/>
          <w:sz w:val="24"/>
          <w:szCs w:val="24"/>
        </w:rPr>
        <w:t>En cuanto a los criterios de flujo y circulación para el análisis de vías urbanas</w:t>
      </w:r>
      <w:r w:rsidR="007F0E5F">
        <w:rPr>
          <w:rFonts w:ascii="Arial" w:hAnsi="Arial" w:cs="Arial"/>
          <w:sz w:val="24"/>
          <w:szCs w:val="24"/>
        </w:rPr>
        <w:t xml:space="preserve"> </w:t>
      </w:r>
      <w:r w:rsidR="007F0E5F" w:rsidRPr="007F0E5F">
        <w:rPr>
          <w:rFonts w:ascii="Arial" w:hAnsi="Arial" w:cs="Arial"/>
          <w:sz w:val="24"/>
          <w:szCs w:val="24"/>
        </w:rPr>
        <w:t>con interacción entre</w:t>
      </w:r>
      <w:r w:rsidR="007F0E5F">
        <w:rPr>
          <w:rFonts w:ascii="Arial" w:hAnsi="Arial" w:cs="Arial"/>
          <w:sz w:val="24"/>
          <w:szCs w:val="24"/>
        </w:rPr>
        <w:t xml:space="preserve"> </w:t>
      </w:r>
      <w:r w:rsidR="007F0E5F" w:rsidRPr="007F0E5F">
        <w:rPr>
          <w:rFonts w:ascii="Arial" w:hAnsi="Arial" w:cs="Arial"/>
          <w:sz w:val="24"/>
          <w:szCs w:val="24"/>
        </w:rPr>
        <w:t>vehículos y peatones, se encontró que los indicadores de</w:t>
      </w:r>
      <w:r w:rsidR="007F0E5F">
        <w:rPr>
          <w:rFonts w:ascii="Arial" w:hAnsi="Arial" w:cs="Arial"/>
          <w:sz w:val="24"/>
          <w:szCs w:val="24"/>
        </w:rPr>
        <w:t xml:space="preserve"> </w:t>
      </w:r>
      <w:r w:rsidR="007F0E5F" w:rsidRPr="007F0E5F">
        <w:rPr>
          <w:rFonts w:ascii="Arial" w:hAnsi="Arial" w:cs="Arial"/>
          <w:sz w:val="24"/>
          <w:szCs w:val="24"/>
        </w:rPr>
        <w:t>nivel de servicio basados en demora peatonal (tiempo) son más relevantes que</w:t>
      </w:r>
      <w:r w:rsidR="007F0E5F">
        <w:rPr>
          <w:rFonts w:ascii="Arial" w:hAnsi="Arial" w:cs="Arial"/>
          <w:sz w:val="24"/>
          <w:szCs w:val="24"/>
        </w:rPr>
        <w:t xml:space="preserve"> </w:t>
      </w:r>
      <w:r w:rsidR="007F0E5F" w:rsidRPr="007F0E5F">
        <w:rPr>
          <w:rFonts w:ascii="Arial" w:hAnsi="Arial" w:cs="Arial"/>
          <w:sz w:val="24"/>
          <w:szCs w:val="24"/>
        </w:rPr>
        <w:t>aquello</w:t>
      </w:r>
      <w:r>
        <w:rPr>
          <w:rFonts w:ascii="Arial" w:hAnsi="Arial" w:cs="Arial"/>
          <w:sz w:val="24"/>
          <w:szCs w:val="24"/>
        </w:rPr>
        <w:t>s basados en espacio disponible.</w:t>
      </w:r>
    </w:p>
    <w:p w:rsidR="007F0E5F" w:rsidRPr="007F0E5F" w:rsidRDefault="007F0E5F" w:rsidP="007F0E5F">
      <w:pPr>
        <w:pStyle w:val="Prrafodelista"/>
        <w:spacing w:line="360" w:lineRule="auto"/>
        <w:ind w:left="426" w:firstLine="283"/>
        <w:jc w:val="both"/>
        <w:rPr>
          <w:rFonts w:ascii="Arial" w:hAnsi="Arial" w:cs="Arial"/>
          <w:sz w:val="24"/>
          <w:szCs w:val="24"/>
        </w:rPr>
      </w:pPr>
    </w:p>
    <w:p w:rsidR="00853299" w:rsidRPr="00853299" w:rsidRDefault="00853299" w:rsidP="00853299">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En este marco, la presente investigación busca entonces involucrarnos en este tema tan importante para la sociedad universitaria cajamarquina y así tener una mejora también en la calidad de la educación, además de poder identificar problemas y plantear soluciones para que así podamos tener una igualdad de condiciones con respecto a la movilidad de los diferentes grupos de personas.</w:t>
      </w:r>
    </w:p>
    <w:p w:rsidR="008600A9" w:rsidRPr="0087176F" w:rsidRDefault="00495688" w:rsidP="0087176F">
      <w:pPr>
        <w:pStyle w:val="Ttulo1"/>
        <w:numPr>
          <w:ilvl w:val="2"/>
          <w:numId w:val="5"/>
        </w:numPr>
        <w:ind w:left="709" w:hanging="709"/>
        <w:rPr>
          <w:rFonts w:ascii="Arial" w:hAnsi="Arial" w:cs="Arial"/>
          <w:sz w:val="24"/>
          <w:lang w:val="es-PE"/>
        </w:rPr>
      </w:pPr>
      <w:bookmarkStart w:id="19" w:name="_Toc7973253"/>
      <w:r>
        <w:rPr>
          <w:rFonts w:ascii="Arial" w:hAnsi="Arial" w:cs="Arial"/>
          <w:sz w:val="24"/>
          <w:lang w:val="es-PE"/>
        </w:rPr>
        <w:lastRenderedPageBreak/>
        <w:t>Local</w:t>
      </w:r>
      <w:bookmarkEnd w:id="19"/>
    </w:p>
    <w:p w:rsidR="008600A9" w:rsidRDefault="008600A9" w:rsidP="008600A9">
      <w:pPr>
        <w:pStyle w:val="Prrafodelista"/>
        <w:spacing w:line="360" w:lineRule="auto"/>
        <w:ind w:left="426" w:firstLine="283"/>
        <w:jc w:val="both"/>
        <w:rPr>
          <w:rFonts w:ascii="Arial" w:hAnsi="Arial" w:cs="Arial"/>
          <w:sz w:val="24"/>
          <w:szCs w:val="24"/>
        </w:rPr>
      </w:pPr>
      <w:r>
        <w:rPr>
          <w:rFonts w:ascii="Arial" w:hAnsi="Arial" w:cs="Arial"/>
          <w:sz w:val="24"/>
          <w:szCs w:val="24"/>
        </w:rPr>
        <w:t xml:space="preserve">Según M. Díaz (2014), </w:t>
      </w:r>
      <w:r w:rsidR="0087176F">
        <w:rPr>
          <w:rFonts w:ascii="Arial" w:hAnsi="Arial" w:cs="Arial"/>
          <w:sz w:val="24"/>
          <w:szCs w:val="24"/>
        </w:rPr>
        <w:t xml:space="preserve">en su investigación “Evaluación del Nivel del Servicio Peatonal” </w:t>
      </w:r>
      <w:r>
        <w:rPr>
          <w:rFonts w:ascii="Arial" w:hAnsi="Arial" w:cs="Arial"/>
          <w:sz w:val="24"/>
          <w:szCs w:val="24"/>
        </w:rPr>
        <w:t xml:space="preserve">concluye que después de evaluar </w:t>
      </w:r>
      <w:r w:rsidRPr="008600A9">
        <w:rPr>
          <w:rFonts w:ascii="Arial" w:hAnsi="Arial" w:cs="Arial"/>
          <w:sz w:val="24"/>
          <w:szCs w:val="24"/>
        </w:rPr>
        <w:t xml:space="preserve">la anchura efectiva o útil de las </w:t>
      </w:r>
      <w:r>
        <w:rPr>
          <w:rFonts w:ascii="Arial" w:hAnsi="Arial" w:cs="Arial"/>
          <w:sz w:val="24"/>
          <w:szCs w:val="24"/>
        </w:rPr>
        <w:t xml:space="preserve">aceras en la Av. Chachapoyas en la ciudad de Jaén, las cuales han </w:t>
      </w:r>
      <w:r w:rsidRPr="008600A9">
        <w:rPr>
          <w:rFonts w:ascii="Arial" w:hAnsi="Arial" w:cs="Arial"/>
          <w:sz w:val="24"/>
          <w:szCs w:val="24"/>
        </w:rPr>
        <w:t>sido invadidas por construcciones que han sido diseñadas sin criterio técnico y</w:t>
      </w:r>
      <w:r>
        <w:rPr>
          <w:rFonts w:ascii="Arial" w:hAnsi="Arial" w:cs="Arial"/>
          <w:sz w:val="24"/>
          <w:szCs w:val="24"/>
        </w:rPr>
        <w:t xml:space="preserve"> </w:t>
      </w:r>
      <w:r w:rsidRPr="008600A9">
        <w:rPr>
          <w:rFonts w:ascii="Arial" w:hAnsi="Arial" w:cs="Arial"/>
          <w:sz w:val="24"/>
          <w:szCs w:val="24"/>
        </w:rPr>
        <w:t>por comercios particulares que</w:t>
      </w:r>
      <w:r>
        <w:rPr>
          <w:rFonts w:ascii="Arial" w:hAnsi="Arial" w:cs="Arial"/>
          <w:sz w:val="24"/>
          <w:szCs w:val="24"/>
        </w:rPr>
        <w:t xml:space="preserve"> </w:t>
      </w:r>
      <w:r w:rsidRPr="008600A9">
        <w:rPr>
          <w:rFonts w:ascii="Arial" w:hAnsi="Arial" w:cs="Arial"/>
          <w:sz w:val="24"/>
          <w:szCs w:val="24"/>
        </w:rPr>
        <w:t>utilizan la vereda como su lugar de venta siendo</w:t>
      </w:r>
      <w:r>
        <w:rPr>
          <w:rFonts w:ascii="Arial" w:hAnsi="Arial" w:cs="Arial"/>
          <w:sz w:val="24"/>
          <w:szCs w:val="24"/>
        </w:rPr>
        <w:t xml:space="preserve"> </w:t>
      </w:r>
      <w:r w:rsidRPr="008600A9">
        <w:rPr>
          <w:rFonts w:ascii="Arial" w:hAnsi="Arial" w:cs="Arial"/>
          <w:sz w:val="24"/>
          <w:szCs w:val="24"/>
        </w:rPr>
        <w:t>un obstáculo para el peatón que circula por dicho espacio. El espacio de la acera</w:t>
      </w:r>
      <w:r>
        <w:rPr>
          <w:rFonts w:ascii="Arial" w:hAnsi="Arial" w:cs="Arial"/>
          <w:sz w:val="24"/>
          <w:szCs w:val="24"/>
        </w:rPr>
        <w:t xml:space="preserve"> </w:t>
      </w:r>
      <w:r w:rsidRPr="008600A9">
        <w:rPr>
          <w:rFonts w:ascii="Arial" w:hAnsi="Arial" w:cs="Arial"/>
          <w:sz w:val="24"/>
          <w:szCs w:val="24"/>
        </w:rPr>
        <w:t>tiende a reducirse en gran cantidad acercándose a un ancho efectivo que</w:t>
      </w:r>
      <w:r>
        <w:rPr>
          <w:rFonts w:ascii="Arial" w:hAnsi="Arial" w:cs="Arial"/>
          <w:sz w:val="24"/>
          <w:szCs w:val="24"/>
        </w:rPr>
        <w:t xml:space="preserve"> </w:t>
      </w:r>
      <w:r w:rsidRPr="008600A9">
        <w:rPr>
          <w:rFonts w:ascii="Arial" w:hAnsi="Arial" w:cs="Arial"/>
          <w:sz w:val="24"/>
          <w:szCs w:val="24"/>
        </w:rPr>
        <w:t>limita</w:t>
      </w:r>
      <w:r>
        <w:rPr>
          <w:rFonts w:ascii="Arial" w:hAnsi="Arial" w:cs="Arial"/>
          <w:sz w:val="24"/>
          <w:szCs w:val="24"/>
        </w:rPr>
        <w:t xml:space="preserve"> </w:t>
      </w:r>
      <w:r w:rsidRPr="008600A9">
        <w:rPr>
          <w:rFonts w:ascii="Arial" w:hAnsi="Arial" w:cs="Arial"/>
          <w:sz w:val="24"/>
          <w:szCs w:val="24"/>
        </w:rPr>
        <w:t>la circulación de peatones.</w:t>
      </w:r>
    </w:p>
    <w:p w:rsidR="008600A9" w:rsidRDefault="008600A9" w:rsidP="008600A9">
      <w:pPr>
        <w:pStyle w:val="Prrafodelista"/>
        <w:spacing w:line="360" w:lineRule="auto"/>
        <w:ind w:left="426" w:firstLine="283"/>
        <w:jc w:val="both"/>
        <w:rPr>
          <w:rFonts w:ascii="Arial" w:hAnsi="Arial" w:cs="Arial"/>
          <w:sz w:val="24"/>
          <w:szCs w:val="24"/>
        </w:rPr>
      </w:pPr>
    </w:p>
    <w:p w:rsidR="008600A9" w:rsidRPr="008600A9" w:rsidRDefault="008600A9" w:rsidP="008600A9">
      <w:pPr>
        <w:pStyle w:val="Prrafodelista"/>
        <w:spacing w:line="360" w:lineRule="auto"/>
        <w:ind w:left="426" w:firstLine="283"/>
        <w:jc w:val="both"/>
        <w:rPr>
          <w:rFonts w:ascii="Arial" w:hAnsi="Arial" w:cs="Arial"/>
          <w:sz w:val="24"/>
          <w:szCs w:val="24"/>
        </w:rPr>
      </w:pPr>
      <w:r>
        <w:rPr>
          <w:rFonts w:ascii="Arial" w:hAnsi="Arial" w:cs="Arial"/>
          <w:sz w:val="24"/>
          <w:szCs w:val="24"/>
        </w:rPr>
        <w:t>Lo anterior sucede también en el campus universitario de la Universidad Nacional de Cajamarca, pues existen postes de señalización o de soporte de techos que están ubicados dentro de la vereda, lo que reduce el ancho efectivo y genera incomodidad para la movilidad de los peatones que circulan.</w:t>
      </w:r>
    </w:p>
    <w:p w:rsidR="007F0E5F" w:rsidRDefault="007F0E5F" w:rsidP="007F0E5F">
      <w:pPr>
        <w:pStyle w:val="Prrafodelista"/>
        <w:spacing w:line="360" w:lineRule="auto"/>
        <w:ind w:left="426" w:firstLine="283"/>
        <w:jc w:val="both"/>
        <w:rPr>
          <w:rFonts w:ascii="Arial" w:hAnsi="Arial" w:cs="Arial"/>
          <w:sz w:val="24"/>
          <w:szCs w:val="24"/>
        </w:rPr>
      </w:pPr>
    </w:p>
    <w:p w:rsidR="007F0E5F" w:rsidRDefault="008600A9" w:rsidP="007F0E5F">
      <w:pPr>
        <w:pStyle w:val="Prrafodelista"/>
        <w:spacing w:line="360" w:lineRule="auto"/>
        <w:ind w:left="426" w:firstLine="283"/>
        <w:jc w:val="both"/>
        <w:rPr>
          <w:rFonts w:ascii="Arial" w:hAnsi="Arial" w:cs="Arial"/>
          <w:sz w:val="24"/>
          <w:szCs w:val="24"/>
        </w:rPr>
      </w:pPr>
      <w:r>
        <w:rPr>
          <w:rFonts w:ascii="Arial" w:hAnsi="Arial" w:cs="Arial"/>
          <w:sz w:val="24"/>
          <w:szCs w:val="24"/>
        </w:rPr>
        <w:t>Analizando la</w:t>
      </w:r>
      <w:r w:rsidR="007F0E5F" w:rsidRPr="00951FE2">
        <w:rPr>
          <w:rFonts w:ascii="Arial" w:hAnsi="Arial" w:cs="Arial"/>
          <w:sz w:val="24"/>
          <w:szCs w:val="24"/>
        </w:rPr>
        <w:t xml:space="preserve"> circulación de personas en la ciudad universitaria de la UNC, se observan dificultades grandes en cuanto a personas que utilizan silla de ruedas, ya que los accesos no han sido diseñados para este grupo minoritario, pues la falta de infraestructura como rampas son un </w:t>
      </w:r>
      <w:r w:rsidR="007F0E5F">
        <w:rPr>
          <w:rFonts w:ascii="Arial" w:hAnsi="Arial" w:cs="Arial"/>
          <w:sz w:val="24"/>
          <w:szCs w:val="24"/>
        </w:rPr>
        <w:t xml:space="preserve">gran </w:t>
      </w:r>
      <w:r w:rsidR="007F0E5F" w:rsidRPr="00951FE2">
        <w:rPr>
          <w:rFonts w:ascii="Arial" w:hAnsi="Arial" w:cs="Arial"/>
          <w:sz w:val="24"/>
          <w:szCs w:val="24"/>
        </w:rPr>
        <w:t>problema para una persona discapacitada pero que es imperceptible para una persona promedio que puede desplazarse sin ninguna dificultad a donde desee.</w:t>
      </w:r>
    </w:p>
    <w:p w:rsidR="008600A9" w:rsidRPr="00951FE2" w:rsidRDefault="008600A9" w:rsidP="007F0E5F">
      <w:pPr>
        <w:pStyle w:val="Prrafodelista"/>
        <w:spacing w:line="360" w:lineRule="auto"/>
        <w:ind w:left="426" w:firstLine="283"/>
        <w:jc w:val="both"/>
        <w:rPr>
          <w:rFonts w:ascii="Arial" w:hAnsi="Arial" w:cs="Arial"/>
          <w:sz w:val="24"/>
          <w:szCs w:val="24"/>
        </w:rPr>
      </w:pPr>
    </w:p>
    <w:p w:rsidR="007F0E5F" w:rsidRPr="00951FE2" w:rsidRDefault="007F0E5F" w:rsidP="007F0E5F">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La ciudad de Cajamarca en general posee muchas deficiencias en cuanto a facilidades que se le dan a los medios de transporte que no sean vehículos motorizados, es decir, casi toda su extensión urbana está diseñada sólo para desplazarse en este medio y en general, existen veredas de muy poca dimensión (especialmente en el centro de la ciudad) y además no tienen continuidad de rampas, lo que obliga a las personas con alguna discapacidad que se desplazan en silla de ruedas a circular por la calzada, arriesgando su integridad física en todo momento. </w:t>
      </w:r>
    </w:p>
    <w:p w:rsidR="007F0E5F" w:rsidRPr="00951FE2" w:rsidRDefault="007F0E5F" w:rsidP="007F0E5F">
      <w:pPr>
        <w:pStyle w:val="Prrafodelista"/>
        <w:spacing w:line="360" w:lineRule="auto"/>
        <w:ind w:left="426" w:firstLine="283"/>
        <w:jc w:val="both"/>
        <w:rPr>
          <w:rFonts w:ascii="Arial" w:hAnsi="Arial" w:cs="Arial"/>
          <w:sz w:val="24"/>
          <w:szCs w:val="24"/>
        </w:rPr>
      </w:pPr>
    </w:p>
    <w:p w:rsidR="007F0E5F" w:rsidRPr="00951FE2" w:rsidRDefault="007F0E5F" w:rsidP="007F0E5F">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lastRenderedPageBreak/>
        <w:t>Cajamarca también t</w:t>
      </w:r>
      <w:r w:rsidR="00CD0C77">
        <w:rPr>
          <w:rFonts w:ascii="Arial" w:hAnsi="Arial" w:cs="Arial"/>
          <w:sz w:val="24"/>
          <w:szCs w:val="24"/>
        </w:rPr>
        <w:t xml:space="preserve">iene </w:t>
      </w:r>
      <w:proofErr w:type="spellStart"/>
      <w:r w:rsidR="00CD0C77">
        <w:rPr>
          <w:rFonts w:ascii="Arial" w:hAnsi="Arial" w:cs="Arial"/>
          <w:sz w:val="24"/>
          <w:szCs w:val="24"/>
        </w:rPr>
        <w:t>ciclovías</w:t>
      </w:r>
      <w:proofErr w:type="spellEnd"/>
      <w:r w:rsidR="00CD0C77">
        <w:rPr>
          <w:rFonts w:ascii="Arial" w:hAnsi="Arial" w:cs="Arial"/>
          <w:sz w:val="24"/>
          <w:szCs w:val="24"/>
        </w:rPr>
        <w:t>, en la figura 2.3</w:t>
      </w:r>
      <w:r w:rsidRPr="00951FE2">
        <w:rPr>
          <w:rFonts w:ascii="Arial" w:hAnsi="Arial" w:cs="Arial"/>
          <w:sz w:val="24"/>
          <w:szCs w:val="24"/>
        </w:rPr>
        <w:t xml:space="preserve"> se observan las características de la Av. Atahualpa, justamente por uno de los ingresos vehiculares a la Universidad Nacional de Cajamarca, se observa un buen diseño, con veredas amplias a los costados, calzadas con dos carriles en cada sentido y una </w:t>
      </w:r>
      <w:proofErr w:type="spellStart"/>
      <w:r w:rsidRPr="00951FE2">
        <w:rPr>
          <w:rFonts w:ascii="Arial" w:hAnsi="Arial" w:cs="Arial"/>
          <w:sz w:val="24"/>
          <w:szCs w:val="24"/>
        </w:rPr>
        <w:t>ciclovía</w:t>
      </w:r>
      <w:proofErr w:type="spellEnd"/>
      <w:r w:rsidRPr="00951FE2">
        <w:rPr>
          <w:rFonts w:ascii="Arial" w:hAnsi="Arial" w:cs="Arial"/>
          <w:sz w:val="24"/>
          <w:szCs w:val="24"/>
        </w:rPr>
        <w:t xml:space="preserve"> </w:t>
      </w:r>
      <w:proofErr w:type="spellStart"/>
      <w:r w:rsidRPr="00951FE2">
        <w:rPr>
          <w:rFonts w:ascii="Arial" w:hAnsi="Arial" w:cs="Arial"/>
          <w:sz w:val="24"/>
          <w:szCs w:val="24"/>
        </w:rPr>
        <w:t>amplia</w:t>
      </w:r>
      <w:proofErr w:type="spellEnd"/>
      <w:r w:rsidRPr="00951FE2">
        <w:rPr>
          <w:rFonts w:ascii="Arial" w:hAnsi="Arial" w:cs="Arial"/>
          <w:sz w:val="24"/>
          <w:szCs w:val="24"/>
        </w:rPr>
        <w:t xml:space="preserve"> con dos carriles, el problema es que esta </w:t>
      </w:r>
      <w:proofErr w:type="spellStart"/>
      <w:r w:rsidRPr="00951FE2">
        <w:rPr>
          <w:rFonts w:ascii="Arial" w:hAnsi="Arial" w:cs="Arial"/>
          <w:sz w:val="24"/>
          <w:szCs w:val="24"/>
        </w:rPr>
        <w:t>ciclovía</w:t>
      </w:r>
      <w:proofErr w:type="spellEnd"/>
      <w:r w:rsidRPr="00951FE2">
        <w:rPr>
          <w:rFonts w:ascii="Arial" w:hAnsi="Arial" w:cs="Arial"/>
          <w:sz w:val="24"/>
          <w:szCs w:val="24"/>
        </w:rPr>
        <w:t xml:space="preserve"> es un espacio aislado para la circulación de ciclistas, ya que no está integrada con alguna otra que genere continuidad para la circulación de estas personas, inclusive dentro de la universidad, esta </w:t>
      </w:r>
      <w:proofErr w:type="spellStart"/>
      <w:r w:rsidRPr="00951FE2">
        <w:rPr>
          <w:rFonts w:ascii="Arial" w:hAnsi="Arial" w:cs="Arial"/>
          <w:sz w:val="24"/>
          <w:szCs w:val="24"/>
        </w:rPr>
        <w:t>ciclovía</w:t>
      </w:r>
      <w:proofErr w:type="spellEnd"/>
      <w:r w:rsidRPr="00951FE2">
        <w:rPr>
          <w:rFonts w:ascii="Arial" w:hAnsi="Arial" w:cs="Arial"/>
          <w:sz w:val="24"/>
          <w:szCs w:val="24"/>
        </w:rPr>
        <w:t xml:space="preserve"> deja de existir, por lo que aquí no se está creando un entorno favorable para que las personas prefieran utilizar bicicletas como medio de transporte común, sino que solamente lo pueden hacer en esta </w:t>
      </w:r>
      <w:proofErr w:type="spellStart"/>
      <w:r w:rsidRPr="00951FE2">
        <w:rPr>
          <w:rFonts w:ascii="Arial" w:hAnsi="Arial" w:cs="Arial"/>
          <w:sz w:val="24"/>
          <w:szCs w:val="24"/>
        </w:rPr>
        <w:t>ciclovía</w:t>
      </w:r>
      <w:proofErr w:type="spellEnd"/>
      <w:r w:rsidRPr="00951FE2">
        <w:rPr>
          <w:rFonts w:ascii="Arial" w:hAnsi="Arial" w:cs="Arial"/>
          <w:sz w:val="24"/>
          <w:szCs w:val="24"/>
        </w:rPr>
        <w:t xml:space="preserve"> como deporte o como actividad social. Si ponemos un ejemplo puntual, un estudiante universitario que utiliza la bicicleta como medio de transporte debe arriesgar su integridad física circulando por vías diseñadas para vehículos hasta llegar al inicio de la </w:t>
      </w:r>
      <w:proofErr w:type="spellStart"/>
      <w:r w:rsidRPr="00951FE2">
        <w:rPr>
          <w:rFonts w:ascii="Arial" w:hAnsi="Arial" w:cs="Arial"/>
          <w:sz w:val="24"/>
          <w:szCs w:val="24"/>
        </w:rPr>
        <w:t>ciclovía</w:t>
      </w:r>
      <w:proofErr w:type="spellEnd"/>
      <w:r w:rsidRPr="00951FE2">
        <w:rPr>
          <w:rFonts w:ascii="Arial" w:hAnsi="Arial" w:cs="Arial"/>
          <w:sz w:val="24"/>
          <w:szCs w:val="24"/>
        </w:rPr>
        <w:t xml:space="preserve"> en la Av. Atahualpa y luego ingresar al campus de la UNC para nuevamente encontrarse con un espacio urbano donde no tiene facilidades para su circulación, lo que genera una discontinuidad en las </w:t>
      </w:r>
      <w:proofErr w:type="spellStart"/>
      <w:r w:rsidRPr="00951FE2">
        <w:rPr>
          <w:rFonts w:ascii="Arial" w:hAnsi="Arial" w:cs="Arial"/>
          <w:sz w:val="24"/>
          <w:szCs w:val="24"/>
        </w:rPr>
        <w:t>ciclovías</w:t>
      </w:r>
      <w:proofErr w:type="spellEnd"/>
      <w:r w:rsidRPr="00951FE2">
        <w:rPr>
          <w:rFonts w:ascii="Arial" w:hAnsi="Arial" w:cs="Arial"/>
          <w:sz w:val="24"/>
          <w:szCs w:val="24"/>
        </w:rPr>
        <w:t xml:space="preserve"> en la ciudad de Cajamarca y su universidad.</w:t>
      </w:r>
    </w:p>
    <w:p w:rsidR="007F0E5F" w:rsidRPr="00951FE2" w:rsidRDefault="007F0E5F" w:rsidP="007F0E5F">
      <w:pPr>
        <w:pStyle w:val="Sinespaciado"/>
        <w:ind w:left="426"/>
        <w:rPr>
          <w:rFonts w:ascii="Arial" w:hAnsi="Arial" w:cs="Arial"/>
          <w:sz w:val="24"/>
          <w:szCs w:val="24"/>
        </w:rPr>
      </w:pPr>
      <w:r w:rsidRPr="00951FE2">
        <w:rPr>
          <w:noProof/>
          <w:lang w:val="es-ES" w:eastAsia="es-ES"/>
        </w:rPr>
        <w:drawing>
          <wp:inline distT="0" distB="0" distL="0" distR="0" wp14:anchorId="5B6F71EE" wp14:editId="5D72A1A2">
            <wp:extent cx="5012894" cy="2380890"/>
            <wp:effectExtent l="0" t="0" r="0" b="63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38780" cy="2393184"/>
                    </a:xfrm>
                    <a:prstGeom prst="rect">
                      <a:avLst/>
                    </a:prstGeom>
                  </pic:spPr>
                </pic:pic>
              </a:graphicData>
            </a:graphic>
          </wp:inline>
        </w:drawing>
      </w:r>
    </w:p>
    <w:p w:rsidR="007F0E5F" w:rsidRPr="00951FE2" w:rsidRDefault="00CD0C77" w:rsidP="007F0E5F">
      <w:pPr>
        <w:pStyle w:val="Sinespaciado"/>
        <w:ind w:left="426"/>
        <w:rPr>
          <w:rFonts w:ascii="Arial" w:hAnsi="Arial" w:cs="Arial"/>
          <w:i/>
          <w:sz w:val="20"/>
          <w:szCs w:val="20"/>
        </w:rPr>
      </w:pPr>
      <w:r>
        <w:rPr>
          <w:rFonts w:ascii="Arial" w:hAnsi="Arial" w:cs="Arial"/>
          <w:b/>
          <w:i/>
          <w:sz w:val="20"/>
          <w:szCs w:val="20"/>
        </w:rPr>
        <w:t>Figura 2.3</w:t>
      </w:r>
      <w:r w:rsidR="007F0E5F" w:rsidRPr="00951FE2">
        <w:rPr>
          <w:rFonts w:ascii="Arial" w:hAnsi="Arial" w:cs="Arial"/>
          <w:b/>
          <w:i/>
          <w:sz w:val="20"/>
          <w:szCs w:val="20"/>
        </w:rPr>
        <w:t xml:space="preserve">. </w:t>
      </w:r>
      <w:r w:rsidR="007F0E5F" w:rsidRPr="00951FE2">
        <w:rPr>
          <w:rFonts w:ascii="Arial" w:hAnsi="Arial" w:cs="Arial"/>
          <w:i/>
          <w:sz w:val="20"/>
          <w:szCs w:val="20"/>
        </w:rPr>
        <w:t>Vista panorámica de la Av. Atahualpa en Cajamarca, Perú.</w:t>
      </w:r>
    </w:p>
    <w:p w:rsidR="007F0E5F" w:rsidRPr="00951FE2" w:rsidRDefault="007F0E5F" w:rsidP="007F0E5F">
      <w:pPr>
        <w:pStyle w:val="Sinespaciado"/>
        <w:ind w:left="426"/>
        <w:rPr>
          <w:rFonts w:ascii="Arial" w:hAnsi="Arial" w:cs="Arial"/>
          <w:i/>
          <w:sz w:val="18"/>
          <w:szCs w:val="20"/>
        </w:rPr>
      </w:pPr>
      <w:r w:rsidRPr="00951FE2">
        <w:rPr>
          <w:rFonts w:ascii="Arial" w:hAnsi="Arial" w:cs="Arial"/>
          <w:b/>
          <w:i/>
          <w:sz w:val="18"/>
          <w:szCs w:val="20"/>
        </w:rPr>
        <w:t xml:space="preserve">Fuente. </w:t>
      </w:r>
      <w:r w:rsidRPr="00951FE2">
        <w:rPr>
          <w:rFonts w:ascii="Arial" w:hAnsi="Arial" w:cs="Arial"/>
          <w:i/>
          <w:sz w:val="18"/>
          <w:szCs w:val="20"/>
        </w:rPr>
        <w:t xml:space="preserve">Google </w:t>
      </w:r>
      <w:proofErr w:type="spellStart"/>
      <w:r w:rsidRPr="00951FE2">
        <w:rPr>
          <w:rFonts w:ascii="Arial" w:hAnsi="Arial" w:cs="Arial"/>
          <w:i/>
          <w:sz w:val="18"/>
          <w:szCs w:val="20"/>
        </w:rPr>
        <w:t>Maps</w:t>
      </w:r>
      <w:proofErr w:type="spellEnd"/>
    </w:p>
    <w:p w:rsidR="007F0E5F" w:rsidRPr="00951FE2" w:rsidRDefault="007F0E5F" w:rsidP="007F0E5F">
      <w:pPr>
        <w:pStyle w:val="Sinespaciado"/>
        <w:rPr>
          <w:rFonts w:ascii="Arial" w:hAnsi="Arial" w:cs="Arial"/>
          <w:sz w:val="24"/>
          <w:szCs w:val="24"/>
        </w:rPr>
      </w:pPr>
    </w:p>
    <w:p w:rsidR="007F0E5F" w:rsidRPr="00495688" w:rsidRDefault="007F0E5F" w:rsidP="008600A9">
      <w:pPr>
        <w:pStyle w:val="Prrafodelista"/>
        <w:spacing w:line="360" w:lineRule="auto"/>
        <w:ind w:left="426" w:firstLine="283"/>
        <w:jc w:val="both"/>
      </w:pPr>
      <w:r w:rsidRPr="00951FE2">
        <w:rPr>
          <w:rFonts w:ascii="Arial" w:hAnsi="Arial" w:cs="Arial"/>
          <w:sz w:val="24"/>
          <w:szCs w:val="24"/>
        </w:rPr>
        <w:t xml:space="preserve">Aún no se le ha dado la prioridad que deberían tener, al igual que los vehículos, a los otros grupos de personas que se desplazan en un entorno determinado. Por este motivo debemos proyectarnos a futuro y pensar que las nuevas tendencias de movilidad son diferentes a las antiguas, por lo que </w:t>
      </w:r>
      <w:r w:rsidRPr="00951FE2">
        <w:rPr>
          <w:rFonts w:ascii="Arial" w:hAnsi="Arial" w:cs="Arial"/>
          <w:sz w:val="24"/>
          <w:szCs w:val="24"/>
        </w:rPr>
        <w:lastRenderedPageBreak/>
        <w:t>no podemos seguir diseños bajo normas obsoletas que ya no satisfacen las necesidades de las personas involucradas en su totalidad, o en su defecto, en su gran mayoría.</w:t>
      </w:r>
    </w:p>
    <w:p w:rsidR="00E62290" w:rsidRPr="00951FE2" w:rsidRDefault="00E62290" w:rsidP="001F2566">
      <w:pPr>
        <w:pStyle w:val="Ttulo1"/>
        <w:numPr>
          <w:ilvl w:val="2"/>
          <w:numId w:val="5"/>
        </w:numPr>
        <w:ind w:left="709" w:hanging="709"/>
        <w:rPr>
          <w:rFonts w:ascii="Arial" w:hAnsi="Arial" w:cs="Arial"/>
          <w:sz w:val="24"/>
          <w:lang w:val="es-PE"/>
        </w:rPr>
      </w:pPr>
      <w:bookmarkStart w:id="20" w:name="_Toc7973254"/>
      <w:r w:rsidRPr="00951FE2">
        <w:rPr>
          <w:rFonts w:ascii="Arial" w:hAnsi="Arial" w:cs="Arial"/>
          <w:sz w:val="24"/>
          <w:lang w:val="es-PE"/>
        </w:rPr>
        <w:t xml:space="preserve">La movilidad </w:t>
      </w:r>
      <w:r w:rsidR="00D157B5" w:rsidRPr="00951FE2">
        <w:rPr>
          <w:rFonts w:ascii="Arial" w:hAnsi="Arial" w:cs="Arial"/>
          <w:sz w:val="24"/>
          <w:lang w:val="es-PE"/>
        </w:rPr>
        <w:t>en</w:t>
      </w:r>
      <w:r w:rsidRPr="00951FE2">
        <w:rPr>
          <w:rFonts w:ascii="Arial" w:hAnsi="Arial" w:cs="Arial"/>
          <w:sz w:val="24"/>
          <w:lang w:val="es-PE"/>
        </w:rPr>
        <w:t xml:space="preserve"> el territorio urbano</w:t>
      </w:r>
      <w:bookmarkEnd w:id="20"/>
    </w:p>
    <w:p w:rsidR="009E0B63" w:rsidRPr="00951FE2" w:rsidRDefault="00E62290" w:rsidP="00D66C98">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Para entender el concepto de movilidad dentro de un territorio urbano es necesario conocer y diferenciar los enfoques previos de tránsito</w:t>
      </w:r>
      <w:r w:rsidR="00EF1DDE" w:rsidRPr="00951FE2">
        <w:rPr>
          <w:rFonts w:ascii="Arial" w:hAnsi="Arial" w:cs="Arial"/>
          <w:sz w:val="24"/>
          <w:szCs w:val="24"/>
        </w:rPr>
        <w:t xml:space="preserve">, </w:t>
      </w:r>
      <w:r w:rsidRPr="00951FE2">
        <w:rPr>
          <w:rFonts w:ascii="Arial" w:hAnsi="Arial" w:cs="Arial"/>
          <w:sz w:val="24"/>
          <w:szCs w:val="24"/>
        </w:rPr>
        <w:t>transporte</w:t>
      </w:r>
      <w:r w:rsidR="00EF1DDE" w:rsidRPr="00951FE2">
        <w:rPr>
          <w:rFonts w:ascii="Arial" w:hAnsi="Arial" w:cs="Arial"/>
          <w:sz w:val="24"/>
          <w:szCs w:val="24"/>
        </w:rPr>
        <w:t xml:space="preserve"> y movilidad</w:t>
      </w:r>
      <w:r w:rsidRPr="00951FE2">
        <w:rPr>
          <w:rFonts w:ascii="Arial" w:hAnsi="Arial" w:cs="Arial"/>
          <w:sz w:val="24"/>
          <w:szCs w:val="24"/>
        </w:rPr>
        <w:t xml:space="preserve"> en el ámbito de los desplazamientos efectuados en una ciudad</w:t>
      </w:r>
      <w:r w:rsidR="00D157B5" w:rsidRPr="00951FE2">
        <w:rPr>
          <w:rFonts w:ascii="Arial" w:hAnsi="Arial" w:cs="Arial"/>
          <w:sz w:val="24"/>
          <w:szCs w:val="24"/>
        </w:rPr>
        <w:t>, ya que existen diferentes objetos de estudio dependiendo de lo que exactamente se va a analizar.</w:t>
      </w:r>
    </w:p>
    <w:p w:rsidR="00E62290" w:rsidRPr="00951FE2" w:rsidRDefault="00A46BCC" w:rsidP="00C21BA2">
      <w:pPr>
        <w:pStyle w:val="Ttulo1"/>
        <w:numPr>
          <w:ilvl w:val="0"/>
          <w:numId w:val="9"/>
        </w:numPr>
        <w:ind w:hanging="294"/>
        <w:rPr>
          <w:rFonts w:ascii="Arial" w:hAnsi="Arial" w:cs="Arial"/>
          <w:sz w:val="24"/>
          <w:lang w:val="es-PE"/>
        </w:rPr>
      </w:pPr>
      <w:bookmarkStart w:id="21" w:name="_Toc7973255"/>
      <w:r w:rsidRPr="00951FE2">
        <w:rPr>
          <w:rFonts w:ascii="Arial" w:hAnsi="Arial" w:cs="Arial"/>
          <w:sz w:val="24"/>
          <w:lang w:val="es-PE"/>
        </w:rPr>
        <w:t>Tránsito, transporte y movilidad</w:t>
      </w:r>
      <w:bookmarkEnd w:id="21"/>
    </w:p>
    <w:p w:rsidR="0006644A" w:rsidRPr="00951FE2" w:rsidRDefault="00A46BCC" w:rsidP="00EF1DDE">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La principal diferencia entre los conceptos de </w:t>
      </w:r>
      <w:r w:rsidR="00D157B5" w:rsidRPr="00951FE2">
        <w:rPr>
          <w:rFonts w:ascii="Arial" w:hAnsi="Arial" w:cs="Arial"/>
          <w:sz w:val="24"/>
          <w:szCs w:val="24"/>
        </w:rPr>
        <w:t>tránsito</w:t>
      </w:r>
      <w:r w:rsidR="0016289F">
        <w:rPr>
          <w:rFonts w:ascii="Arial" w:hAnsi="Arial" w:cs="Arial"/>
          <w:sz w:val="24"/>
          <w:szCs w:val="24"/>
        </w:rPr>
        <w:t>,</w:t>
      </w:r>
      <w:r w:rsidRPr="00951FE2">
        <w:rPr>
          <w:rFonts w:ascii="Arial" w:hAnsi="Arial" w:cs="Arial"/>
          <w:sz w:val="24"/>
          <w:szCs w:val="24"/>
        </w:rPr>
        <w:t xml:space="preserve"> transporte y movilidad está en los objetos de estudio (Sanz Alduán, 2005). Para el enfoque de tránsito, el objeto de estudio es el automóvil, por lo tanto, se busca adecuar el espacio urbano para que los automóviles puedan desplazarse con la mayor facilidad y fluidez posible. El diseño urbano prioriza la circulación de autos y los estacionamientos. Posteriormente, el enfoque de tránsito fue desplazado por el de transporte. En este, los objetos de estudio son los medios de transporte, los cuales pueden ser de diferentes tipos como los autos particulares, buses, tranvías, ferrocarriles, entre otros.</w:t>
      </w:r>
      <w:r w:rsidR="0006644A" w:rsidRPr="00951FE2">
        <w:rPr>
          <w:rFonts w:ascii="Arial" w:hAnsi="Arial" w:cs="Arial"/>
          <w:sz w:val="24"/>
          <w:szCs w:val="24"/>
        </w:rPr>
        <w:t xml:space="preserve"> </w:t>
      </w:r>
      <w:r w:rsidRPr="00951FE2">
        <w:rPr>
          <w:rFonts w:ascii="Arial" w:hAnsi="Arial" w:cs="Arial"/>
          <w:sz w:val="24"/>
          <w:szCs w:val="24"/>
        </w:rPr>
        <w:t>A diferencia del enfoque de tránsito, el enfoque de transporte abarca no solo un único medio sino un rango más amplio, que incluso incluye el caminar como un medio más</w:t>
      </w:r>
      <w:r w:rsidR="004964E4" w:rsidRPr="00951FE2">
        <w:rPr>
          <w:rFonts w:ascii="Arial" w:hAnsi="Arial" w:cs="Arial"/>
          <w:sz w:val="24"/>
          <w:szCs w:val="24"/>
        </w:rPr>
        <w:t>,</w:t>
      </w:r>
      <w:r w:rsidR="0006644A" w:rsidRPr="00951FE2">
        <w:rPr>
          <w:rFonts w:ascii="Arial" w:hAnsi="Arial" w:cs="Arial"/>
          <w:sz w:val="24"/>
          <w:szCs w:val="24"/>
        </w:rPr>
        <w:t xml:space="preserve"> pero aún de menor importancia.</w:t>
      </w:r>
    </w:p>
    <w:p w:rsidR="00EF1DDE" w:rsidRPr="00951FE2" w:rsidRDefault="00EF1DDE" w:rsidP="00EF1DDE">
      <w:pPr>
        <w:pStyle w:val="Prrafodelista"/>
        <w:spacing w:line="360" w:lineRule="auto"/>
        <w:ind w:left="426" w:firstLine="283"/>
        <w:jc w:val="both"/>
        <w:rPr>
          <w:rFonts w:ascii="Arial" w:hAnsi="Arial" w:cs="Arial"/>
          <w:sz w:val="24"/>
          <w:szCs w:val="24"/>
        </w:rPr>
      </w:pPr>
    </w:p>
    <w:p w:rsidR="0006644A" w:rsidRPr="00951FE2" w:rsidRDefault="00A46BCC" w:rsidP="00EF1DDE">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De</w:t>
      </w:r>
      <w:r w:rsidRPr="00951FE2">
        <w:rPr>
          <w:rFonts w:ascii="Arial" w:eastAsia="Times New Roman" w:hAnsi="Arial" w:cs="Arial"/>
          <w:spacing w:val="1"/>
          <w:sz w:val="24"/>
          <w:szCs w:val="24"/>
        </w:rPr>
        <w:t xml:space="preserve"> </w:t>
      </w:r>
      <w:r w:rsidRPr="00951FE2">
        <w:rPr>
          <w:rFonts w:ascii="Arial" w:eastAsia="Times New Roman" w:hAnsi="Arial" w:cs="Arial"/>
          <w:spacing w:val="-1"/>
          <w:sz w:val="24"/>
          <w:szCs w:val="24"/>
        </w:rPr>
        <w:t>e</w:t>
      </w:r>
      <w:r w:rsidRPr="00951FE2">
        <w:rPr>
          <w:rFonts w:ascii="Arial" w:eastAsia="Times New Roman" w:hAnsi="Arial" w:cs="Arial"/>
          <w:sz w:val="24"/>
          <w:szCs w:val="24"/>
        </w:rPr>
        <w:t>stos</w:t>
      </w:r>
      <w:r w:rsidRPr="00951FE2">
        <w:rPr>
          <w:rFonts w:ascii="Arial" w:eastAsia="Times New Roman" w:hAnsi="Arial" w:cs="Arial"/>
          <w:spacing w:val="3"/>
          <w:sz w:val="24"/>
          <w:szCs w:val="24"/>
        </w:rPr>
        <w:t xml:space="preserve"> </w:t>
      </w:r>
      <w:r w:rsidRPr="00951FE2">
        <w:rPr>
          <w:rFonts w:ascii="Arial" w:eastAsia="Times New Roman" w:hAnsi="Arial" w:cs="Arial"/>
          <w:spacing w:val="-1"/>
          <w:sz w:val="24"/>
          <w:szCs w:val="24"/>
        </w:rPr>
        <w:t>e</w:t>
      </w:r>
      <w:r w:rsidRPr="00951FE2">
        <w:rPr>
          <w:rFonts w:ascii="Arial" w:eastAsia="Times New Roman" w:hAnsi="Arial" w:cs="Arial"/>
          <w:spacing w:val="2"/>
          <w:sz w:val="24"/>
          <w:szCs w:val="24"/>
        </w:rPr>
        <w:t>n</w:t>
      </w:r>
      <w:r w:rsidRPr="00951FE2">
        <w:rPr>
          <w:rFonts w:ascii="Arial" w:eastAsia="Times New Roman" w:hAnsi="Arial" w:cs="Arial"/>
          <w:sz w:val="24"/>
          <w:szCs w:val="24"/>
        </w:rPr>
        <w:t>foqu</w:t>
      </w:r>
      <w:r w:rsidRPr="00951FE2">
        <w:rPr>
          <w:rFonts w:ascii="Arial" w:eastAsia="Times New Roman" w:hAnsi="Arial" w:cs="Arial"/>
          <w:spacing w:val="-2"/>
          <w:sz w:val="24"/>
          <w:szCs w:val="24"/>
        </w:rPr>
        <w:t>e</w:t>
      </w:r>
      <w:r w:rsidRPr="00951FE2">
        <w:rPr>
          <w:rFonts w:ascii="Arial" w:eastAsia="Times New Roman" w:hAnsi="Arial" w:cs="Arial"/>
          <w:sz w:val="24"/>
          <w:szCs w:val="24"/>
        </w:rPr>
        <w:t>s</w:t>
      </w:r>
      <w:r w:rsidRPr="00951FE2">
        <w:rPr>
          <w:rFonts w:ascii="Arial" w:eastAsia="Times New Roman" w:hAnsi="Arial" w:cs="Arial"/>
          <w:spacing w:val="3"/>
          <w:sz w:val="24"/>
          <w:szCs w:val="24"/>
        </w:rPr>
        <w:t xml:space="preserve"> </w:t>
      </w:r>
      <w:r w:rsidRPr="00951FE2">
        <w:rPr>
          <w:rFonts w:ascii="Arial" w:eastAsia="Times New Roman" w:hAnsi="Arial" w:cs="Arial"/>
          <w:sz w:val="24"/>
          <w:szCs w:val="24"/>
        </w:rPr>
        <w:t>pu</w:t>
      </w:r>
      <w:r w:rsidRPr="00951FE2">
        <w:rPr>
          <w:rFonts w:ascii="Arial" w:eastAsia="Times New Roman" w:hAnsi="Arial" w:cs="Arial"/>
          <w:spacing w:val="-1"/>
          <w:sz w:val="24"/>
          <w:szCs w:val="24"/>
        </w:rPr>
        <w:t>e</w:t>
      </w:r>
      <w:r w:rsidRPr="00951FE2">
        <w:rPr>
          <w:rFonts w:ascii="Arial" w:eastAsia="Times New Roman" w:hAnsi="Arial" w:cs="Arial"/>
          <w:spacing w:val="2"/>
          <w:sz w:val="24"/>
          <w:szCs w:val="24"/>
        </w:rPr>
        <w:t>d</w:t>
      </w:r>
      <w:r w:rsidRPr="00951FE2">
        <w:rPr>
          <w:rFonts w:ascii="Arial" w:eastAsia="Times New Roman" w:hAnsi="Arial" w:cs="Arial"/>
          <w:sz w:val="24"/>
          <w:szCs w:val="24"/>
        </w:rPr>
        <w:t>e</w:t>
      </w:r>
      <w:r w:rsidRPr="00951FE2">
        <w:rPr>
          <w:rFonts w:ascii="Arial" w:eastAsia="Times New Roman" w:hAnsi="Arial" w:cs="Arial"/>
          <w:spacing w:val="4"/>
          <w:sz w:val="24"/>
          <w:szCs w:val="24"/>
        </w:rPr>
        <w:t xml:space="preserve"> </w:t>
      </w:r>
      <w:r w:rsidRPr="00951FE2">
        <w:rPr>
          <w:rFonts w:ascii="Arial" w:eastAsia="Times New Roman" w:hAnsi="Arial" w:cs="Arial"/>
          <w:sz w:val="24"/>
          <w:szCs w:val="24"/>
        </w:rPr>
        <w:t>obs</w:t>
      </w:r>
      <w:r w:rsidRPr="00951FE2">
        <w:rPr>
          <w:rFonts w:ascii="Arial" w:eastAsia="Times New Roman" w:hAnsi="Arial" w:cs="Arial"/>
          <w:spacing w:val="-1"/>
          <w:sz w:val="24"/>
          <w:szCs w:val="24"/>
        </w:rPr>
        <w:t>e</w:t>
      </w:r>
      <w:r w:rsidRPr="00951FE2">
        <w:rPr>
          <w:rFonts w:ascii="Arial" w:eastAsia="Times New Roman" w:hAnsi="Arial" w:cs="Arial"/>
          <w:sz w:val="24"/>
          <w:szCs w:val="24"/>
        </w:rPr>
        <w:t>rv</w:t>
      </w:r>
      <w:r w:rsidRPr="00951FE2">
        <w:rPr>
          <w:rFonts w:ascii="Arial" w:eastAsia="Times New Roman" w:hAnsi="Arial" w:cs="Arial"/>
          <w:spacing w:val="-2"/>
          <w:sz w:val="24"/>
          <w:szCs w:val="24"/>
        </w:rPr>
        <w:t>a</w:t>
      </w:r>
      <w:r w:rsidRPr="00951FE2">
        <w:rPr>
          <w:rFonts w:ascii="Arial" w:eastAsia="Times New Roman" w:hAnsi="Arial" w:cs="Arial"/>
          <w:sz w:val="24"/>
          <w:szCs w:val="24"/>
        </w:rPr>
        <w:t>r</w:t>
      </w:r>
      <w:r w:rsidRPr="00951FE2">
        <w:rPr>
          <w:rFonts w:ascii="Arial" w:eastAsia="Times New Roman" w:hAnsi="Arial" w:cs="Arial"/>
          <w:spacing w:val="2"/>
          <w:sz w:val="24"/>
          <w:szCs w:val="24"/>
        </w:rPr>
        <w:t>s</w:t>
      </w:r>
      <w:r w:rsidRPr="00951FE2">
        <w:rPr>
          <w:rFonts w:ascii="Arial" w:eastAsia="Times New Roman" w:hAnsi="Arial" w:cs="Arial"/>
          <w:sz w:val="24"/>
          <w:szCs w:val="24"/>
        </w:rPr>
        <w:t>e</w:t>
      </w:r>
      <w:r w:rsidRPr="00951FE2">
        <w:rPr>
          <w:rFonts w:ascii="Arial" w:eastAsia="Times New Roman" w:hAnsi="Arial" w:cs="Arial"/>
          <w:spacing w:val="1"/>
          <w:sz w:val="24"/>
          <w:szCs w:val="24"/>
        </w:rPr>
        <w:t xml:space="preserve"> </w:t>
      </w:r>
      <w:r w:rsidRPr="00951FE2">
        <w:rPr>
          <w:rFonts w:ascii="Arial" w:eastAsia="Times New Roman" w:hAnsi="Arial" w:cs="Arial"/>
          <w:sz w:val="24"/>
          <w:szCs w:val="24"/>
        </w:rPr>
        <w:t>que</w:t>
      </w:r>
      <w:r w:rsidRPr="00951FE2">
        <w:rPr>
          <w:rFonts w:ascii="Arial" w:eastAsia="Times New Roman" w:hAnsi="Arial" w:cs="Arial"/>
          <w:spacing w:val="1"/>
          <w:sz w:val="24"/>
          <w:szCs w:val="24"/>
        </w:rPr>
        <w:t xml:space="preserve"> </w:t>
      </w:r>
      <w:r w:rsidRPr="00951FE2">
        <w:rPr>
          <w:rFonts w:ascii="Arial" w:eastAsia="Times New Roman" w:hAnsi="Arial" w:cs="Arial"/>
          <w:spacing w:val="6"/>
          <w:sz w:val="24"/>
          <w:szCs w:val="24"/>
        </w:rPr>
        <w:t>l</w:t>
      </w:r>
      <w:r w:rsidRPr="00951FE2">
        <w:rPr>
          <w:rFonts w:ascii="Arial" w:eastAsia="Times New Roman" w:hAnsi="Arial" w:cs="Arial"/>
          <w:spacing w:val="-1"/>
          <w:sz w:val="24"/>
          <w:szCs w:val="24"/>
        </w:rPr>
        <w:t>a</w:t>
      </w:r>
      <w:r w:rsidRPr="00951FE2">
        <w:rPr>
          <w:rFonts w:ascii="Arial" w:eastAsia="Times New Roman" w:hAnsi="Arial" w:cs="Arial"/>
          <w:sz w:val="24"/>
          <w:szCs w:val="24"/>
        </w:rPr>
        <w:t>s</w:t>
      </w:r>
      <w:r w:rsidRPr="00951FE2">
        <w:rPr>
          <w:rFonts w:ascii="Arial" w:eastAsia="Times New Roman" w:hAnsi="Arial" w:cs="Arial"/>
          <w:spacing w:val="3"/>
          <w:sz w:val="24"/>
          <w:szCs w:val="24"/>
        </w:rPr>
        <w:t xml:space="preserve"> </w:t>
      </w:r>
      <w:r w:rsidRPr="00951FE2">
        <w:rPr>
          <w:rFonts w:ascii="Arial" w:eastAsia="Times New Roman" w:hAnsi="Arial" w:cs="Arial"/>
          <w:sz w:val="24"/>
          <w:szCs w:val="24"/>
        </w:rPr>
        <w:t>pers</w:t>
      </w:r>
      <w:r w:rsidRPr="00951FE2">
        <w:rPr>
          <w:rFonts w:ascii="Arial" w:eastAsia="Times New Roman" w:hAnsi="Arial" w:cs="Arial"/>
          <w:spacing w:val="2"/>
          <w:sz w:val="24"/>
          <w:szCs w:val="24"/>
        </w:rPr>
        <w:t>o</w:t>
      </w:r>
      <w:r w:rsidRPr="00951FE2">
        <w:rPr>
          <w:rFonts w:ascii="Arial" w:eastAsia="Times New Roman" w:hAnsi="Arial" w:cs="Arial"/>
          <w:sz w:val="24"/>
          <w:szCs w:val="24"/>
        </w:rPr>
        <w:t>n</w:t>
      </w:r>
      <w:r w:rsidRPr="00951FE2">
        <w:rPr>
          <w:rFonts w:ascii="Arial" w:eastAsia="Times New Roman" w:hAnsi="Arial" w:cs="Arial"/>
          <w:spacing w:val="-1"/>
          <w:sz w:val="24"/>
          <w:szCs w:val="24"/>
        </w:rPr>
        <w:t>a</w:t>
      </w:r>
      <w:r w:rsidRPr="00951FE2">
        <w:rPr>
          <w:rFonts w:ascii="Arial" w:eastAsia="Times New Roman" w:hAnsi="Arial" w:cs="Arial"/>
          <w:sz w:val="24"/>
          <w:szCs w:val="24"/>
        </w:rPr>
        <w:t>s</w:t>
      </w:r>
      <w:r w:rsidRPr="00951FE2">
        <w:rPr>
          <w:rFonts w:ascii="Arial" w:eastAsia="Times New Roman" w:hAnsi="Arial" w:cs="Arial"/>
          <w:spacing w:val="5"/>
          <w:sz w:val="24"/>
          <w:szCs w:val="24"/>
        </w:rPr>
        <w:t xml:space="preserve"> </w:t>
      </w:r>
      <w:r w:rsidRPr="00951FE2">
        <w:rPr>
          <w:rFonts w:ascii="Arial" w:eastAsia="Times New Roman" w:hAnsi="Arial" w:cs="Arial"/>
          <w:sz w:val="24"/>
          <w:szCs w:val="24"/>
        </w:rPr>
        <w:t>y sus</w:t>
      </w:r>
      <w:r w:rsidRPr="00951FE2">
        <w:rPr>
          <w:rFonts w:ascii="Arial" w:eastAsia="Times New Roman" w:hAnsi="Arial" w:cs="Arial"/>
          <w:spacing w:val="3"/>
          <w:sz w:val="24"/>
          <w:szCs w:val="24"/>
        </w:rPr>
        <w:t xml:space="preserve"> </w:t>
      </w:r>
      <w:r w:rsidRPr="00951FE2">
        <w:rPr>
          <w:rFonts w:ascii="Arial" w:eastAsia="Times New Roman" w:hAnsi="Arial" w:cs="Arial"/>
          <w:spacing w:val="-1"/>
          <w:sz w:val="24"/>
          <w:szCs w:val="24"/>
        </w:rPr>
        <w:t>c</w:t>
      </w:r>
      <w:r w:rsidRPr="00951FE2">
        <w:rPr>
          <w:rFonts w:ascii="Arial" w:eastAsia="Times New Roman" w:hAnsi="Arial" w:cs="Arial"/>
          <w:spacing w:val="1"/>
          <w:sz w:val="24"/>
          <w:szCs w:val="24"/>
        </w:rPr>
        <w:t>a</w:t>
      </w:r>
      <w:r w:rsidRPr="00951FE2">
        <w:rPr>
          <w:rFonts w:ascii="Arial" w:eastAsia="Times New Roman" w:hAnsi="Arial" w:cs="Arial"/>
          <w:sz w:val="24"/>
          <w:szCs w:val="24"/>
        </w:rPr>
        <w:t>r</w:t>
      </w:r>
      <w:r w:rsidRPr="00951FE2">
        <w:rPr>
          <w:rFonts w:ascii="Arial" w:eastAsia="Times New Roman" w:hAnsi="Arial" w:cs="Arial"/>
          <w:spacing w:val="-2"/>
          <w:sz w:val="24"/>
          <w:szCs w:val="24"/>
        </w:rPr>
        <w:t>a</w:t>
      </w:r>
      <w:r w:rsidRPr="00951FE2">
        <w:rPr>
          <w:rFonts w:ascii="Arial" w:eastAsia="Times New Roman" w:hAnsi="Arial" w:cs="Arial"/>
          <w:spacing w:val="-1"/>
          <w:sz w:val="24"/>
          <w:szCs w:val="24"/>
        </w:rPr>
        <w:t>c</w:t>
      </w:r>
      <w:r w:rsidRPr="00951FE2">
        <w:rPr>
          <w:rFonts w:ascii="Arial" w:eastAsia="Times New Roman" w:hAnsi="Arial" w:cs="Arial"/>
          <w:spacing w:val="3"/>
          <w:sz w:val="24"/>
          <w:szCs w:val="24"/>
        </w:rPr>
        <w:t>t</w:t>
      </w:r>
      <w:r w:rsidRPr="00951FE2">
        <w:rPr>
          <w:rFonts w:ascii="Arial" w:eastAsia="Times New Roman" w:hAnsi="Arial" w:cs="Arial"/>
          <w:spacing w:val="-1"/>
          <w:sz w:val="24"/>
          <w:szCs w:val="24"/>
        </w:rPr>
        <w:t>e</w:t>
      </w:r>
      <w:r w:rsidRPr="00951FE2">
        <w:rPr>
          <w:rFonts w:ascii="Arial" w:eastAsia="Times New Roman" w:hAnsi="Arial" w:cs="Arial"/>
          <w:sz w:val="24"/>
          <w:szCs w:val="24"/>
        </w:rPr>
        <w:t>ríst</w:t>
      </w:r>
      <w:r w:rsidRPr="00951FE2">
        <w:rPr>
          <w:rFonts w:ascii="Arial" w:eastAsia="Times New Roman" w:hAnsi="Arial" w:cs="Arial"/>
          <w:spacing w:val="1"/>
          <w:sz w:val="24"/>
          <w:szCs w:val="24"/>
        </w:rPr>
        <w:t>i</w:t>
      </w:r>
      <w:r w:rsidRPr="00951FE2">
        <w:rPr>
          <w:rFonts w:ascii="Arial" w:eastAsia="Times New Roman" w:hAnsi="Arial" w:cs="Arial"/>
          <w:spacing w:val="-1"/>
          <w:sz w:val="24"/>
          <w:szCs w:val="24"/>
        </w:rPr>
        <w:t>ca</w:t>
      </w:r>
      <w:r w:rsidRPr="00951FE2">
        <w:rPr>
          <w:rFonts w:ascii="Arial" w:eastAsia="Times New Roman" w:hAnsi="Arial" w:cs="Arial"/>
          <w:sz w:val="24"/>
          <w:szCs w:val="24"/>
        </w:rPr>
        <w:t>s</w:t>
      </w:r>
      <w:r w:rsidRPr="00951FE2">
        <w:rPr>
          <w:rFonts w:ascii="Arial" w:eastAsia="Times New Roman" w:hAnsi="Arial" w:cs="Arial"/>
          <w:spacing w:val="3"/>
          <w:sz w:val="24"/>
          <w:szCs w:val="24"/>
        </w:rPr>
        <w:t xml:space="preserve"> i</w:t>
      </w:r>
      <w:r w:rsidRPr="00951FE2">
        <w:rPr>
          <w:rFonts w:ascii="Arial" w:eastAsia="Times New Roman" w:hAnsi="Arial" w:cs="Arial"/>
          <w:sz w:val="24"/>
          <w:szCs w:val="24"/>
        </w:rPr>
        <w:t>nh</w:t>
      </w:r>
      <w:r w:rsidRPr="00951FE2">
        <w:rPr>
          <w:rFonts w:ascii="Arial" w:eastAsia="Times New Roman" w:hAnsi="Arial" w:cs="Arial"/>
          <w:spacing w:val="-1"/>
          <w:sz w:val="24"/>
          <w:szCs w:val="24"/>
        </w:rPr>
        <w:t>e</w:t>
      </w:r>
      <w:r w:rsidRPr="00951FE2">
        <w:rPr>
          <w:rFonts w:ascii="Arial" w:eastAsia="Times New Roman" w:hAnsi="Arial" w:cs="Arial"/>
          <w:sz w:val="24"/>
          <w:szCs w:val="24"/>
        </w:rPr>
        <w:t>r</w:t>
      </w:r>
      <w:r w:rsidRPr="00951FE2">
        <w:rPr>
          <w:rFonts w:ascii="Arial" w:eastAsia="Times New Roman" w:hAnsi="Arial" w:cs="Arial"/>
          <w:spacing w:val="-2"/>
          <w:sz w:val="24"/>
          <w:szCs w:val="24"/>
        </w:rPr>
        <w:t>e</w:t>
      </w:r>
      <w:r w:rsidRPr="00951FE2">
        <w:rPr>
          <w:rFonts w:ascii="Arial" w:eastAsia="Times New Roman" w:hAnsi="Arial" w:cs="Arial"/>
          <w:sz w:val="24"/>
          <w:szCs w:val="24"/>
        </w:rPr>
        <w:t>ntes de</w:t>
      </w:r>
      <w:r w:rsidRPr="00951FE2">
        <w:rPr>
          <w:rFonts w:ascii="Arial" w:eastAsia="Times New Roman" w:hAnsi="Arial" w:cs="Arial"/>
          <w:spacing w:val="-8"/>
          <w:sz w:val="24"/>
          <w:szCs w:val="24"/>
        </w:rPr>
        <w:t xml:space="preserve"> </w:t>
      </w:r>
      <w:r w:rsidRPr="00951FE2">
        <w:rPr>
          <w:rFonts w:ascii="Arial" w:eastAsia="Times New Roman" w:hAnsi="Arial" w:cs="Arial"/>
          <w:sz w:val="24"/>
          <w:szCs w:val="24"/>
        </w:rPr>
        <w:t>s</w:t>
      </w:r>
      <w:r w:rsidRPr="00951FE2">
        <w:rPr>
          <w:rFonts w:ascii="Arial" w:eastAsia="Times New Roman" w:hAnsi="Arial" w:cs="Arial"/>
          <w:spacing w:val="-1"/>
          <w:sz w:val="24"/>
          <w:szCs w:val="24"/>
        </w:rPr>
        <w:t>e</w:t>
      </w:r>
      <w:r w:rsidRPr="00951FE2">
        <w:rPr>
          <w:rFonts w:ascii="Arial" w:eastAsia="Times New Roman" w:hAnsi="Arial" w:cs="Arial"/>
          <w:sz w:val="24"/>
          <w:szCs w:val="24"/>
        </w:rPr>
        <w:t>r</w:t>
      </w:r>
      <w:r w:rsidRPr="00951FE2">
        <w:rPr>
          <w:rFonts w:ascii="Arial" w:eastAsia="Times New Roman" w:hAnsi="Arial" w:cs="Arial"/>
          <w:spacing w:val="-2"/>
          <w:sz w:val="24"/>
          <w:szCs w:val="24"/>
        </w:rPr>
        <w:t>e</w:t>
      </w:r>
      <w:r w:rsidRPr="00951FE2">
        <w:rPr>
          <w:rFonts w:ascii="Arial" w:eastAsia="Times New Roman" w:hAnsi="Arial" w:cs="Arial"/>
          <w:sz w:val="24"/>
          <w:szCs w:val="24"/>
        </w:rPr>
        <w:t>s</w:t>
      </w:r>
      <w:r w:rsidRPr="00951FE2">
        <w:rPr>
          <w:rFonts w:ascii="Arial" w:eastAsia="Times New Roman" w:hAnsi="Arial" w:cs="Arial"/>
          <w:spacing w:val="-7"/>
          <w:sz w:val="24"/>
          <w:szCs w:val="24"/>
        </w:rPr>
        <w:t xml:space="preserve"> </w:t>
      </w:r>
      <w:r w:rsidRPr="00951FE2">
        <w:rPr>
          <w:rFonts w:ascii="Arial" w:eastAsia="Times New Roman" w:hAnsi="Arial" w:cs="Arial"/>
          <w:sz w:val="24"/>
          <w:szCs w:val="24"/>
        </w:rPr>
        <w:t>que</w:t>
      </w:r>
      <w:r w:rsidRPr="00951FE2">
        <w:rPr>
          <w:rFonts w:ascii="Arial" w:eastAsia="Times New Roman" w:hAnsi="Arial" w:cs="Arial"/>
          <w:spacing w:val="-8"/>
          <w:sz w:val="24"/>
          <w:szCs w:val="24"/>
        </w:rPr>
        <w:t xml:space="preserve"> </w:t>
      </w:r>
      <w:r w:rsidRPr="00951FE2">
        <w:rPr>
          <w:rFonts w:ascii="Arial" w:eastAsia="Times New Roman" w:hAnsi="Arial" w:cs="Arial"/>
          <w:sz w:val="24"/>
          <w:szCs w:val="24"/>
        </w:rPr>
        <w:t>también</w:t>
      </w:r>
      <w:r w:rsidRPr="00951FE2">
        <w:rPr>
          <w:rFonts w:ascii="Arial" w:eastAsia="Times New Roman" w:hAnsi="Arial" w:cs="Arial"/>
          <w:spacing w:val="-8"/>
          <w:sz w:val="24"/>
          <w:szCs w:val="24"/>
        </w:rPr>
        <w:t xml:space="preserve"> </w:t>
      </w:r>
      <w:r w:rsidRPr="00951FE2">
        <w:rPr>
          <w:rFonts w:ascii="Arial" w:eastAsia="Times New Roman" w:hAnsi="Arial" w:cs="Arial"/>
          <w:sz w:val="24"/>
          <w:szCs w:val="24"/>
        </w:rPr>
        <w:t>po</w:t>
      </w:r>
      <w:r w:rsidRPr="00951FE2">
        <w:rPr>
          <w:rFonts w:ascii="Arial" w:eastAsia="Times New Roman" w:hAnsi="Arial" w:cs="Arial"/>
          <w:spacing w:val="2"/>
          <w:sz w:val="24"/>
          <w:szCs w:val="24"/>
        </w:rPr>
        <w:t>s</w:t>
      </w:r>
      <w:r w:rsidRPr="00951FE2">
        <w:rPr>
          <w:rFonts w:ascii="Arial" w:eastAsia="Times New Roman" w:hAnsi="Arial" w:cs="Arial"/>
          <w:spacing w:val="-1"/>
          <w:sz w:val="24"/>
          <w:szCs w:val="24"/>
        </w:rPr>
        <w:t>ee</w:t>
      </w:r>
      <w:r w:rsidRPr="00951FE2">
        <w:rPr>
          <w:rFonts w:ascii="Arial" w:eastAsia="Times New Roman" w:hAnsi="Arial" w:cs="Arial"/>
          <w:sz w:val="24"/>
          <w:szCs w:val="24"/>
        </w:rPr>
        <w:t>n</w:t>
      </w:r>
      <w:r w:rsidRPr="00951FE2">
        <w:rPr>
          <w:rFonts w:ascii="Arial" w:eastAsia="Times New Roman" w:hAnsi="Arial" w:cs="Arial"/>
          <w:spacing w:val="-7"/>
          <w:sz w:val="24"/>
          <w:szCs w:val="24"/>
        </w:rPr>
        <w:t xml:space="preserve"> </w:t>
      </w:r>
      <w:r w:rsidRPr="00951FE2">
        <w:rPr>
          <w:rFonts w:ascii="Arial" w:eastAsia="Times New Roman" w:hAnsi="Arial" w:cs="Arial"/>
          <w:sz w:val="24"/>
          <w:szCs w:val="24"/>
        </w:rPr>
        <w:t>fo</w:t>
      </w:r>
      <w:r w:rsidRPr="00951FE2">
        <w:rPr>
          <w:rFonts w:ascii="Arial" w:eastAsia="Times New Roman" w:hAnsi="Arial" w:cs="Arial"/>
          <w:spacing w:val="-1"/>
          <w:sz w:val="24"/>
          <w:szCs w:val="24"/>
        </w:rPr>
        <w:t>r</w:t>
      </w:r>
      <w:r w:rsidRPr="00951FE2">
        <w:rPr>
          <w:rFonts w:ascii="Arial" w:eastAsia="Times New Roman" w:hAnsi="Arial" w:cs="Arial"/>
          <w:sz w:val="24"/>
          <w:szCs w:val="24"/>
        </w:rPr>
        <w:t>mas</w:t>
      </w:r>
      <w:r w:rsidRPr="00951FE2">
        <w:rPr>
          <w:rFonts w:ascii="Arial" w:eastAsia="Times New Roman" w:hAnsi="Arial" w:cs="Arial"/>
          <w:spacing w:val="-7"/>
          <w:sz w:val="24"/>
          <w:szCs w:val="24"/>
        </w:rPr>
        <w:t xml:space="preserve"> </w:t>
      </w:r>
      <w:r w:rsidRPr="00951FE2">
        <w:rPr>
          <w:rFonts w:ascii="Arial" w:eastAsia="Times New Roman" w:hAnsi="Arial" w:cs="Arial"/>
          <w:spacing w:val="2"/>
          <w:sz w:val="24"/>
          <w:szCs w:val="24"/>
        </w:rPr>
        <w:t>p</w:t>
      </w:r>
      <w:r w:rsidRPr="00951FE2">
        <w:rPr>
          <w:rFonts w:ascii="Arial" w:eastAsia="Times New Roman" w:hAnsi="Arial" w:cs="Arial"/>
          <w:sz w:val="24"/>
          <w:szCs w:val="24"/>
        </w:rPr>
        <w:t>ropi</w:t>
      </w:r>
      <w:r w:rsidRPr="00951FE2">
        <w:rPr>
          <w:rFonts w:ascii="Arial" w:eastAsia="Times New Roman" w:hAnsi="Arial" w:cs="Arial"/>
          <w:spacing w:val="-1"/>
          <w:sz w:val="24"/>
          <w:szCs w:val="24"/>
        </w:rPr>
        <w:t>a</w:t>
      </w:r>
      <w:r w:rsidRPr="00951FE2">
        <w:rPr>
          <w:rFonts w:ascii="Arial" w:eastAsia="Times New Roman" w:hAnsi="Arial" w:cs="Arial"/>
          <w:sz w:val="24"/>
          <w:szCs w:val="24"/>
        </w:rPr>
        <w:t>s</w:t>
      </w:r>
      <w:r w:rsidRPr="00951FE2">
        <w:rPr>
          <w:rFonts w:ascii="Arial" w:eastAsia="Times New Roman" w:hAnsi="Arial" w:cs="Arial"/>
          <w:spacing w:val="-6"/>
          <w:sz w:val="24"/>
          <w:szCs w:val="24"/>
        </w:rPr>
        <w:t xml:space="preserve"> </w:t>
      </w:r>
      <w:r w:rsidRPr="00951FE2">
        <w:rPr>
          <w:rFonts w:ascii="Arial" w:eastAsia="Times New Roman" w:hAnsi="Arial" w:cs="Arial"/>
          <w:sz w:val="24"/>
          <w:szCs w:val="24"/>
        </w:rPr>
        <w:t>de</w:t>
      </w:r>
      <w:r w:rsidRPr="00951FE2">
        <w:rPr>
          <w:rFonts w:ascii="Arial" w:eastAsia="Times New Roman" w:hAnsi="Arial" w:cs="Arial"/>
          <w:spacing w:val="-8"/>
          <w:sz w:val="24"/>
          <w:szCs w:val="24"/>
        </w:rPr>
        <w:t xml:space="preserve"> </w:t>
      </w:r>
      <w:r w:rsidRPr="00951FE2">
        <w:rPr>
          <w:rFonts w:ascii="Arial" w:eastAsia="Times New Roman" w:hAnsi="Arial" w:cs="Arial"/>
          <w:sz w:val="24"/>
          <w:szCs w:val="24"/>
        </w:rPr>
        <w:t>m</w:t>
      </w:r>
      <w:r w:rsidRPr="00951FE2">
        <w:rPr>
          <w:rFonts w:ascii="Arial" w:eastAsia="Times New Roman" w:hAnsi="Arial" w:cs="Arial"/>
          <w:spacing w:val="3"/>
          <w:sz w:val="24"/>
          <w:szCs w:val="24"/>
        </w:rPr>
        <w:t>o</w:t>
      </w:r>
      <w:r w:rsidRPr="00951FE2">
        <w:rPr>
          <w:rFonts w:ascii="Arial" w:eastAsia="Times New Roman" w:hAnsi="Arial" w:cs="Arial"/>
          <w:sz w:val="24"/>
          <w:szCs w:val="24"/>
        </w:rPr>
        <w:t>vi</w:t>
      </w:r>
      <w:r w:rsidRPr="00951FE2">
        <w:rPr>
          <w:rFonts w:ascii="Arial" w:eastAsia="Times New Roman" w:hAnsi="Arial" w:cs="Arial"/>
          <w:spacing w:val="1"/>
          <w:sz w:val="24"/>
          <w:szCs w:val="24"/>
        </w:rPr>
        <w:t>m</w:t>
      </w:r>
      <w:r w:rsidRPr="00951FE2">
        <w:rPr>
          <w:rFonts w:ascii="Arial" w:eastAsia="Times New Roman" w:hAnsi="Arial" w:cs="Arial"/>
          <w:sz w:val="24"/>
          <w:szCs w:val="24"/>
        </w:rPr>
        <w:t>iento</w:t>
      </w:r>
      <w:r w:rsidRPr="00951FE2">
        <w:rPr>
          <w:rFonts w:ascii="Arial" w:eastAsia="Times New Roman" w:hAnsi="Arial" w:cs="Arial"/>
          <w:spacing w:val="-7"/>
          <w:sz w:val="24"/>
          <w:szCs w:val="24"/>
        </w:rPr>
        <w:t xml:space="preserve"> </w:t>
      </w:r>
      <w:r w:rsidRPr="00951FE2">
        <w:rPr>
          <w:rFonts w:ascii="Arial" w:eastAsia="Times New Roman" w:hAnsi="Arial" w:cs="Arial"/>
          <w:sz w:val="24"/>
          <w:szCs w:val="24"/>
        </w:rPr>
        <w:t>no</w:t>
      </w:r>
      <w:r w:rsidRPr="00951FE2">
        <w:rPr>
          <w:rFonts w:ascii="Arial" w:eastAsia="Times New Roman" w:hAnsi="Arial" w:cs="Arial"/>
          <w:spacing w:val="-7"/>
          <w:sz w:val="24"/>
          <w:szCs w:val="24"/>
        </w:rPr>
        <w:t xml:space="preserve"> </w:t>
      </w:r>
      <w:r w:rsidRPr="00951FE2">
        <w:rPr>
          <w:rFonts w:ascii="Arial" w:eastAsia="Times New Roman" w:hAnsi="Arial" w:cs="Arial"/>
          <w:sz w:val="24"/>
          <w:szCs w:val="24"/>
        </w:rPr>
        <w:t>son</w:t>
      </w:r>
      <w:r w:rsidRPr="00951FE2">
        <w:rPr>
          <w:rFonts w:ascii="Arial" w:eastAsia="Times New Roman" w:hAnsi="Arial" w:cs="Arial"/>
          <w:spacing w:val="-6"/>
          <w:sz w:val="24"/>
          <w:szCs w:val="24"/>
        </w:rPr>
        <w:t xml:space="preserve"> </w:t>
      </w:r>
      <w:r w:rsidRPr="00951FE2">
        <w:rPr>
          <w:rFonts w:ascii="Arial" w:eastAsia="Times New Roman" w:hAnsi="Arial" w:cs="Arial"/>
          <w:sz w:val="24"/>
          <w:szCs w:val="24"/>
        </w:rPr>
        <w:t>to</w:t>
      </w:r>
      <w:r w:rsidRPr="00951FE2">
        <w:rPr>
          <w:rFonts w:ascii="Arial" w:eastAsia="Times New Roman" w:hAnsi="Arial" w:cs="Arial"/>
          <w:spacing w:val="1"/>
          <w:sz w:val="24"/>
          <w:szCs w:val="24"/>
        </w:rPr>
        <w:t>m</w:t>
      </w:r>
      <w:r w:rsidRPr="00951FE2">
        <w:rPr>
          <w:rFonts w:ascii="Arial" w:eastAsia="Times New Roman" w:hAnsi="Arial" w:cs="Arial"/>
          <w:spacing w:val="-1"/>
          <w:sz w:val="24"/>
          <w:szCs w:val="24"/>
        </w:rPr>
        <w:t>a</w:t>
      </w:r>
      <w:r w:rsidRPr="00951FE2">
        <w:rPr>
          <w:rFonts w:ascii="Arial" w:eastAsia="Times New Roman" w:hAnsi="Arial" w:cs="Arial"/>
          <w:sz w:val="24"/>
          <w:szCs w:val="24"/>
        </w:rPr>
        <w:t>d</w:t>
      </w:r>
      <w:r w:rsidRPr="00951FE2">
        <w:rPr>
          <w:rFonts w:ascii="Arial" w:eastAsia="Times New Roman" w:hAnsi="Arial" w:cs="Arial"/>
          <w:spacing w:val="-1"/>
          <w:sz w:val="24"/>
          <w:szCs w:val="24"/>
        </w:rPr>
        <w:t>a</w:t>
      </w:r>
      <w:r w:rsidRPr="00951FE2">
        <w:rPr>
          <w:rFonts w:ascii="Arial" w:eastAsia="Times New Roman" w:hAnsi="Arial" w:cs="Arial"/>
          <w:sz w:val="24"/>
          <w:szCs w:val="24"/>
        </w:rPr>
        <w:t>s</w:t>
      </w:r>
      <w:r w:rsidRPr="00951FE2">
        <w:rPr>
          <w:rFonts w:ascii="Arial" w:eastAsia="Times New Roman" w:hAnsi="Arial" w:cs="Arial"/>
          <w:spacing w:val="-9"/>
          <w:sz w:val="24"/>
          <w:szCs w:val="24"/>
        </w:rPr>
        <w:t xml:space="preserve"> </w:t>
      </w:r>
      <w:r w:rsidRPr="00951FE2">
        <w:rPr>
          <w:rFonts w:ascii="Arial" w:eastAsia="Times New Roman" w:hAnsi="Arial" w:cs="Arial"/>
          <w:spacing w:val="-1"/>
          <w:sz w:val="24"/>
          <w:szCs w:val="24"/>
        </w:rPr>
        <w:t>e</w:t>
      </w:r>
      <w:r w:rsidRPr="00951FE2">
        <w:rPr>
          <w:rFonts w:ascii="Arial" w:eastAsia="Times New Roman" w:hAnsi="Arial" w:cs="Arial"/>
          <w:sz w:val="24"/>
          <w:szCs w:val="24"/>
        </w:rPr>
        <w:t>n</w:t>
      </w:r>
      <w:r w:rsidRPr="00951FE2">
        <w:rPr>
          <w:rFonts w:ascii="Arial" w:eastAsia="Times New Roman" w:hAnsi="Arial" w:cs="Arial"/>
          <w:spacing w:val="-7"/>
          <w:sz w:val="24"/>
          <w:szCs w:val="24"/>
        </w:rPr>
        <w:t xml:space="preserve"> </w:t>
      </w:r>
      <w:r w:rsidRPr="00951FE2">
        <w:rPr>
          <w:rFonts w:ascii="Arial" w:eastAsia="Times New Roman" w:hAnsi="Arial" w:cs="Arial"/>
          <w:spacing w:val="-1"/>
          <w:sz w:val="24"/>
          <w:szCs w:val="24"/>
        </w:rPr>
        <w:t>c</w:t>
      </w:r>
      <w:r w:rsidRPr="00951FE2">
        <w:rPr>
          <w:rFonts w:ascii="Arial" w:eastAsia="Times New Roman" w:hAnsi="Arial" w:cs="Arial"/>
          <w:sz w:val="24"/>
          <w:szCs w:val="24"/>
        </w:rPr>
        <w:t>u</w:t>
      </w:r>
      <w:r w:rsidRPr="00951FE2">
        <w:rPr>
          <w:rFonts w:ascii="Arial" w:eastAsia="Times New Roman" w:hAnsi="Arial" w:cs="Arial"/>
          <w:spacing w:val="-1"/>
          <w:sz w:val="24"/>
          <w:szCs w:val="24"/>
        </w:rPr>
        <w:t>e</w:t>
      </w:r>
      <w:r w:rsidRPr="00951FE2">
        <w:rPr>
          <w:rFonts w:ascii="Arial" w:eastAsia="Times New Roman" w:hAnsi="Arial" w:cs="Arial"/>
          <w:sz w:val="24"/>
          <w:szCs w:val="24"/>
        </w:rPr>
        <w:t>nta, solo</w:t>
      </w:r>
      <w:r w:rsidRPr="00951FE2">
        <w:rPr>
          <w:rFonts w:ascii="Arial" w:eastAsia="Times New Roman" w:hAnsi="Arial" w:cs="Arial"/>
          <w:spacing w:val="2"/>
          <w:sz w:val="24"/>
          <w:szCs w:val="24"/>
        </w:rPr>
        <w:t xml:space="preserve"> </w:t>
      </w:r>
      <w:r w:rsidRPr="00951FE2">
        <w:rPr>
          <w:rFonts w:ascii="Arial" w:eastAsia="Times New Roman" w:hAnsi="Arial" w:cs="Arial"/>
          <w:sz w:val="24"/>
          <w:szCs w:val="24"/>
        </w:rPr>
        <w:t>b</w:t>
      </w:r>
      <w:r w:rsidRPr="00951FE2">
        <w:rPr>
          <w:rFonts w:ascii="Arial" w:eastAsia="Times New Roman" w:hAnsi="Arial" w:cs="Arial"/>
          <w:spacing w:val="-1"/>
          <w:sz w:val="24"/>
          <w:szCs w:val="24"/>
        </w:rPr>
        <w:t>a</w:t>
      </w:r>
      <w:r w:rsidRPr="00951FE2">
        <w:rPr>
          <w:rFonts w:ascii="Arial" w:eastAsia="Times New Roman" w:hAnsi="Arial" w:cs="Arial"/>
          <w:sz w:val="24"/>
          <w:szCs w:val="24"/>
        </w:rPr>
        <w:t>sta</w:t>
      </w:r>
      <w:r w:rsidRPr="00951FE2">
        <w:rPr>
          <w:rFonts w:ascii="Arial" w:eastAsia="Times New Roman" w:hAnsi="Arial" w:cs="Arial"/>
          <w:spacing w:val="1"/>
          <w:sz w:val="24"/>
          <w:szCs w:val="24"/>
        </w:rPr>
        <w:t xml:space="preserve"> </w:t>
      </w:r>
      <w:r w:rsidRPr="00951FE2">
        <w:rPr>
          <w:rFonts w:ascii="Arial" w:eastAsia="Times New Roman" w:hAnsi="Arial" w:cs="Arial"/>
          <w:spacing w:val="-1"/>
          <w:sz w:val="24"/>
          <w:szCs w:val="24"/>
        </w:rPr>
        <w:t>c</w:t>
      </w:r>
      <w:r w:rsidRPr="00951FE2">
        <w:rPr>
          <w:rFonts w:ascii="Arial" w:eastAsia="Times New Roman" w:hAnsi="Arial" w:cs="Arial"/>
          <w:sz w:val="24"/>
          <w:szCs w:val="24"/>
        </w:rPr>
        <w:t>onsi</w:t>
      </w:r>
      <w:r w:rsidRPr="00951FE2">
        <w:rPr>
          <w:rFonts w:ascii="Arial" w:eastAsia="Times New Roman" w:hAnsi="Arial" w:cs="Arial"/>
          <w:spacing w:val="2"/>
          <w:sz w:val="24"/>
          <w:szCs w:val="24"/>
        </w:rPr>
        <w:t>d</w:t>
      </w:r>
      <w:r w:rsidRPr="00951FE2">
        <w:rPr>
          <w:rFonts w:ascii="Arial" w:eastAsia="Times New Roman" w:hAnsi="Arial" w:cs="Arial"/>
          <w:spacing w:val="-1"/>
          <w:sz w:val="24"/>
          <w:szCs w:val="24"/>
        </w:rPr>
        <w:t>e</w:t>
      </w:r>
      <w:r w:rsidRPr="00951FE2">
        <w:rPr>
          <w:rFonts w:ascii="Arial" w:eastAsia="Times New Roman" w:hAnsi="Arial" w:cs="Arial"/>
          <w:sz w:val="24"/>
          <w:szCs w:val="24"/>
        </w:rPr>
        <w:t xml:space="preserve">rar </w:t>
      </w:r>
      <w:r w:rsidRPr="00951FE2">
        <w:rPr>
          <w:rFonts w:ascii="Arial" w:eastAsia="Times New Roman" w:hAnsi="Arial" w:cs="Arial"/>
          <w:spacing w:val="-1"/>
          <w:sz w:val="24"/>
          <w:szCs w:val="24"/>
        </w:rPr>
        <w:t>e</w:t>
      </w:r>
      <w:r w:rsidRPr="00951FE2">
        <w:rPr>
          <w:rFonts w:ascii="Arial" w:eastAsia="Times New Roman" w:hAnsi="Arial" w:cs="Arial"/>
          <w:sz w:val="24"/>
          <w:szCs w:val="24"/>
        </w:rPr>
        <w:t>l</w:t>
      </w:r>
      <w:r w:rsidRPr="00951FE2">
        <w:rPr>
          <w:rFonts w:ascii="Arial" w:eastAsia="Times New Roman" w:hAnsi="Arial" w:cs="Arial"/>
          <w:spacing w:val="6"/>
          <w:sz w:val="24"/>
          <w:szCs w:val="24"/>
        </w:rPr>
        <w:t xml:space="preserve"> </w:t>
      </w:r>
      <w:r w:rsidRPr="00951FE2">
        <w:rPr>
          <w:rFonts w:ascii="Arial" w:eastAsia="Times New Roman" w:hAnsi="Arial" w:cs="Arial"/>
          <w:sz w:val="24"/>
          <w:szCs w:val="24"/>
        </w:rPr>
        <w:t>prin</w:t>
      </w:r>
      <w:r w:rsidRPr="00951FE2">
        <w:rPr>
          <w:rFonts w:ascii="Arial" w:eastAsia="Times New Roman" w:hAnsi="Arial" w:cs="Arial"/>
          <w:spacing w:val="-1"/>
          <w:sz w:val="24"/>
          <w:szCs w:val="24"/>
        </w:rPr>
        <w:t>c</w:t>
      </w:r>
      <w:r w:rsidRPr="00951FE2">
        <w:rPr>
          <w:rFonts w:ascii="Arial" w:eastAsia="Times New Roman" w:hAnsi="Arial" w:cs="Arial"/>
          <w:spacing w:val="3"/>
          <w:sz w:val="24"/>
          <w:szCs w:val="24"/>
        </w:rPr>
        <w:t>i</w:t>
      </w:r>
      <w:r w:rsidRPr="00951FE2">
        <w:rPr>
          <w:rFonts w:ascii="Arial" w:eastAsia="Times New Roman" w:hAnsi="Arial" w:cs="Arial"/>
          <w:sz w:val="24"/>
          <w:szCs w:val="24"/>
        </w:rPr>
        <w:t>p</w:t>
      </w:r>
      <w:r w:rsidRPr="00951FE2">
        <w:rPr>
          <w:rFonts w:ascii="Arial" w:eastAsia="Times New Roman" w:hAnsi="Arial" w:cs="Arial"/>
          <w:spacing w:val="-1"/>
          <w:sz w:val="24"/>
          <w:szCs w:val="24"/>
        </w:rPr>
        <w:t>a</w:t>
      </w:r>
      <w:r w:rsidRPr="00951FE2">
        <w:rPr>
          <w:rFonts w:ascii="Arial" w:eastAsia="Times New Roman" w:hAnsi="Arial" w:cs="Arial"/>
          <w:sz w:val="24"/>
          <w:szCs w:val="24"/>
        </w:rPr>
        <w:t>l</w:t>
      </w:r>
      <w:r w:rsidRPr="00951FE2">
        <w:rPr>
          <w:rFonts w:ascii="Arial" w:eastAsia="Times New Roman" w:hAnsi="Arial" w:cs="Arial"/>
          <w:spacing w:val="1"/>
          <w:sz w:val="24"/>
          <w:szCs w:val="24"/>
        </w:rPr>
        <w:t xml:space="preserve"> </w:t>
      </w:r>
      <w:r w:rsidRPr="00951FE2">
        <w:rPr>
          <w:rFonts w:ascii="Arial" w:eastAsia="Times New Roman" w:hAnsi="Arial" w:cs="Arial"/>
          <w:sz w:val="24"/>
          <w:szCs w:val="24"/>
        </w:rPr>
        <w:t>medio</w:t>
      </w:r>
      <w:r w:rsidRPr="00951FE2">
        <w:rPr>
          <w:rFonts w:ascii="Arial" w:eastAsia="Times New Roman" w:hAnsi="Arial" w:cs="Arial"/>
          <w:spacing w:val="3"/>
          <w:sz w:val="24"/>
          <w:szCs w:val="24"/>
        </w:rPr>
        <w:t xml:space="preserve"> </w:t>
      </w:r>
      <w:r w:rsidRPr="00951FE2">
        <w:rPr>
          <w:rFonts w:ascii="Arial" w:eastAsia="Times New Roman" w:hAnsi="Arial" w:cs="Arial"/>
          <w:spacing w:val="-1"/>
          <w:sz w:val="24"/>
          <w:szCs w:val="24"/>
        </w:rPr>
        <w:t>e</w:t>
      </w:r>
      <w:r w:rsidRPr="00951FE2">
        <w:rPr>
          <w:rFonts w:ascii="Arial" w:eastAsia="Times New Roman" w:hAnsi="Arial" w:cs="Arial"/>
          <w:sz w:val="24"/>
          <w:szCs w:val="24"/>
        </w:rPr>
        <w:t>n</w:t>
      </w:r>
      <w:r w:rsidRPr="00951FE2">
        <w:rPr>
          <w:rFonts w:ascii="Arial" w:eastAsia="Times New Roman" w:hAnsi="Arial" w:cs="Arial"/>
          <w:spacing w:val="1"/>
          <w:sz w:val="24"/>
          <w:szCs w:val="24"/>
        </w:rPr>
        <w:t xml:space="preserve"> </w:t>
      </w:r>
      <w:r w:rsidRPr="00951FE2">
        <w:rPr>
          <w:rFonts w:ascii="Arial" w:eastAsia="Times New Roman" w:hAnsi="Arial" w:cs="Arial"/>
          <w:spacing w:val="-1"/>
          <w:sz w:val="24"/>
          <w:szCs w:val="24"/>
        </w:rPr>
        <w:t>e</w:t>
      </w:r>
      <w:r w:rsidRPr="00951FE2">
        <w:rPr>
          <w:rFonts w:ascii="Arial" w:eastAsia="Times New Roman" w:hAnsi="Arial" w:cs="Arial"/>
          <w:sz w:val="24"/>
          <w:szCs w:val="24"/>
        </w:rPr>
        <w:t>l</w:t>
      </w:r>
      <w:r w:rsidRPr="00951FE2">
        <w:rPr>
          <w:rFonts w:ascii="Arial" w:eastAsia="Times New Roman" w:hAnsi="Arial" w:cs="Arial"/>
          <w:spacing w:val="4"/>
          <w:sz w:val="24"/>
          <w:szCs w:val="24"/>
        </w:rPr>
        <w:t xml:space="preserve"> </w:t>
      </w:r>
      <w:r w:rsidRPr="00951FE2">
        <w:rPr>
          <w:rFonts w:ascii="Arial" w:eastAsia="Times New Roman" w:hAnsi="Arial" w:cs="Arial"/>
          <w:sz w:val="24"/>
          <w:szCs w:val="24"/>
        </w:rPr>
        <w:t>q</w:t>
      </w:r>
      <w:r w:rsidRPr="00951FE2">
        <w:rPr>
          <w:rFonts w:ascii="Arial" w:eastAsia="Times New Roman" w:hAnsi="Arial" w:cs="Arial"/>
          <w:spacing w:val="2"/>
          <w:sz w:val="24"/>
          <w:szCs w:val="24"/>
        </w:rPr>
        <w:t>u</w:t>
      </w:r>
      <w:r w:rsidRPr="00951FE2">
        <w:rPr>
          <w:rFonts w:ascii="Arial" w:eastAsia="Times New Roman" w:hAnsi="Arial" w:cs="Arial"/>
          <w:sz w:val="24"/>
          <w:szCs w:val="24"/>
        </w:rPr>
        <w:t>e se</w:t>
      </w:r>
      <w:r w:rsidRPr="00951FE2">
        <w:rPr>
          <w:rFonts w:ascii="Arial" w:eastAsia="Times New Roman" w:hAnsi="Arial" w:cs="Arial"/>
          <w:spacing w:val="2"/>
          <w:sz w:val="24"/>
          <w:szCs w:val="24"/>
        </w:rPr>
        <w:t xml:space="preserve"> </w:t>
      </w:r>
      <w:r w:rsidRPr="00951FE2">
        <w:rPr>
          <w:rFonts w:ascii="Arial" w:eastAsia="Times New Roman" w:hAnsi="Arial" w:cs="Arial"/>
          <w:sz w:val="24"/>
          <w:szCs w:val="24"/>
        </w:rPr>
        <w:t>d</w:t>
      </w:r>
      <w:r w:rsidRPr="00951FE2">
        <w:rPr>
          <w:rFonts w:ascii="Arial" w:eastAsia="Times New Roman" w:hAnsi="Arial" w:cs="Arial"/>
          <w:spacing w:val="-1"/>
          <w:sz w:val="24"/>
          <w:szCs w:val="24"/>
        </w:rPr>
        <w:t>e</w:t>
      </w:r>
      <w:r w:rsidRPr="00951FE2">
        <w:rPr>
          <w:rFonts w:ascii="Arial" w:eastAsia="Times New Roman" w:hAnsi="Arial" w:cs="Arial"/>
          <w:sz w:val="24"/>
          <w:szCs w:val="24"/>
        </w:rPr>
        <w:t>spla</w:t>
      </w:r>
      <w:r w:rsidRPr="00951FE2">
        <w:rPr>
          <w:rFonts w:ascii="Arial" w:eastAsia="Times New Roman" w:hAnsi="Arial" w:cs="Arial"/>
          <w:spacing w:val="4"/>
          <w:sz w:val="24"/>
          <w:szCs w:val="24"/>
        </w:rPr>
        <w:t>z</w:t>
      </w:r>
      <w:r w:rsidRPr="00951FE2">
        <w:rPr>
          <w:rFonts w:ascii="Arial" w:eastAsia="Times New Roman" w:hAnsi="Arial" w:cs="Arial"/>
          <w:spacing w:val="-1"/>
          <w:sz w:val="24"/>
          <w:szCs w:val="24"/>
        </w:rPr>
        <w:t>a</w:t>
      </w:r>
      <w:r w:rsidRPr="00951FE2">
        <w:rPr>
          <w:rFonts w:ascii="Arial" w:eastAsia="Times New Roman" w:hAnsi="Arial" w:cs="Arial"/>
          <w:sz w:val="24"/>
          <w:szCs w:val="24"/>
        </w:rPr>
        <w:t>n.</w:t>
      </w:r>
      <w:r w:rsidRPr="00951FE2">
        <w:rPr>
          <w:rFonts w:ascii="Arial" w:eastAsia="Times New Roman" w:hAnsi="Arial" w:cs="Arial"/>
          <w:spacing w:val="1"/>
          <w:sz w:val="24"/>
          <w:szCs w:val="24"/>
        </w:rPr>
        <w:t xml:space="preserve"> </w:t>
      </w:r>
      <w:r w:rsidRPr="00951FE2">
        <w:rPr>
          <w:rFonts w:ascii="Arial" w:eastAsia="Times New Roman" w:hAnsi="Arial" w:cs="Arial"/>
          <w:sz w:val="24"/>
          <w:szCs w:val="24"/>
        </w:rPr>
        <w:t>Es</w:t>
      </w:r>
      <w:r w:rsidRPr="00951FE2">
        <w:rPr>
          <w:rFonts w:ascii="Arial" w:eastAsia="Times New Roman" w:hAnsi="Arial" w:cs="Arial"/>
          <w:spacing w:val="3"/>
          <w:sz w:val="24"/>
          <w:szCs w:val="24"/>
        </w:rPr>
        <w:t xml:space="preserve"> </w:t>
      </w:r>
      <w:r w:rsidRPr="00951FE2">
        <w:rPr>
          <w:rFonts w:ascii="Arial" w:eastAsia="Times New Roman" w:hAnsi="Arial" w:cs="Arial"/>
          <w:spacing w:val="-1"/>
          <w:sz w:val="24"/>
          <w:szCs w:val="24"/>
        </w:rPr>
        <w:t>a</w:t>
      </w:r>
      <w:r w:rsidRPr="00951FE2">
        <w:rPr>
          <w:rFonts w:ascii="Arial" w:eastAsia="Times New Roman" w:hAnsi="Arial" w:cs="Arial"/>
          <w:sz w:val="24"/>
          <w:szCs w:val="24"/>
        </w:rPr>
        <w:t>sí</w:t>
      </w:r>
      <w:r w:rsidRPr="00951FE2">
        <w:rPr>
          <w:rFonts w:ascii="Arial" w:eastAsia="Times New Roman" w:hAnsi="Arial" w:cs="Arial"/>
          <w:spacing w:val="2"/>
          <w:sz w:val="24"/>
          <w:szCs w:val="24"/>
        </w:rPr>
        <w:t xml:space="preserve"> </w:t>
      </w:r>
      <w:r w:rsidR="0006644A" w:rsidRPr="00951FE2">
        <w:rPr>
          <w:rFonts w:ascii="Arial" w:eastAsia="Times New Roman" w:hAnsi="Arial" w:cs="Arial"/>
          <w:spacing w:val="2"/>
          <w:sz w:val="24"/>
          <w:szCs w:val="24"/>
        </w:rPr>
        <w:t>como</w:t>
      </w:r>
      <w:r w:rsidRPr="00951FE2">
        <w:rPr>
          <w:rFonts w:ascii="Arial" w:eastAsia="Times New Roman" w:hAnsi="Arial" w:cs="Arial"/>
          <w:sz w:val="24"/>
          <w:szCs w:val="24"/>
        </w:rPr>
        <w:t xml:space="preserve"> su</w:t>
      </w:r>
      <w:r w:rsidRPr="00951FE2">
        <w:rPr>
          <w:rFonts w:ascii="Arial" w:eastAsia="Times New Roman" w:hAnsi="Arial" w:cs="Arial"/>
          <w:spacing w:val="2"/>
          <w:sz w:val="24"/>
          <w:szCs w:val="24"/>
        </w:rPr>
        <w:t>r</w:t>
      </w:r>
      <w:r w:rsidRPr="00951FE2">
        <w:rPr>
          <w:rFonts w:ascii="Arial" w:eastAsia="Times New Roman" w:hAnsi="Arial" w:cs="Arial"/>
          <w:spacing w:val="-2"/>
          <w:sz w:val="24"/>
          <w:szCs w:val="24"/>
        </w:rPr>
        <w:t>g</w:t>
      </w:r>
      <w:r w:rsidRPr="00951FE2">
        <w:rPr>
          <w:rFonts w:ascii="Arial" w:eastAsia="Times New Roman" w:hAnsi="Arial" w:cs="Arial"/>
          <w:sz w:val="24"/>
          <w:szCs w:val="24"/>
        </w:rPr>
        <w:t>e</w:t>
      </w:r>
      <w:r w:rsidRPr="00951FE2">
        <w:rPr>
          <w:rFonts w:ascii="Arial" w:eastAsia="Times New Roman" w:hAnsi="Arial" w:cs="Arial"/>
          <w:spacing w:val="2"/>
          <w:sz w:val="24"/>
          <w:szCs w:val="24"/>
        </w:rPr>
        <w:t xml:space="preserve"> </w:t>
      </w:r>
      <w:r w:rsidRPr="00951FE2">
        <w:rPr>
          <w:rFonts w:ascii="Arial" w:eastAsia="Times New Roman" w:hAnsi="Arial" w:cs="Arial"/>
          <w:spacing w:val="-1"/>
          <w:sz w:val="24"/>
          <w:szCs w:val="24"/>
        </w:rPr>
        <w:t>e</w:t>
      </w:r>
      <w:r w:rsidRPr="00951FE2">
        <w:rPr>
          <w:rFonts w:ascii="Arial" w:eastAsia="Times New Roman" w:hAnsi="Arial" w:cs="Arial"/>
          <w:sz w:val="24"/>
          <w:szCs w:val="24"/>
        </w:rPr>
        <w:t xml:space="preserve">l </w:t>
      </w:r>
      <w:r w:rsidRPr="00951FE2">
        <w:rPr>
          <w:rFonts w:ascii="Arial" w:eastAsia="Times New Roman" w:hAnsi="Arial" w:cs="Arial"/>
          <w:spacing w:val="-1"/>
          <w:sz w:val="24"/>
          <w:szCs w:val="24"/>
        </w:rPr>
        <w:t>c</w:t>
      </w:r>
      <w:r w:rsidRPr="00951FE2">
        <w:rPr>
          <w:rFonts w:ascii="Arial" w:eastAsia="Times New Roman" w:hAnsi="Arial" w:cs="Arial"/>
          <w:sz w:val="24"/>
          <w:szCs w:val="24"/>
        </w:rPr>
        <w:t>on</w:t>
      </w:r>
      <w:r w:rsidRPr="00951FE2">
        <w:rPr>
          <w:rFonts w:ascii="Arial" w:eastAsia="Times New Roman" w:hAnsi="Arial" w:cs="Arial"/>
          <w:spacing w:val="-1"/>
          <w:sz w:val="24"/>
          <w:szCs w:val="24"/>
        </w:rPr>
        <w:t>ce</w:t>
      </w:r>
      <w:r w:rsidRPr="00951FE2">
        <w:rPr>
          <w:rFonts w:ascii="Arial" w:eastAsia="Times New Roman" w:hAnsi="Arial" w:cs="Arial"/>
          <w:sz w:val="24"/>
          <w:szCs w:val="24"/>
        </w:rPr>
        <w:t>pto</w:t>
      </w:r>
      <w:r w:rsidRPr="00951FE2">
        <w:rPr>
          <w:rFonts w:ascii="Arial" w:eastAsia="Times New Roman" w:hAnsi="Arial" w:cs="Arial"/>
          <w:spacing w:val="1"/>
          <w:sz w:val="24"/>
          <w:szCs w:val="24"/>
        </w:rPr>
        <w:t xml:space="preserve"> </w:t>
      </w:r>
      <w:r w:rsidRPr="00951FE2">
        <w:rPr>
          <w:rFonts w:ascii="Arial" w:eastAsia="Times New Roman" w:hAnsi="Arial" w:cs="Arial"/>
          <w:spacing w:val="2"/>
          <w:sz w:val="24"/>
          <w:szCs w:val="24"/>
        </w:rPr>
        <w:t>d</w:t>
      </w:r>
      <w:r w:rsidRPr="00951FE2">
        <w:rPr>
          <w:rFonts w:ascii="Arial" w:eastAsia="Times New Roman" w:hAnsi="Arial" w:cs="Arial"/>
          <w:sz w:val="24"/>
          <w:szCs w:val="24"/>
        </w:rPr>
        <w:t>e mov</w:t>
      </w:r>
      <w:r w:rsidRPr="00951FE2">
        <w:rPr>
          <w:rFonts w:ascii="Arial" w:eastAsia="Times New Roman" w:hAnsi="Arial" w:cs="Arial"/>
          <w:spacing w:val="1"/>
          <w:sz w:val="24"/>
          <w:szCs w:val="24"/>
        </w:rPr>
        <w:t>i</w:t>
      </w:r>
      <w:r w:rsidRPr="00951FE2">
        <w:rPr>
          <w:rFonts w:ascii="Arial" w:eastAsia="Times New Roman" w:hAnsi="Arial" w:cs="Arial"/>
          <w:sz w:val="24"/>
          <w:szCs w:val="24"/>
        </w:rPr>
        <w:t>l</w:t>
      </w:r>
      <w:r w:rsidRPr="00951FE2">
        <w:rPr>
          <w:rFonts w:ascii="Arial" w:eastAsia="Times New Roman" w:hAnsi="Arial" w:cs="Arial"/>
          <w:spacing w:val="1"/>
          <w:sz w:val="24"/>
          <w:szCs w:val="24"/>
        </w:rPr>
        <w:t>i</w:t>
      </w:r>
      <w:r w:rsidRPr="00951FE2">
        <w:rPr>
          <w:rFonts w:ascii="Arial" w:eastAsia="Times New Roman" w:hAnsi="Arial" w:cs="Arial"/>
          <w:sz w:val="24"/>
          <w:szCs w:val="24"/>
        </w:rPr>
        <w:t>d</w:t>
      </w:r>
      <w:r w:rsidRPr="00951FE2">
        <w:rPr>
          <w:rFonts w:ascii="Arial" w:eastAsia="Times New Roman" w:hAnsi="Arial" w:cs="Arial"/>
          <w:spacing w:val="-1"/>
          <w:sz w:val="24"/>
          <w:szCs w:val="24"/>
        </w:rPr>
        <w:t>a</w:t>
      </w:r>
      <w:r w:rsidRPr="00951FE2">
        <w:rPr>
          <w:rFonts w:ascii="Arial" w:eastAsia="Times New Roman" w:hAnsi="Arial" w:cs="Arial"/>
          <w:sz w:val="24"/>
          <w:szCs w:val="24"/>
        </w:rPr>
        <w:t>d,</w:t>
      </w:r>
      <w:r w:rsidRPr="00951FE2">
        <w:rPr>
          <w:rFonts w:ascii="Arial" w:eastAsia="Times New Roman" w:hAnsi="Arial" w:cs="Arial"/>
          <w:spacing w:val="1"/>
          <w:sz w:val="24"/>
          <w:szCs w:val="24"/>
        </w:rPr>
        <w:t xml:space="preserve"> </w:t>
      </w:r>
      <w:r w:rsidRPr="00951FE2">
        <w:rPr>
          <w:rFonts w:ascii="Arial" w:eastAsia="Times New Roman" w:hAnsi="Arial" w:cs="Arial"/>
          <w:spacing w:val="2"/>
          <w:sz w:val="24"/>
          <w:szCs w:val="24"/>
        </w:rPr>
        <w:t>q</w:t>
      </w:r>
      <w:r w:rsidRPr="00951FE2">
        <w:rPr>
          <w:rFonts w:ascii="Arial" w:eastAsia="Times New Roman" w:hAnsi="Arial" w:cs="Arial"/>
          <w:sz w:val="24"/>
          <w:szCs w:val="24"/>
        </w:rPr>
        <w:t xml:space="preserve">ue </w:t>
      </w:r>
      <w:r w:rsidRPr="00951FE2">
        <w:rPr>
          <w:rFonts w:ascii="Arial" w:eastAsia="Times New Roman" w:hAnsi="Arial" w:cs="Arial"/>
          <w:spacing w:val="-1"/>
          <w:sz w:val="24"/>
          <w:szCs w:val="24"/>
        </w:rPr>
        <w:t>e</w:t>
      </w:r>
      <w:r w:rsidRPr="00951FE2">
        <w:rPr>
          <w:rFonts w:ascii="Arial" w:eastAsia="Times New Roman" w:hAnsi="Arial" w:cs="Arial"/>
          <w:spacing w:val="2"/>
          <w:sz w:val="24"/>
          <w:szCs w:val="24"/>
        </w:rPr>
        <w:t>n</w:t>
      </w:r>
      <w:r w:rsidRPr="00951FE2">
        <w:rPr>
          <w:rFonts w:ascii="Arial" w:eastAsia="Times New Roman" w:hAnsi="Arial" w:cs="Arial"/>
          <w:spacing w:val="-2"/>
          <w:sz w:val="24"/>
          <w:szCs w:val="24"/>
        </w:rPr>
        <w:t>g</w:t>
      </w:r>
      <w:r w:rsidRPr="00951FE2">
        <w:rPr>
          <w:rFonts w:ascii="Arial" w:eastAsia="Times New Roman" w:hAnsi="Arial" w:cs="Arial"/>
          <w:sz w:val="24"/>
          <w:szCs w:val="24"/>
        </w:rPr>
        <w:t>loba</w:t>
      </w:r>
      <w:r w:rsidRPr="00951FE2">
        <w:rPr>
          <w:rFonts w:ascii="Arial" w:eastAsia="Times New Roman" w:hAnsi="Arial" w:cs="Arial"/>
          <w:spacing w:val="2"/>
          <w:sz w:val="24"/>
          <w:szCs w:val="24"/>
        </w:rPr>
        <w:t xml:space="preserve"> </w:t>
      </w:r>
      <w:r w:rsidRPr="00951FE2">
        <w:rPr>
          <w:rFonts w:ascii="Arial" w:eastAsia="Times New Roman" w:hAnsi="Arial" w:cs="Arial"/>
          <w:sz w:val="24"/>
          <w:szCs w:val="24"/>
        </w:rPr>
        <w:t>no</w:t>
      </w:r>
      <w:r w:rsidRPr="00951FE2">
        <w:rPr>
          <w:rFonts w:ascii="Arial" w:eastAsia="Times New Roman" w:hAnsi="Arial" w:cs="Arial"/>
          <w:spacing w:val="1"/>
          <w:sz w:val="24"/>
          <w:szCs w:val="24"/>
        </w:rPr>
        <w:t xml:space="preserve"> </w:t>
      </w:r>
      <w:r w:rsidRPr="00951FE2">
        <w:rPr>
          <w:rFonts w:ascii="Arial" w:eastAsia="Times New Roman" w:hAnsi="Arial" w:cs="Arial"/>
          <w:sz w:val="24"/>
          <w:szCs w:val="24"/>
        </w:rPr>
        <w:t>solo</w:t>
      </w:r>
      <w:r w:rsidRPr="00951FE2">
        <w:rPr>
          <w:rFonts w:ascii="Arial" w:eastAsia="Times New Roman" w:hAnsi="Arial" w:cs="Arial"/>
          <w:spacing w:val="5"/>
          <w:sz w:val="24"/>
          <w:szCs w:val="24"/>
        </w:rPr>
        <w:t xml:space="preserve"> </w:t>
      </w:r>
      <w:r w:rsidRPr="00951FE2">
        <w:rPr>
          <w:rFonts w:ascii="Arial" w:eastAsia="Times New Roman" w:hAnsi="Arial" w:cs="Arial"/>
          <w:sz w:val="24"/>
          <w:szCs w:val="24"/>
        </w:rPr>
        <w:t>los</w:t>
      </w:r>
      <w:r w:rsidRPr="00951FE2">
        <w:rPr>
          <w:rFonts w:ascii="Arial" w:eastAsia="Times New Roman" w:hAnsi="Arial" w:cs="Arial"/>
          <w:spacing w:val="1"/>
          <w:sz w:val="24"/>
          <w:szCs w:val="24"/>
        </w:rPr>
        <w:t xml:space="preserve"> </w:t>
      </w:r>
      <w:r w:rsidRPr="00951FE2">
        <w:rPr>
          <w:rFonts w:ascii="Arial" w:eastAsia="Times New Roman" w:hAnsi="Arial" w:cs="Arial"/>
          <w:spacing w:val="3"/>
          <w:sz w:val="24"/>
          <w:szCs w:val="24"/>
        </w:rPr>
        <w:t>m</w:t>
      </w:r>
      <w:r w:rsidRPr="00951FE2">
        <w:rPr>
          <w:rFonts w:ascii="Arial" w:eastAsia="Times New Roman" w:hAnsi="Arial" w:cs="Arial"/>
          <w:spacing w:val="-1"/>
          <w:sz w:val="24"/>
          <w:szCs w:val="24"/>
        </w:rPr>
        <w:t>e</w:t>
      </w:r>
      <w:r w:rsidRPr="00951FE2">
        <w:rPr>
          <w:rFonts w:ascii="Arial" w:eastAsia="Times New Roman" w:hAnsi="Arial" w:cs="Arial"/>
          <w:sz w:val="24"/>
          <w:szCs w:val="24"/>
        </w:rPr>
        <w:t>dios</w:t>
      </w:r>
      <w:r w:rsidRPr="00951FE2">
        <w:rPr>
          <w:rFonts w:ascii="Arial" w:eastAsia="Times New Roman" w:hAnsi="Arial" w:cs="Arial"/>
          <w:spacing w:val="1"/>
          <w:sz w:val="24"/>
          <w:szCs w:val="24"/>
        </w:rPr>
        <w:t xml:space="preserve"> </w:t>
      </w:r>
      <w:r w:rsidRPr="00951FE2">
        <w:rPr>
          <w:rFonts w:ascii="Arial" w:eastAsia="Times New Roman" w:hAnsi="Arial" w:cs="Arial"/>
          <w:sz w:val="24"/>
          <w:szCs w:val="24"/>
        </w:rPr>
        <w:t>de t</w:t>
      </w:r>
      <w:r w:rsidRPr="00951FE2">
        <w:rPr>
          <w:rFonts w:ascii="Arial" w:eastAsia="Times New Roman" w:hAnsi="Arial" w:cs="Arial"/>
          <w:spacing w:val="2"/>
          <w:sz w:val="24"/>
          <w:szCs w:val="24"/>
        </w:rPr>
        <w:t>r</w:t>
      </w:r>
      <w:r w:rsidRPr="00951FE2">
        <w:rPr>
          <w:rFonts w:ascii="Arial" w:eastAsia="Times New Roman" w:hAnsi="Arial" w:cs="Arial"/>
          <w:spacing w:val="-1"/>
          <w:sz w:val="24"/>
          <w:szCs w:val="24"/>
        </w:rPr>
        <w:t>a</w:t>
      </w:r>
      <w:r w:rsidRPr="00951FE2">
        <w:rPr>
          <w:rFonts w:ascii="Arial" w:eastAsia="Times New Roman" w:hAnsi="Arial" w:cs="Arial"/>
          <w:sz w:val="24"/>
          <w:szCs w:val="24"/>
        </w:rPr>
        <w:t>nsporte</w:t>
      </w:r>
      <w:r w:rsidRPr="00951FE2">
        <w:rPr>
          <w:rFonts w:ascii="Arial" w:eastAsia="Times New Roman" w:hAnsi="Arial" w:cs="Arial"/>
          <w:spacing w:val="4"/>
          <w:sz w:val="24"/>
          <w:szCs w:val="24"/>
        </w:rPr>
        <w:t xml:space="preserve"> </w:t>
      </w:r>
      <w:r w:rsidRPr="00951FE2">
        <w:rPr>
          <w:rFonts w:ascii="Arial" w:eastAsia="Times New Roman" w:hAnsi="Arial" w:cs="Arial"/>
          <w:sz w:val="24"/>
          <w:szCs w:val="24"/>
        </w:rPr>
        <w:t xml:space="preserve">que </w:t>
      </w:r>
      <w:r w:rsidRPr="00951FE2">
        <w:rPr>
          <w:rFonts w:ascii="Arial" w:eastAsia="Times New Roman" w:hAnsi="Arial" w:cs="Arial"/>
          <w:spacing w:val="2"/>
          <w:sz w:val="24"/>
          <w:szCs w:val="24"/>
        </w:rPr>
        <w:t>u</w:t>
      </w:r>
      <w:r w:rsidRPr="00951FE2">
        <w:rPr>
          <w:rFonts w:ascii="Arial" w:eastAsia="Times New Roman" w:hAnsi="Arial" w:cs="Arial"/>
          <w:sz w:val="24"/>
          <w:szCs w:val="24"/>
        </w:rPr>
        <w:t>t</w:t>
      </w:r>
      <w:r w:rsidRPr="00951FE2">
        <w:rPr>
          <w:rFonts w:ascii="Arial" w:eastAsia="Times New Roman" w:hAnsi="Arial" w:cs="Arial"/>
          <w:spacing w:val="1"/>
          <w:sz w:val="24"/>
          <w:szCs w:val="24"/>
        </w:rPr>
        <w:t>i</w:t>
      </w:r>
      <w:r w:rsidRPr="00951FE2">
        <w:rPr>
          <w:rFonts w:ascii="Arial" w:eastAsia="Times New Roman" w:hAnsi="Arial" w:cs="Arial"/>
          <w:sz w:val="24"/>
          <w:szCs w:val="24"/>
        </w:rPr>
        <w:t>l</w:t>
      </w:r>
      <w:r w:rsidRPr="00951FE2">
        <w:rPr>
          <w:rFonts w:ascii="Arial" w:eastAsia="Times New Roman" w:hAnsi="Arial" w:cs="Arial"/>
          <w:spacing w:val="1"/>
          <w:sz w:val="24"/>
          <w:szCs w:val="24"/>
        </w:rPr>
        <w:t>iz</w:t>
      </w:r>
      <w:r w:rsidRPr="00951FE2">
        <w:rPr>
          <w:rFonts w:ascii="Arial" w:eastAsia="Times New Roman" w:hAnsi="Arial" w:cs="Arial"/>
          <w:spacing w:val="-1"/>
          <w:sz w:val="24"/>
          <w:szCs w:val="24"/>
        </w:rPr>
        <w:t>a</w:t>
      </w:r>
      <w:r w:rsidRPr="00951FE2">
        <w:rPr>
          <w:rFonts w:ascii="Arial" w:eastAsia="Times New Roman" w:hAnsi="Arial" w:cs="Arial"/>
          <w:sz w:val="24"/>
          <w:szCs w:val="24"/>
        </w:rPr>
        <w:t>n</w:t>
      </w:r>
      <w:r w:rsidRPr="00951FE2">
        <w:rPr>
          <w:rFonts w:ascii="Arial" w:eastAsia="Times New Roman" w:hAnsi="Arial" w:cs="Arial"/>
          <w:spacing w:val="1"/>
          <w:sz w:val="24"/>
          <w:szCs w:val="24"/>
        </w:rPr>
        <w:t xml:space="preserve"> </w:t>
      </w:r>
      <w:r w:rsidRPr="00951FE2">
        <w:rPr>
          <w:rFonts w:ascii="Arial" w:eastAsia="Times New Roman" w:hAnsi="Arial" w:cs="Arial"/>
          <w:sz w:val="24"/>
          <w:szCs w:val="24"/>
        </w:rPr>
        <w:t>las p</w:t>
      </w:r>
      <w:r w:rsidRPr="00951FE2">
        <w:rPr>
          <w:rFonts w:ascii="Arial" w:eastAsia="Times New Roman" w:hAnsi="Arial" w:cs="Arial"/>
          <w:spacing w:val="-1"/>
          <w:sz w:val="24"/>
          <w:szCs w:val="24"/>
        </w:rPr>
        <w:t>e</w:t>
      </w:r>
      <w:r w:rsidRPr="00951FE2">
        <w:rPr>
          <w:rFonts w:ascii="Arial" w:eastAsia="Times New Roman" w:hAnsi="Arial" w:cs="Arial"/>
          <w:sz w:val="24"/>
          <w:szCs w:val="24"/>
        </w:rPr>
        <w:t>rson</w:t>
      </w:r>
      <w:r w:rsidRPr="00951FE2">
        <w:rPr>
          <w:rFonts w:ascii="Arial" w:eastAsia="Times New Roman" w:hAnsi="Arial" w:cs="Arial"/>
          <w:spacing w:val="-1"/>
          <w:sz w:val="24"/>
          <w:szCs w:val="24"/>
        </w:rPr>
        <w:t>a</w:t>
      </w:r>
      <w:r w:rsidRPr="00951FE2">
        <w:rPr>
          <w:rFonts w:ascii="Arial" w:eastAsia="Times New Roman" w:hAnsi="Arial" w:cs="Arial"/>
          <w:sz w:val="24"/>
          <w:szCs w:val="24"/>
        </w:rPr>
        <w:t>s</w:t>
      </w:r>
      <w:r w:rsidRPr="00951FE2">
        <w:rPr>
          <w:rFonts w:ascii="Arial" w:eastAsia="Times New Roman" w:hAnsi="Arial" w:cs="Arial"/>
          <w:spacing w:val="3"/>
          <w:sz w:val="24"/>
          <w:szCs w:val="24"/>
        </w:rPr>
        <w:t xml:space="preserve"> </w:t>
      </w:r>
      <w:r w:rsidRPr="00951FE2">
        <w:rPr>
          <w:rFonts w:ascii="Arial" w:eastAsia="Times New Roman" w:hAnsi="Arial" w:cs="Arial"/>
          <w:sz w:val="24"/>
          <w:szCs w:val="24"/>
        </w:rPr>
        <w:t>sino</w:t>
      </w:r>
      <w:r w:rsidRPr="00951FE2">
        <w:rPr>
          <w:rFonts w:ascii="Arial" w:eastAsia="Times New Roman" w:hAnsi="Arial" w:cs="Arial"/>
          <w:spacing w:val="3"/>
          <w:sz w:val="24"/>
          <w:szCs w:val="24"/>
        </w:rPr>
        <w:t xml:space="preserve"> </w:t>
      </w:r>
      <w:r w:rsidRPr="00951FE2">
        <w:rPr>
          <w:rFonts w:ascii="Arial" w:eastAsia="Times New Roman" w:hAnsi="Arial" w:cs="Arial"/>
          <w:sz w:val="24"/>
          <w:szCs w:val="24"/>
        </w:rPr>
        <w:t>ta</w:t>
      </w:r>
      <w:r w:rsidRPr="00951FE2">
        <w:rPr>
          <w:rFonts w:ascii="Arial" w:eastAsia="Times New Roman" w:hAnsi="Arial" w:cs="Arial"/>
          <w:spacing w:val="1"/>
          <w:sz w:val="24"/>
          <w:szCs w:val="24"/>
        </w:rPr>
        <w:t>m</w:t>
      </w:r>
      <w:r w:rsidRPr="00951FE2">
        <w:rPr>
          <w:rFonts w:ascii="Arial" w:eastAsia="Times New Roman" w:hAnsi="Arial" w:cs="Arial"/>
          <w:sz w:val="24"/>
          <w:szCs w:val="24"/>
        </w:rPr>
        <w:t>bién</w:t>
      </w:r>
      <w:r w:rsidRPr="00951FE2">
        <w:rPr>
          <w:rFonts w:ascii="Arial" w:eastAsia="Times New Roman" w:hAnsi="Arial" w:cs="Arial"/>
          <w:spacing w:val="2"/>
          <w:sz w:val="24"/>
          <w:szCs w:val="24"/>
        </w:rPr>
        <w:t xml:space="preserve"> </w:t>
      </w:r>
      <w:r w:rsidRPr="00951FE2">
        <w:rPr>
          <w:rFonts w:ascii="Arial" w:eastAsia="Times New Roman" w:hAnsi="Arial" w:cs="Arial"/>
          <w:sz w:val="24"/>
          <w:szCs w:val="24"/>
        </w:rPr>
        <w:t>l</w:t>
      </w:r>
      <w:r w:rsidRPr="00951FE2">
        <w:rPr>
          <w:rFonts w:ascii="Arial" w:eastAsia="Times New Roman" w:hAnsi="Arial" w:cs="Arial"/>
          <w:spacing w:val="-2"/>
          <w:sz w:val="24"/>
          <w:szCs w:val="24"/>
        </w:rPr>
        <w:t>o</w:t>
      </w:r>
      <w:r w:rsidRPr="00951FE2">
        <w:rPr>
          <w:rFonts w:ascii="Arial" w:eastAsia="Times New Roman" w:hAnsi="Arial" w:cs="Arial"/>
          <w:sz w:val="24"/>
          <w:szCs w:val="24"/>
        </w:rPr>
        <w:t>s</w:t>
      </w:r>
      <w:r w:rsidRPr="00951FE2">
        <w:rPr>
          <w:rFonts w:ascii="Arial" w:eastAsia="Times New Roman" w:hAnsi="Arial" w:cs="Arial"/>
          <w:spacing w:val="3"/>
          <w:sz w:val="24"/>
          <w:szCs w:val="24"/>
        </w:rPr>
        <w:t xml:space="preserve"> </w:t>
      </w:r>
      <w:r w:rsidRPr="00951FE2">
        <w:rPr>
          <w:rFonts w:ascii="Arial" w:eastAsia="Times New Roman" w:hAnsi="Arial" w:cs="Arial"/>
          <w:sz w:val="24"/>
          <w:szCs w:val="24"/>
        </w:rPr>
        <w:t>mo</w:t>
      </w:r>
      <w:r w:rsidRPr="00951FE2">
        <w:rPr>
          <w:rFonts w:ascii="Arial" w:eastAsia="Times New Roman" w:hAnsi="Arial" w:cs="Arial"/>
          <w:spacing w:val="1"/>
          <w:sz w:val="24"/>
          <w:szCs w:val="24"/>
        </w:rPr>
        <w:t>t</w:t>
      </w:r>
      <w:r w:rsidRPr="00951FE2">
        <w:rPr>
          <w:rFonts w:ascii="Arial" w:eastAsia="Times New Roman" w:hAnsi="Arial" w:cs="Arial"/>
          <w:sz w:val="24"/>
          <w:szCs w:val="24"/>
        </w:rPr>
        <w:t>ivos</w:t>
      </w:r>
      <w:r w:rsidRPr="00951FE2">
        <w:rPr>
          <w:rFonts w:ascii="Arial" w:eastAsia="Times New Roman" w:hAnsi="Arial" w:cs="Arial"/>
          <w:spacing w:val="1"/>
          <w:sz w:val="24"/>
          <w:szCs w:val="24"/>
        </w:rPr>
        <w:t xml:space="preserve"> </w:t>
      </w:r>
      <w:r w:rsidRPr="00951FE2">
        <w:rPr>
          <w:rFonts w:ascii="Arial" w:eastAsia="Times New Roman" w:hAnsi="Arial" w:cs="Arial"/>
          <w:sz w:val="24"/>
          <w:szCs w:val="24"/>
        </w:rPr>
        <w:t>de</w:t>
      </w:r>
      <w:r w:rsidRPr="00951FE2">
        <w:rPr>
          <w:rFonts w:ascii="Arial" w:eastAsia="Times New Roman" w:hAnsi="Arial" w:cs="Arial"/>
          <w:spacing w:val="3"/>
          <w:sz w:val="24"/>
          <w:szCs w:val="24"/>
        </w:rPr>
        <w:t xml:space="preserve"> </w:t>
      </w:r>
      <w:r w:rsidRPr="00951FE2">
        <w:rPr>
          <w:rFonts w:ascii="Arial" w:eastAsia="Times New Roman" w:hAnsi="Arial" w:cs="Arial"/>
          <w:sz w:val="24"/>
          <w:szCs w:val="24"/>
        </w:rPr>
        <w:t>sus</w:t>
      </w:r>
      <w:r w:rsidRPr="00951FE2">
        <w:rPr>
          <w:rFonts w:ascii="Arial" w:eastAsia="Times New Roman" w:hAnsi="Arial" w:cs="Arial"/>
          <w:spacing w:val="3"/>
          <w:sz w:val="24"/>
          <w:szCs w:val="24"/>
        </w:rPr>
        <w:t xml:space="preserve"> </w:t>
      </w:r>
      <w:r w:rsidRPr="00951FE2">
        <w:rPr>
          <w:rFonts w:ascii="Arial" w:eastAsia="Times New Roman" w:hAnsi="Arial" w:cs="Arial"/>
          <w:spacing w:val="-2"/>
          <w:sz w:val="24"/>
          <w:szCs w:val="24"/>
        </w:rPr>
        <w:t>v</w:t>
      </w:r>
      <w:r w:rsidRPr="00951FE2">
        <w:rPr>
          <w:rFonts w:ascii="Arial" w:eastAsia="Times New Roman" w:hAnsi="Arial" w:cs="Arial"/>
          <w:sz w:val="24"/>
          <w:szCs w:val="24"/>
        </w:rPr>
        <w:t>iaj</w:t>
      </w:r>
      <w:r w:rsidRPr="00951FE2">
        <w:rPr>
          <w:rFonts w:ascii="Arial" w:eastAsia="Times New Roman" w:hAnsi="Arial" w:cs="Arial"/>
          <w:spacing w:val="-1"/>
          <w:sz w:val="24"/>
          <w:szCs w:val="24"/>
        </w:rPr>
        <w:t>e</w:t>
      </w:r>
      <w:r w:rsidRPr="00951FE2">
        <w:rPr>
          <w:rFonts w:ascii="Arial" w:eastAsia="Times New Roman" w:hAnsi="Arial" w:cs="Arial"/>
          <w:spacing w:val="1"/>
          <w:sz w:val="24"/>
          <w:szCs w:val="24"/>
        </w:rPr>
        <w:t>s</w:t>
      </w:r>
      <w:r w:rsidRPr="00951FE2">
        <w:rPr>
          <w:rFonts w:ascii="Arial" w:eastAsia="Times New Roman" w:hAnsi="Arial" w:cs="Arial"/>
          <w:sz w:val="24"/>
          <w:szCs w:val="24"/>
        </w:rPr>
        <w:t>, las</w:t>
      </w:r>
      <w:r w:rsidRPr="00951FE2">
        <w:rPr>
          <w:rFonts w:ascii="Arial" w:eastAsia="Times New Roman" w:hAnsi="Arial" w:cs="Arial"/>
          <w:spacing w:val="2"/>
          <w:sz w:val="24"/>
          <w:szCs w:val="24"/>
        </w:rPr>
        <w:t xml:space="preserve"> </w:t>
      </w:r>
      <w:r w:rsidRPr="00951FE2">
        <w:rPr>
          <w:rFonts w:ascii="Arial" w:eastAsia="Times New Roman" w:hAnsi="Arial" w:cs="Arial"/>
          <w:sz w:val="24"/>
          <w:szCs w:val="24"/>
        </w:rPr>
        <w:t>f</w:t>
      </w:r>
      <w:r w:rsidRPr="00951FE2">
        <w:rPr>
          <w:rFonts w:ascii="Arial" w:eastAsia="Times New Roman" w:hAnsi="Arial" w:cs="Arial"/>
          <w:spacing w:val="-2"/>
          <w:sz w:val="24"/>
          <w:szCs w:val="24"/>
        </w:rPr>
        <w:t>a</w:t>
      </w:r>
      <w:r w:rsidRPr="00951FE2">
        <w:rPr>
          <w:rFonts w:ascii="Arial" w:eastAsia="Times New Roman" w:hAnsi="Arial" w:cs="Arial"/>
          <w:spacing w:val="-1"/>
          <w:sz w:val="24"/>
          <w:szCs w:val="24"/>
        </w:rPr>
        <w:t>c</w:t>
      </w:r>
      <w:r w:rsidRPr="00951FE2">
        <w:rPr>
          <w:rFonts w:ascii="Arial" w:eastAsia="Times New Roman" w:hAnsi="Arial" w:cs="Arial"/>
          <w:sz w:val="24"/>
          <w:szCs w:val="24"/>
        </w:rPr>
        <w:t>i</w:t>
      </w:r>
      <w:r w:rsidRPr="00951FE2">
        <w:rPr>
          <w:rFonts w:ascii="Arial" w:eastAsia="Times New Roman" w:hAnsi="Arial" w:cs="Arial"/>
          <w:spacing w:val="1"/>
          <w:sz w:val="24"/>
          <w:szCs w:val="24"/>
        </w:rPr>
        <w:t>l</w:t>
      </w:r>
      <w:r w:rsidRPr="00951FE2">
        <w:rPr>
          <w:rFonts w:ascii="Arial" w:eastAsia="Times New Roman" w:hAnsi="Arial" w:cs="Arial"/>
          <w:sz w:val="24"/>
          <w:szCs w:val="24"/>
        </w:rPr>
        <w:t>idad</w:t>
      </w:r>
      <w:r w:rsidRPr="00951FE2">
        <w:rPr>
          <w:rFonts w:ascii="Arial" w:eastAsia="Times New Roman" w:hAnsi="Arial" w:cs="Arial"/>
          <w:spacing w:val="-1"/>
          <w:sz w:val="24"/>
          <w:szCs w:val="24"/>
        </w:rPr>
        <w:t>e</w:t>
      </w:r>
      <w:r w:rsidRPr="00951FE2">
        <w:rPr>
          <w:rFonts w:ascii="Arial" w:eastAsia="Times New Roman" w:hAnsi="Arial" w:cs="Arial"/>
          <w:sz w:val="24"/>
          <w:szCs w:val="24"/>
        </w:rPr>
        <w:t>s,</w:t>
      </w:r>
      <w:r w:rsidRPr="00951FE2">
        <w:rPr>
          <w:rFonts w:ascii="Arial" w:eastAsia="Times New Roman" w:hAnsi="Arial" w:cs="Arial"/>
          <w:spacing w:val="3"/>
          <w:sz w:val="24"/>
          <w:szCs w:val="24"/>
        </w:rPr>
        <w:t xml:space="preserve"> </w:t>
      </w:r>
      <w:r w:rsidRPr="00951FE2">
        <w:rPr>
          <w:rFonts w:ascii="Arial" w:eastAsia="Times New Roman" w:hAnsi="Arial" w:cs="Arial"/>
          <w:sz w:val="24"/>
          <w:szCs w:val="24"/>
        </w:rPr>
        <w:t>las</w:t>
      </w:r>
      <w:r w:rsidRPr="00951FE2">
        <w:rPr>
          <w:rFonts w:ascii="Arial" w:eastAsia="Times New Roman" w:hAnsi="Arial" w:cs="Arial"/>
          <w:spacing w:val="2"/>
          <w:sz w:val="24"/>
          <w:szCs w:val="24"/>
        </w:rPr>
        <w:t xml:space="preserve"> </w:t>
      </w:r>
      <w:r w:rsidRPr="00951FE2">
        <w:rPr>
          <w:rFonts w:ascii="Arial" w:eastAsia="Times New Roman" w:hAnsi="Arial" w:cs="Arial"/>
          <w:sz w:val="24"/>
          <w:szCs w:val="24"/>
        </w:rPr>
        <w:t>difi</w:t>
      </w:r>
      <w:r w:rsidRPr="00951FE2">
        <w:rPr>
          <w:rFonts w:ascii="Arial" w:eastAsia="Times New Roman" w:hAnsi="Arial" w:cs="Arial"/>
          <w:spacing w:val="-1"/>
          <w:sz w:val="24"/>
          <w:szCs w:val="24"/>
        </w:rPr>
        <w:t>c</w:t>
      </w:r>
      <w:r w:rsidRPr="00951FE2">
        <w:rPr>
          <w:rFonts w:ascii="Arial" w:eastAsia="Times New Roman" w:hAnsi="Arial" w:cs="Arial"/>
          <w:sz w:val="24"/>
          <w:szCs w:val="24"/>
        </w:rPr>
        <w:t>ul</w:t>
      </w:r>
      <w:r w:rsidRPr="00951FE2">
        <w:rPr>
          <w:rFonts w:ascii="Arial" w:eastAsia="Times New Roman" w:hAnsi="Arial" w:cs="Arial"/>
          <w:spacing w:val="1"/>
          <w:sz w:val="24"/>
          <w:szCs w:val="24"/>
        </w:rPr>
        <w:t>t</w:t>
      </w:r>
      <w:r w:rsidRPr="00951FE2">
        <w:rPr>
          <w:rFonts w:ascii="Arial" w:eastAsia="Times New Roman" w:hAnsi="Arial" w:cs="Arial"/>
          <w:spacing w:val="-1"/>
          <w:sz w:val="24"/>
          <w:szCs w:val="24"/>
        </w:rPr>
        <w:t>a</w:t>
      </w:r>
      <w:r w:rsidRPr="00951FE2">
        <w:rPr>
          <w:rFonts w:ascii="Arial" w:eastAsia="Times New Roman" w:hAnsi="Arial" w:cs="Arial"/>
          <w:sz w:val="24"/>
          <w:szCs w:val="24"/>
        </w:rPr>
        <w:t>d</w:t>
      </w:r>
      <w:r w:rsidRPr="00951FE2">
        <w:rPr>
          <w:rFonts w:ascii="Arial" w:eastAsia="Times New Roman" w:hAnsi="Arial" w:cs="Arial"/>
          <w:spacing w:val="-1"/>
          <w:sz w:val="24"/>
          <w:szCs w:val="24"/>
        </w:rPr>
        <w:t>e</w:t>
      </w:r>
      <w:r w:rsidRPr="00951FE2">
        <w:rPr>
          <w:rFonts w:ascii="Arial" w:eastAsia="Times New Roman" w:hAnsi="Arial" w:cs="Arial"/>
          <w:sz w:val="24"/>
          <w:szCs w:val="24"/>
        </w:rPr>
        <w:t>s,</w:t>
      </w:r>
      <w:r w:rsidRPr="00951FE2">
        <w:rPr>
          <w:rFonts w:ascii="Arial" w:eastAsia="Times New Roman" w:hAnsi="Arial" w:cs="Arial"/>
          <w:spacing w:val="3"/>
          <w:sz w:val="24"/>
          <w:szCs w:val="24"/>
        </w:rPr>
        <w:t xml:space="preserve"> </w:t>
      </w:r>
      <w:r w:rsidRPr="00951FE2">
        <w:rPr>
          <w:rFonts w:ascii="Arial" w:eastAsia="Times New Roman" w:hAnsi="Arial" w:cs="Arial"/>
          <w:sz w:val="24"/>
          <w:szCs w:val="24"/>
        </w:rPr>
        <w:t>los p</w:t>
      </w:r>
      <w:r w:rsidRPr="00951FE2">
        <w:rPr>
          <w:rFonts w:ascii="Arial" w:eastAsia="Times New Roman" w:hAnsi="Arial" w:cs="Arial"/>
          <w:spacing w:val="-1"/>
          <w:sz w:val="24"/>
          <w:szCs w:val="24"/>
        </w:rPr>
        <w:t>a</w:t>
      </w:r>
      <w:r w:rsidRPr="00951FE2">
        <w:rPr>
          <w:rFonts w:ascii="Arial" w:eastAsia="Times New Roman" w:hAnsi="Arial" w:cs="Arial"/>
          <w:sz w:val="24"/>
          <w:szCs w:val="24"/>
        </w:rPr>
        <w:t>tron</w:t>
      </w:r>
      <w:r w:rsidRPr="00951FE2">
        <w:rPr>
          <w:rFonts w:ascii="Arial" w:eastAsia="Times New Roman" w:hAnsi="Arial" w:cs="Arial"/>
          <w:spacing w:val="-1"/>
          <w:sz w:val="24"/>
          <w:szCs w:val="24"/>
        </w:rPr>
        <w:t>e</w:t>
      </w:r>
      <w:r w:rsidRPr="00951FE2">
        <w:rPr>
          <w:rFonts w:ascii="Arial" w:eastAsia="Times New Roman" w:hAnsi="Arial" w:cs="Arial"/>
          <w:sz w:val="24"/>
          <w:szCs w:val="24"/>
        </w:rPr>
        <w:t>s, la</w:t>
      </w:r>
      <w:r w:rsidRPr="00951FE2">
        <w:rPr>
          <w:rFonts w:ascii="Arial" w:eastAsia="Times New Roman" w:hAnsi="Arial" w:cs="Arial"/>
          <w:spacing w:val="2"/>
          <w:sz w:val="24"/>
          <w:szCs w:val="24"/>
        </w:rPr>
        <w:t xml:space="preserve"> </w:t>
      </w:r>
      <w:r w:rsidRPr="00951FE2">
        <w:rPr>
          <w:rFonts w:ascii="Arial" w:eastAsia="Times New Roman" w:hAnsi="Arial" w:cs="Arial"/>
          <w:spacing w:val="1"/>
          <w:sz w:val="24"/>
          <w:szCs w:val="24"/>
        </w:rPr>
        <w:t>r</w:t>
      </w:r>
      <w:r w:rsidRPr="00951FE2">
        <w:rPr>
          <w:rFonts w:ascii="Arial" w:eastAsia="Times New Roman" w:hAnsi="Arial" w:cs="Arial"/>
          <w:spacing w:val="-1"/>
          <w:sz w:val="24"/>
          <w:szCs w:val="24"/>
        </w:rPr>
        <w:t>e</w:t>
      </w:r>
      <w:r w:rsidRPr="00951FE2">
        <w:rPr>
          <w:rFonts w:ascii="Arial" w:eastAsia="Times New Roman" w:hAnsi="Arial" w:cs="Arial"/>
          <w:sz w:val="24"/>
          <w:szCs w:val="24"/>
        </w:rPr>
        <w:t>la</w:t>
      </w:r>
      <w:r w:rsidRPr="00951FE2">
        <w:rPr>
          <w:rFonts w:ascii="Arial" w:eastAsia="Times New Roman" w:hAnsi="Arial" w:cs="Arial"/>
          <w:spacing w:val="-1"/>
          <w:sz w:val="24"/>
          <w:szCs w:val="24"/>
        </w:rPr>
        <w:t>c</w:t>
      </w:r>
      <w:r w:rsidRPr="00951FE2">
        <w:rPr>
          <w:rFonts w:ascii="Arial" w:eastAsia="Times New Roman" w:hAnsi="Arial" w:cs="Arial"/>
          <w:sz w:val="24"/>
          <w:szCs w:val="24"/>
        </w:rPr>
        <w:t>ión</w:t>
      </w:r>
      <w:r w:rsidRPr="00951FE2">
        <w:rPr>
          <w:rFonts w:ascii="Arial" w:eastAsia="Times New Roman" w:hAnsi="Arial" w:cs="Arial"/>
          <w:spacing w:val="1"/>
          <w:sz w:val="24"/>
          <w:szCs w:val="24"/>
        </w:rPr>
        <w:t xml:space="preserve"> </w:t>
      </w:r>
      <w:r w:rsidRPr="00951FE2">
        <w:rPr>
          <w:rFonts w:ascii="Arial" w:eastAsia="Times New Roman" w:hAnsi="Arial" w:cs="Arial"/>
          <w:spacing w:val="2"/>
          <w:sz w:val="24"/>
          <w:szCs w:val="24"/>
        </w:rPr>
        <w:t>d</w:t>
      </w:r>
      <w:r w:rsidRPr="00951FE2">
        <w:rPr>
          <w:rFonts w:ascii="Arial" w:eastAsia="Times New Roman" w:hAnsi="Arial" w:cs="Arial"/>
          <w:sz w:val="24"/>
          <w:szCs w:val="24"/>
        </w:rPr>
        <w:t>e</w:t>
      </w:r>
      <w:r w:rsidRPr="00951FE2">
        <w:rPr>
          <w:rFonts w:ascii="Arial" w:eastAsia="Times New Roman" w:hAnsi="Arial" w:cs="Arial"/>
          <w:spacing w:val="2"/>
          <w:sz w:val="24"/>
          <w:szCs w:val="24"/>
        </w:rPr>
        <w:t xml:space="preserve"> </w:t>
      </w:r>
      <w:r w:rsidRPr="00951FE2">
        <w:rPr>
          <w:rFonts w:ascii="Arial" w:eastAsia="Times New Roman" w:hAnsi="Arial" w:cs="Arial"/>
          <w:sz w:val="24"/>
          <w:szCs w:val="24"/>
        </w:rPr>
        <w:t>los</w:t>
      </w:r>
      <w:r w:rsidRPr="00951FE2">
        <w:rPr>
          <w:rFonts w:ascii="Arial" w:eastAsia="Times New Roman" w:hAnsi="Arial" w:cs="Arial"/>
          <w:spacing w:val="1"/>
          <w:sz w:val="24"/>
          <w:szCs w:val="24"/>
        </w:rPr>
        <w:t xml:space="preserve"> </w:t>
      </w:r>
      <w:r w:rsidRPr="00951FE2">
        <w:rPr>
          <w:rFonts w:ascii="Arial" w:eastAsia="Times New Roman" w:hAnsi="Arial" w:cs="Arial"/>
          <w:sz w:val="24"/>
          <w:szCs w:val="24"/>
        </w:rPr>
        <w:t>d</w:t>
      </w:r>
      <w:r w:rsidRPr="00951FE2">
        <w:rPr>
          <w:rFonts w:ascii="Arial" w:eastAsia="Times New Roman" w:hAnsi="Arial" w:cs="Arial"/>
          <w:spacing w:val="-1"/>
          <w:sz w:val="24"/>
          <w:szCs w:val="24"/>
        </w:rPr>
        <w:t>e</w:t>
      </w:r>
      <w:r w:rsidRPr="00951FE2">
        <w:rPr>
          <w:rFonts w:ascii="Arial" w:eastAsia="Times New Roman" w:hAnsi="Arial" w:cs="Arial"/>
          <w:sz w:val="24"/>
          <w:szCs w:val="24"/>
        </w:rPr>
        <w:t>spla</w:t>
      </w:r>
      <w:r w:rsidRPr="00951FE2">
        <w:rPr>
          <w:rFonts w:ascii="Arial" w:eastAsia="Times New Roman" w:hAnsi="Arial" w:cs="Arial"/>
          <w:spacing w:val="1"/>
          <w:sz w:val="24"/>
          <w:szCs w:val="24"/>
        </w:rPr>
        <w:t>z</w:t>
      </w:r>
      <w:r w:rsidRPr="00951FE2">
        <w:rPr>
          <w:rFonts w:ascii="Arial" w:eastAsia="Times New Roman" w:hAnsi="Arial" w:cs="Arial"/>
          <w:spacing w:val="-1"/>
          <w:sz w:val="24"/>
          <w:szCs w:val="24"/>
        </w:rPr>
        <w:t>a</w:t>
      </w:r>
      <w:r w:rsidRPr="00951FE2">
        <w:rPr>
          <w:rFonts w:ascii="Arial" w:eastAsia="Times New Roman" w:hAnsi="Arial" w:cs="Arial"/>
          <w:sz w:val="24"/>
          <w:szCs w:val="24"/>
        </w:rPr>
        <w:t>m</w:t>
      </w:r>
      <w:r w:rsidRPr="00951FE2">
        <w:rPr>
          <w:rFonts w:ascii="Arial" w:eastAsia="Times New Roman" w:hAnsi="Arial" w:cs="Arial"/>
          <w:spacing w:val="1"/>
          <w:sz w:val="24"/>
          <w:szCs w:val="24"/>
        </w:rPr>
        <w:t>i</w:t>
      </w:r>
      <w:r w:rsidRPr="00951FE2">
        <w:rPr>
          <w:rFonts w:ascii="Arial" w:eastAsia="Times New Roman" w:hAnsi="Arial" w:cs="Arial"/>
          <w:spacing w:val="-1"/>
          <w:sz w:val="24"/>
          <w:szCs w:val="24"/>
        </w:rPr>
        <w:t>e</w:t>
      </w:r>
      <w:r w:rsidRPr="00951FE2">
        <w:rPr>
          <w:rFonts w:ascii="Arial" w:eastAsia="Times New Roman" w:hAnsi="Arial" w:cs="Arial"/>
          <w:sz w:val="24"/>
          <w:szCs w:val="24"/>
        </w:rPr>
        <w:t>ntos</w:t>
      </w:r>
      <w:r w:rsidRPr="00951FE2">
        <w:rPr>
          <w:rFonts w:ascii="Arial" w:eastAsia="Times New Roman" w:hAnsi="Arial" w:cs="Arial"/>
          <w:spacing w:val="1"/>
          <w:sz w:val="24"/>
          <w:szCs w:val="24"/>
        </w:rPr>
        <w:t xml:space="preserve"> </w:t>
      </w:r>
      <w:r w:rsidRPr="00951FE2">
        <w:rPr>
          <w:rFonts w:ascii="Arial" w:eastAsia="Times New Roman" w:hAnsi="Arial" w:cs="Arial"/>
          <w:spacing w:val="-1"/>
          <w:sz w:val="24"/>
          <w:szCs w:val="24"/>
        </w:rPr>
        <w:t>c</w:t>
      </w:r>
      <w:r w:rsidRPr="00951FE2">
        <w:rPr>
          <w:rFonts w:ascii="Arial" w:eastAsia="Times New Roman" w:hAnsi="Arial" w:cs="Arial"/>
          <w:sz w:val="24"/>
          <w:szCs w:val="24"/>
        </w:rPr>
        <w:t>on</w:t>
      </w:r>
      <w:r w:rsidRPr="00951FE2">
        <w:rPr>
          <w:rFonts w:ascii="Arial" w:eastAsia="Times New Roman" w:hAnsi="Arial" w:cs="Arial"/>
          <w:spacing w:val="2"/>
          <w:sz w:val="24"/>
          <w:szCs w:val="24"/>
        </w:rPr>
        <w:t xml:space="preserve"> </w:t>
      </w:r>
      <w:r w:rsidRPr="00951FE2">
        <w:rPr>
          <w:rFonts w:ascii="Arial" w:eastAsia="Times New Roman" w:hAnsi="Arial" w:cs="Arial"/>
          <w:sz w:val="24"/>
          <w:szCs w:val="24"/>
        </w:rPr>
        <w:t>dis</w:t>
      </w:r>
      <w:r w:rsidRPr="00951FE2">
        <w:rPr>
          <w:rFonts w:ascii="Arial" w:eastAsia="Times New Roman" w:hAnsi="Arial" w:cs="Arial"/>
          <w:spacing w:val="1"/>
          <w:sz w:val="24"/>
          <w:szCs w:val="24"/>
        </w:rPr>
        <w:t>t</w:t>
      </w:r>
      <w:r w:rsidRPr="00951FE2">
        <w:rPr>
          <w:rFonts w:ascii="Arial" w:eastAsia="Times New Roman" w:hAnsi="Arial" w:cs="Arial"/>
          <w:sz w:val="24"/>
          <w:szCs w:val="24"/>
        </w:rPr>
        <w:t>in</w:t>
      </w:r>
      <w:r w:rsidRPr="00951FE2">
        <w:rPr>
          <w:rFonts w:ascii="Arial" w:eastAsia="Times New Roman" w:hAnsi="Arial" w:cs="Arial"/>
          <w:spacing w:val="1"/>
          <w:sz w:val="24"/>
          <w:szCs w:val="24"/>
        </w:rPr>
        <w:t>t</w:t>
      </w:r>
      <w:r w:rsidRPr="00951FE2">
        <w:rPr>
          <w:rFonts w:ascii="Arial" w:eastAsia="Times New Roman" w:hAnsi="Arial" w:cs="Arial"/>
          <w:sz w:val="24"/>
          <w:szCs w:val="24"/>
        </w:rPr>
        <w:t>os f</w:t>
      </w:r>
      <w:r w:rsidRPr="00951FE2">
        <w:rPr>
          <w:rFonts w:ascii="Arial" w:eastAsia="Times New Roman" w:hAnsi="Arial" w:cs="Arial"/>
          <w:spacing w:val="-2"/>
          <w:sz w:val="24"/>
          <w:szCs w:val="24"/>
        </w:rPr>
        <w:t>a</w:t>
      </w:r>
      <w:r w:rsidRPr="00951FE2">
        <w:rPr>
          <w:rFonts w:ascii="Arial" w:eastAsia="Times New Roman" w:hAnsi="Arial" w:cs="Arial"/>
          <w:spacing w:val="-1"/>
          <w:sz w:val="24"/>
          <w:szCs w:val="24"/>
        </w:rPr>
        <w:t>c</w:t>
      </w:r>
      <w:r w:rsidRPr="00951FE2">
        <w:rPr>
          <w:rFonts w:ascii="Arial" w:eastAsia="Times New Roman" w:hAnsi="Arial" w:cs="Arial"/>
          <w:sz w:val="24"/>
          <w:szCs w:val="24"/>
        </w:rPr>
        <w:t>to</w:t>
      </w:r>
      <w:r w:rsidRPr="00951FE2">
        <w:rPr>
          <w:rFonts w:ascii="Arial" w:eastAsia="Times New Roman" w:hAnsi="Arial" w:cs="Arial"/>
          <w:spacing w:val="2"/>
          <w:sz w:val="24"/>
          <w:szCs w:val="24"/>
        </w:rPr>
        <w:t>r</w:t>
      </w:r>
      <w:r w:rsidRPr="00951FE2">
        <w:rPr>
          <w:rFonts w:ascii="Arial" w:eastAsia="Times New Roman" w:hAnsi="Arial" w:cs="Arial"/>
          <w:spacing w:val="-1"/>
          <w:sz w:val="24"/>
          <w:szCs w:val="24"/>
        </w:rPr>
        <w:t>e</w:t>
      </w:r>
      <w:r w:rsidRPr="00951FE2">
        <w:rPr>
          <w:rFonts w:ascii="Arial" w:eastAsia="Times New Roman" w:hAnsi="Arial" w:cs="Arial"/>
          <w:sz w:val="24"/>
          <w:szCs w:val="24"/>
        </w:rPr>
        <w:t xml:space="preserve">s </w:t>
      </w:r>
      <w:r w:rsidRPr="00951FE2">
        <w:rPr>
          <w:rFonts w:ascii="Arial" w:eastAsia="Times New Roman" w:hAnsi="Arial" w:cs="Arial"/>
          <w:spacing w:val="-1"/>
          <w:sz w:val="24"/>
          <w:szCs w:val="24"/>
        </w:rPr>
        <w:t>c</w:t>
      </w:r>
      <w:r w:rsidRPr="00951FE2">
        <w:rPr>
          <w:rFonts w:ascii="Arial" w:eastAsia="Times New Roman" w:hAnsi="Arial" w:cs="Arial"/>
          <w:sz w:val="24"/>
          <w:szCs w:val="24"/>
        </w:rPr>
        <w:t>omo</w:t>
      </w:r>
      <w:r w:rsidRPr="00951FE2">
        <w:rPr>
          <w:rFonts w:ascii="Arial" w:eastAsia="Times New Roman" w:hAnsi="Arial" w:cs="Arial"/>
          <w:spacing w:val="3"/>
          <w:sz w:val="24"/>
          <w:szCs w:val="24"/>
        </w:rPr>
        <w:t xml:space="preserve"> </w:t>
      </w:r>
      <w:r w:rsidRPr="00951FE2">
        <w:rPr>
          <w:rFonts w:ascii="Arial" w:eastAsia="Times New Roman" w:hAnsi="Arial" w:cs="Arial"/>
          <w:sz w:val="24"/>
          <w:szCs w:val="24"/>
        </w:rPr>
        <w:t>ingr</w:t>
      </w:r>
      <w:r w:rsidRPr="00951FE2">
        <w:rPr>
          <w:rFonts w:ascii="Arial" w:eastAsia="Times New Roman" w:hAnsi="Arial" w:cs="Arial"/>
          <w:spacing w:val="-1"/>
          <w:sz w:val="24"/>
          <w:szCs w:val="24"/>
        </w:rPr>
        <w:t>e</w:t>
      </w:r>
      <w:r w:rsidRPr="00951FE2">
        <w:rPr>
          <w:rFonts w:ascii="Arial" w:eastAsia="Times New Roman" w:hAnsi="Arial" w:cs="Arial"/>
          <w:sz w:val="24"/>
          <w:szCs w:val="24"/>
        </w:rPr>
        <w:t xml:space="preserve">sos, </w:t>
      </w:r>
      <w:r w:rsidRPr="00951FE2">
        <w:rPr>
          <w:rFonts w:ascii="Arial" w:eastAsia="Times New Roman" w:hAnsi="Arial" w:cs="Arial"/>
          <w:spacing w:val="-2"/>
          <w:sz w:val="24"/>
          <w:szCs w:val="24"/>
        </w:rPr>
        <w:t>g</w:t>
      </w:r>
      <w:r w:rsidRPr="00951FE2">
        <w:rPr>
          <w:rFonts w:ascii="Arial" w:eastAsia="Times New Roman" w:hAnsi="Arial" w:cs="Arial"/>
          <w:spacing w:val="-1"/>
          <w:sz w:val="24"/>
          <w:szCs w:val="24"/>
        </w:rPr>
        <w:t>é</w:t>
      </w:r>
      <w:r w:rsidRPr="00951FE2">
        <w:rPr>
          <w:rFonts w:ascii="Arial" w:eastAsia="Times New Roman" w:hAnsi="Arial" w:cs="Arial"/>
          <w:spacing w:val="2"/>
          <w:sz w:val="24"/>
          <w:szCs w:val="24"/>
        </w:rPr>
        <w:t>n</w:t>
      </w:r>
      <w:r w:rsidRPr="00951FE2">
        <w:rPr>
          <w:rFonts w:ascii="Arial" w:eastAsia="Times New Roman" w:hAnsi="Arial" w:cs="Arial"/>
          <w:spacing w:val="-1"/>
          <w:sz w:val="24"/>
          <w:szCs w:val="24"/>
        </w:rPr>
        <w:t>e</w:t>
      </w:r>
      <w:r w:rsidRPr="00951FE2">
        <w:rPr>
          <w:rFonts w:ascii="Arial" w:eastAsia="Times New Roman" w:hAnsi="Arial" w:cs="Arial"/>
          <w:sz w:val="24"/>
          <w:szCs w:val="24"/>
        </w:rPr>
        <w:t>ro,</w:t>
      </w:r>
      <w:r w:rsidRPr="00951FE2">
        <w:rPr>
          <w:rFonts w:ascii="Arial" w:eastAsia="Times New Roman" w:hAnsi="Arial" w:cs="Arial"/>
          <w:spacing w:val="-6"/>
          <w:sz w:val="24"/>
          <w:szCs w:val="24"/>
        </w:rPr>
        <w:t xml:space="preserve"> </w:t>
      </w:r>
      <w:r w:rsidRPr="00951FE2">
        <w:rPr>
          <w:rFonts w:ascii="Arial" w:eastAsia="Times New Roman" w:hAnsi="Arial" w:cs="Arial"/>
          <w:spacing w:val="-1"/>
          <w:sz w:val="24"/>
          <w:szCs w:val="24"/>
        </w:rPr>
        <w:t>e</w:t>
      </w:r>
      <w:r w:rsidRPr="00951FE2">
        <w:rPr>
          <w:rFonts w:ascii="Arial" w:eastAsia="Times New Roman" w:hAnsi="Arial" w:cs="Arial"/>
          <w:sz w:val="24"/>
          <w:szCs w:val="24"/>
        </w:rPr>
        <w:t>d</w:t>
      </w:r>
      <w:r w:rsidRPr="00951FE2">
        <w:rPr>
          <w:rFonts w:ascii="Arial" w:eastAsia="Times New Roman" w:hAnsi="Arial" w:cs="Arial"/>
          <w:spacing w:val="-1"/>
          <w:sz w:val="24"/>
          <w:szCs w:val="24"/>
        </w:rPr>
        <w:t>a</w:t>
      </w:r>
      <w:r w:rsidRPr="00951FE2">
        <w:rPr>
          <w:rFonts w:ascii="Arial" w:eastAsia="Times New Roman" w:hAnsi="Arial" w:cs="Arial"/>
          <w:sz w:val="24"/>
          <w:szCs w:val="24"/>
        </w:rPr>
        <w:t>d,</w:t>
      </w:r>
      <w:r w:rsidRPr="00951FE2">
        <w:rPr>
          <w:rFonts w:ascii="Arial" w:eastAsia="Times New Roman" w:hAnsi="Arial" w:cs="Arial"/>
          <w:spacing w:val="-5"/>
          <w:sz w:val="24"/>
          <w:szCs w:val="24"/>
        </w:rPr>
        <w:t xml:space="preserve"> </w:t>
      </w:r>
      <w:r w:rsidRPr="00951FE2">
        <w:rPr>
          <w:rFonts w:ascii="Arial" w:eastAsia="Times New Roman" w:hAnsi="Arial" w:cs="Arial"/>
          <w:spacing w:val="-1"/>
          <w:sz w:val="24"/>
          <w:szCs w:val="24"/>
        </w:rPr>
        <w:t>e</w:t>
      </w:r>
      <w:r w:rsidRPr="00951FE2">
        <w:rPr>
          <w:rFonts w:ascii="Arial" w:eastAsia="Times New Roman" w:hAnsi="Arial" w:cs="Arial"/>
          <w:sz w:val="24"/>
          <w:szCs w:val="24"/>
        </w:rPr>
        <w:t>tc.,</w:t>
      </w:r>
      <w:r w:rsidRPr="00951FE2">
        <w:rPr>
          <w:rFonts w:ascii="Arial" w:eastAsia="Times New Roman" w:hAnsi="Arial" w:cs="Arial"/>
          <w:spacing w:val="-6"/>
          <w:sz w:val="24"/>
          <w:szCs w:val="24"/>
        </w:rPr>
        <w:t xml:space="preserve"> </w:t>
      </w:r>
      <w:r w:rsidRPr="00951FE2">
        <w:rPr>
          <w:rFonts w:ascii="Arial" w:eastAsia="Times New Roman" w:hAnsi="Arial" w:cs="Arial"/>
          <w:sz w:val="24"/>
          <w:szCs w:val="24"/>
        </w:rPr>
        <w:t>pu</w:t>
      </w:r>
      <w:r w:rsidRPr="00951FE2">
        <w:rPr>
          <w:rFonts w:ascii="Arial" w:eastAsia="Times New Roman" w:hAnsi="Arial" w:cs="Arial"/>
          <w:spacing w:val="-1"/>
          <w:sz w:val="24"/>
          <w:szCs w:val="24"/>
        </w:rPr>
        <w:t>e</w:t>
      </w:r>
      <w:r w:rsidRPr="00951FE2">
        <w:rPr>
          <w:rFonts w:ascii="Arial" w:eastAsia="Times New Roman" w:hAnsi="Arial" w:cs="Arial"/>
          <w:sz w:val="24"/>
          <w:szCs w:val="24"/>
        </w:rPr>
        <w:t>s</w:t>
      </w:r>
      <w:r w:rsidRPr="00951FE2">
        <w:rPr>
          <w:rFonts w:ascii="Arial" w:eastAsia="Times New Roman" w:hAnsi="Arial" w:cs="Arial"/>
          <w:spacing w:val="-5"/>
          <w:sz w:val="24"/>
          <w:szCs w:val="24"/>
        </w:rPr>
        <w:t xml:space="preserve"> </w:t>
      </w:r>
      <w:r w:rsidRPr="00951FE2">
        <w:rPr>
          <w:rFonts w:ascii="Arial" w:eastAsia="Times New Roman" w:hAnsi="Arial" w:cs="Arial"/>
          <w:spacing w:val="2"/>
          <w:sz w:val="24"/>
          <w:szCs w:val="24"/>
        </w:rPr>
        <w:t>s</w:t>
      </w:r>
      <w:r w:rsidRPr="00951FE2">
        <w:rPr>
          <w:rFonts w:ascii="Arial" w:eastAsia="Times New Roman" w:hAnsi="Arial" w:cs="Arial"/>
          <w:sz w:val="24"/>
          <w:szCs w:val="24"/>
        </w:rPr>
        <w:t>u</w:t>
      </w:r>
      <w:r w:rsidRPr="00951FE2">
        <w:rPr>
          <w:rFonts w:ascii="Arial" w:eastAsia="Times New Roman" w:hAnsi="Arial" w:cs="Arial"/>
          <w:spacing w:val="-7"/>
          <w:sz w:val="24"/>
          <w:szCs w:val="24"/>
        </w:rPr>
        <w:t xml:space="preserve"> </w:t>
      </w:r>
      <w:r w:rsidRPr="00951FE2">
        <w:rPr>
          <w:rFonts w:ascii="Arial" w:eastAsia="Times New Roman" w:hAnsi="Arial" w:cs="Arial"/>
          <w:sz w:val="24"/>
          <w:szCs w:val="24"/>
        </w:rPr>
        <w:t>objeto</w:t>
      </w:r>
      <w:r w:rsidRPr="00951FE2">
        <w:rPr>
          <w:rFonts w:ascii="Arial" w:eastAsia="Times New Roman" w:hAnsi="Arial" w:cs="Arial"/>
          <w:spacing w:val="-7"/>
          <w:sz w:val="24"/>
          <w:szCs w:val="24"/>
        </w:rPr>
        <w:t xml:space="preserve"> </w:t>
      </w:r>
      <w:r w:rsidRPr="00951FE2">
        <w:rPr>
          <w:rFonts w:ascii="Arial" w:eastAsia="Times New Roman" w:hAnsi="Arial" w:cs="Arial"/>
          <w:sz w:val="24"/>
          <w:szCs w:val="24"/>
        </w:rPr>
        <w:t>de</w:t>
      </w:r>
      <w:r w:rsidRPr="00951FE2">
        <w:rPr>
          <w:rFonts w:ascii="Arial" w:eastAsia="Times New Roman" w:hAnsi="Arial" w:cs="Arial"/>
          <w:spacing w:val="-6"/>
          <w:sz w:val="24"/>
          <w:szCs w:val="24"/>
        </w:rPr>
        <w:t xml:space="preserve"> </w:t>
      </w:r>
      <w:r w:rsidRPr="00951FE2">
        <w:rPr>
          <w:rFonts w:ascii="Arial" w:eastAsia="Times New Roman" w:hAnsi="Arial" w:cs="Arial"/>
          <w:spacing w:val="-1"/>
          <w:sz w:val="24"/>
          <w:szCs w:val="24"/>
        </w:rPr>
        <w:t>e</w:t>
      </w:r>
      <w:r w:rsidRPr="00951FE2">
        <w:rPr>
          <w:rFonts w:ascii="Arial" w:eastAsia="Times New Roman" w:hAnsi="Arial" w:cs="Arial"/>
          <w:sz w:val="24"/>
          <w:szCs w:val="24"/>
        </w:rPr>
        <w:t>stu</w:t>
      </w:r>
      <w:r w:rsidRPr="00951FE2">
        <w:rPr>
          <w:rFonts w:ascii="Arial" w:eastAsia="Times New Roman" w:hAnsi="Arial" w:cs="Arial"/>
          <w:spacing w:val="3"/>
          <w:sz w:val="24"/>
          <w:szCs w:val="24"/>
        </w:rPr>
        <w:t>d</w:t>
      </w:r>
      <w:r w:rsidRPr="00951FE2">
        <w:rPr>
          <w:rFonts w:ascii="Arial" w:eastAsia="Times New Roman" w:hAnsi="Arial" w:cs="Arial"/>
          <w:sz w:val="24"/>
          <w:szCs w:val="24"/>
        </w:rPr>
        <w:t>io</w:t>
      </w:r>
      <w:r w:rsidRPr="00951FE2">
        <w:rPr>
          <w:rFonts w:ascii="Arial" w:eastAsia="Times New Roman" w:hAnsi="Arial" w:cs="Arial"/>
          <w:spacing w:val="-7"/>
          <w:sz w:val="24"/>
          <w:szCs w:val="24"/>
        </w:rPr>
        <w:t xml:space="preserve"> </w:t>
      </w:r>
      <w:r w:rsidRPr="00951FE2">
        <w:rPr>
          <w:rFonts w:ascii="Arial" w:eastAsia="Times New Roman" w:hAnsi="Arial" w:cs="Arial"/>
          <w:sz w:val="24"/>
          <w:szCs w:val="24"/>
        </w:rPr>
        <w:t>son</w:t>
      </w:r>
      <w:r w:rsidRPr="00951FE2">
        <w:rPr>
          <w:rFonts w:ascii="Arial" w:eastAsia="Times New Roman" w:hAnsi="Arial" w:cs="Arial"/>
          <w:spacing w:val="-4"/>
          <w:sz w:val="24"/>
          <w:szCs w:val="24"/>
        </w:rPr>
        <w:t xml:space="preserve"> </w:t>
      </w:r>
      <w:r w:rsidRPr="00951FE2">
        <w:rPr>
          <w:rFonts w:ascii="Arial" w:eastAsia="Times New Roman" w:hAnsi="Arial" w:cs="Arial"/>
          <w:sz w:val="24"/>
          <w:szCs w:val="24"/>
        </w:rPr>
        <w:t>todas</w:t>
      </w:r>
      <w:r w:rsidRPr="00951FE2">
        <w:rPr>
          <w:rFonts w:ascii="Arial" w:eastAsia="Times New Roman" w:hAnsi="Arial" w:cs="Arial"/>
          <w:spacing w:val="-7"/>
          <w:sz w:val="24"/>
          <w:szCs w:val="24"/>
        </w:rPr>
        <w:t xml:space="preserve"> </w:t>
      </w:r>
      <w:r w:rsidRPr="00951FE2">
        <w:rPr>
          <w:rFonts w:ascii="Arial" w:eastAsia="Times New Roman" w:hAnsi="Arial" w:cs="Arial"/>
          <w:sz w:val="24"/>
          <w:szCs w:val="24"/>
        </w:rPr>
        <w:t>las</w:t>
      </w:r>
      <w:r w:rsidRPr="00951FE2">
        <w:rPr>
          <w:rFonts w:ascii="Arial" w:eastAsia="Times New Roman" w:hAnsi="Arial" w:cs="Arial"/>
          <w:spacing w:val="-5"/>
          <w:sz w:val="24"/>
          <w:szCs w:val="24"/>
        </w:rPr>
        <w:t xml:space="preserve"> </w:t>
      </w:r>
      <w:r w:rsidRPr="00951FE2">
        <w:rPr>
          <w:rFonts w:ascii="Arial" w:hAnsi="Arial" w:cs="Arial"/>
          <w:sz w:val="24"/>
          <w:szCs w:val="24"/>
        </w:rPr>
        <w:t>formas o manifestaciones de los desplazamientos de las personas. (Avellaneda, 2008)</w:t>
      </w:r>
      <w:r w:rsidR="004964E4" w:rsidRPr="00951FE2">
        <w:rPr>
          <w:rFonts w:ascii="Arial" w:hAnsi="Arial" w:cs="Arial"/>
          <w:sz w:val="24"/>
          <w:szCs w:val="24"/>
        </w:rPr>
        <w:t>.</w:t>
      </w:r>
    </w:p>
    <w:p w:rsidR="00EF1DDE" w:rsidRPr="00951FE2" w:rsidRDefault="00EF1DDE" w:rsidP="00EF1DDE">
      <w:pPr>
        <w:pStyle w:val="Prrafodelista"/>
        <w:spacing w:line="360" w:lineRule="auto"/>
        <w:ind w:left="426" w:firstLine="283"/>
        <w:jc w:val="both"/>
        <w:rPr>
          <w:rFonts w:ascii="Arial" w:hAnsi="Arial" w:cs="Arial"/>
          <w:sz w:val="24"/>
          <w:szCs w:val="24"/>
        </w:rPr>
      </w:pPr>
    </w:p>
    <w:p w:rsidR="00CF0C93" w:rsidRPr="00951FE2" w:rsidRDefault="004964E4" w:rsidP="001D752D">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Cambian también los sujetos de estudio. Para el enfoque de tránsito, los sujetos de estudio son los conductores de los vehículos y</w:t>
      </w:r>
      <w:r w:rsidR="0006644A" w:rsidRPr="00951FE2">
        <w:rPr>
          <w:rFonts w:ascii="Arial" w:hAnsi="Arial" w:cs="Arial"/>
          <w:sz w:val="24"/>
          <w:szCs w:val="24"/>
        </w:rPr>
        <w:t xml:space="preserve"> en el caso del transporte, son </w:t>
      </w:r>
      <w:r w:rsidRPr="00951FE2">
        <w:rPr>
          <w:rFonts w:ascii="Arial" w:hAnsi="Arial" w:cs="Arial"/>
          <w:sz w:val="24"/>
          <w:szCs w:val="24"/>
        </w:rPr>
        <w:t>los usuarios de los medios de transporte desde el momento que ingresan a uno, hasta que desembarcan. Para la movilidad, en cambio, el sujeto de estudio es la diversidad de colectivos de personas que se movilizan, las que presentan características diferentes que determinan su forma de desplazamiento (Sanz Alduán, 2005).</w:t>
      </w:r>
    </w:p>
    <w:p w:rsidR="001D752D" w:rsidRPr="00951FE2" w:rsidRDefault="001D752D" w:rsidP="001D752D">
      <w:pPr>
        <w:pStyle w:val="Prrafodelista"/>
        <w:spacing w:line="360" w:lineRule="auto"/>
        <w:ind w:left="426" w:firstLine="283"/>
        <w:jc w:val="both"/>
        <w:rPr>
          <w:rFonts w:ascii="Arial" w:hAnsi="Arial" w:cs="Arial"/>
          <w:sz w:val="24"/>
          <w:szCs w:val="24"/>
        </w:rPr>
      </w:pPr>
    </w:p>
    <w:p w:rsidR="00D25F5C" w:rsidRPr="00951FE2" w:rsidRDefault="004964E4" w:rsidP="00D66C98">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El concepto de movilidad enfoca el desplazamiento total de los usuarios y no solamente aquel que se realiza en algún vehículo. Incluye todo tipo de desplazamiento que realiza una persona, desde caminar, usar bicicleta, usar distintos medios o accesorios como bastones para las personas de tercera edad, carritos de bebés, patinetas, </w:t>
      </w:r>
      <w:proofErr w:type="spellStart"/>
      <w:r w:rsidRPr="00951FE2">
        <w:rPr>
          <w:rFonts w:ascii="Arial" w:hAnsi="Arial" w:cs="Arial"/>
          <w:sz w:val="24"/>
          <w:szCs w:val="24"/>
        </w:rPr>
        <w:t>scooters</w:t>
      </w:r>
      <w:proofErr w:type="spellEnd"/>
      <w:r w:rsidRPr="00951FE2">
        <w:rPr>
          <w:rFonts w:ascii="Arial" w:hAnsi="Arial" w:cs="Arial"/>
          <w:sz w:val="24"/>
          <w:szCs w:val="24"/>
        </w:rPr>
        <w:t>, motos, etc. Por ello, se empieza a tomar en cuenta a todos los colectivos de usuarios, especialmente a los más vulnerables, y sus distintas necesidades para movilizarse.</w:t>
      </w:r>
      <w:r w:rsidR="00CF0C93" w:rsidRPr="00951FE2">
        <w:rPr>
          <w:noProof/>
        </w:rPr>
        <w:t xml:space="preserve"> </w:t>
      </w:r>
    </w:p>
    <w:p w:rsidR="00A46BCC" w:rsidRPr="00951FE2" w:rsidRDefault="00875B89" w:rsidP="00C21BA2">
      <w:pPr>
        <w:pStyle w:val="Ttulo1"/>
        <w:numPr>
          <w:ilvl w:val="0"/>
          <w:numId w:val="9"/>
        </w:numPr>
        <w:ind w:hanging="294"/>
        <w:rPr>
          <w:rFonts w:ascii="Arial" w:hAnsi="Arial" w:cs="Arial"/>
          <w:sz w:val="24"/>
          <w:lang w:val="es-PE"/>
        </w:rPr>
      </w:pPr>
      <w:bookmarkStart w:id="22" w:name="_Toc7973256"/>
      <w:r w:rsidRPr="00951FE2">
        <w:rPr>
          <w:rFonts w:ascii="Arial" w:hAnsi="Arial" w:cs="Arial"/>
          <w:sz w:val="24"/>
          <w:lang w:val="es-PE"/>
        </w:rPr>
        <w:t>Movilidad sostenible</w:t>
      </w:r>
      <w:bookmarkEnd w:id="22"/>
    </w:p>
    <w:p w:rsidR="001D752D" w:rsidRPr="00951FE2" w:rsidRDefault="007603BF" w:rsidP="001D752D">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Ahora que ya hemos definido </w:t>
      </w:r>
      <w:r w:rsidR="00BB4055" w:rsidRPr="00951FE2">
        <w:rPr>
          <w:rFonts w:ascii="Arial" w:hAnsi="Arial" w:cs="Arial"/>
          <w:sz w:val="24"/>
          <w:szCs w:val="24"/>
        </w:rPr>
        <w:t>claramente lo que abarca un estudio de movilidad, podemos hablar de un concepto más específico como es el de movilidad sostenible, al cual debemos apuntar como objetivo común en un entorno físico para asegurar el bienestar, seguridad y confort de todos los usuarios sin excepción.</w:t>
      </w:r>
    </w:p>
    <w:p w:rsidR="00BB4055" w:rsidRPr="00951FE2" w:rsidRDefault="00BB4055" w:rsidP="00EF1DDE">
      <w:pPr>
        <w:pStyle w:val="Prrafodelista"/>
        <w:spacing w:line="360" w:lineRule="auto"/>
        <w:ind w:left="426" w:firstLine="283"/>
        <w:jc w:val="both"/>
        <w:rPr>
          <w:rFonts w:ascii="Arial" w:hAnsi="Arial" w:cs="Arial"/>
          <w:sz w:val="24"/>
          <w:szCs w:val="24"/>
        </w:rPr>
      </w:pPr>
    </w:p>
    <w:p w:rsidR="00CC0129" w:rsidRPr="00951FE2" w:rsidRDefault="00CC0129" w:rsidP="00EF1DDE">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Como ya se ha mencionado, la movilidad abarca todos desplazamientos de personas que se producen en un determinado espacio, por lo tanto, la movilidad hace emerger las necesidades de las personas que caminan</w:t>
      </w:r>
      <w:r w:rsidR="00BB4055" w:rsidRPr="00951FE2">
        <w:rPr>
          <w:rFonts w:ascii="Arial" w:hAnsi="Arial" w:cs="Arial"/>
          <w:sz w:val="24"/>
          <w:szCs w:val="24"/>
        </w:rPr>
        <w:t>,</w:t>
      </w:r>
      <w:r w:rsidRPr="00951FE2">
        <w:rPr>
          <w:rFonts w:ascii="Arial" w:hAnsi="Arial" w:cs="Arial"/>
          <w:sz w:val="24"/>
          <w:szCs w:val="24"/>
        </w:rPr>
        <w:t xml:space="preserve"> las que emplean bicicletas</w:t>
      </w:r>
      <w:r w:rsidR="00BB4055" w:rsidRPr="00951FE2">
        <w:rPr>
          <w:rFonts w:ascii="Arial" w:hAnsi="Arial" w:cs="Arial"/>
          <w:sz w:val="24"/>
          <w:szCs w:val="24"/>
        </w:rPr>
        <w:t xml:space="preserve"> o personas que hacen uso de equipos especiales para su desplazamiento (sillas de ruedas, muletas, etc.)</w:t>
      </w:r>
      <w:r w:rsidRPr="00951FE2">
        <w:rPr>
          <w:rFonts w:ascii="Arial" w:hAnsi="Arial" w:cs="Arial"/>
          <w:sz w:val="24"/>
          <w:szCs w:val="24"/>
        </w:rPr>
        <w:t>, justamente los grupos de personas que se evaluarán en la presente investigación.</w:t>
      </w:r>
    </w:p>
    <w:p w:rsidR="00EF1DDE" w:rsidRPr="00951FE2" w:rsidRDefault="00EF1DDE" w:rsidP="00EF1DDE">
      <w:pPr>
        <w:pStyle w:val="Prrafodelista"/>
        <w:spacing w:line="360" w:lineRule="auto"/>
        <w:ind w:left="426" w:firstLine="283"/>
        <w:jc w:val="both"/>
        <w:rPr>
          <w:rFonts w:ascii="Arial" w:hAnsi="Arial" w:cs="Arial"/>
          <w:sz w:val="24"/>
          <w:szCs w:val="24"/>
        </w:rPr>
      </w:pPr>
    </w:p>
    <w:p w:rsidR="00EF1DDE" w:rsidRPr="00951FE2" w:rsidRDefault="00CC0129" w:rsidP="001D752D">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Por otro lado, tenemos el concepto de la sostenibilidad, que nace del concepto de medio ambiente en la planificación urbanística y que hoy en día </w:t>
      </w:r>
      <w:r w:rsidRPr="00951FE2">
        <w:rPr>
          <w:rFonts w:ascii="Arial" w:hAnsi="Arial" w:cs="Arial"/>
          <w:sz w:val="24"/>
          <w:szCs w:val="24"/>
        </w:rPr>
        <w:lastRenderedPageBreak/>
        <w:t xml:space="preserve">abarca las consecuencias ambientales y socioeconómicas de cualquier actividad humana </w:t>
      </w:r>
      <w:r w:rsidR="000F355C" w:rsidRPr="00951FE2">
        <w:rPr>
          <w:rFonts w:ascii="Arial" w:hAnsi="Arial" w:cs="Arial"/>
          <w:sz w:val="24"/>
          <w:szCs w:val="24"/>
        </w:rPr>
        <w:t xml:space="preserve">a nivel local </w:t>
      </w:r>
      <w:r w:rsidR="00566FFB">
        <w:rPr>
          <w:rFonts w:ascii="Arial" w:hAnsi="Arial" w:cs="Arial"/>
          <w:sz w:val="24"/>
          <w:szCs w:val="24"/>
        </w:rPr>
        <w:t>o global (Sanz Alduán, 2010</w:t>
      </w:r>
      <w:r w:rsidR="00F61695" w:rsidRPr="00951FE2">
        <w:rPr>
          <w:rFonts w:ascii="Arial" w:hAnsi="Arial" w:cs="Arial"/>
          <w:sz w:val="24"/>
          <w:szCs w:val="24"/>
        </w:rPr>
        <w:t>).</w:t>
      </w:r>
    </w:p>
    <w:p w:rsidR="00F26A4B" w:rsidRPr="00951FE2" w:rsidRDefault="00F26A4B" w:rsidP="00EF1DDE">
      <w:pPr>
        <w:pStyle w:val="Prrafodelista"/>
        <w:spacing w:line="360" w:lineRule="auto"/>
        <w:ind w:left="426" w:firstLine="283"/>
        <w:jc w:val="both"/>
        <w:rPr>
          <w:rFonts w:ascii="Arial" w:hAnsi="Arial" w:cs="Arial"/>
          <w:sz w:val="24"/>
          <w:szCs w:val="24"/>
        </w:rPr>
      </w:pPr>
    </w:p>
    <w:p w:rsidR="00F61695" w:rsidRPr="00951FE2" w:rsidRDefault="00BB1D67" w:rsidP="00EF1DDE">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Entonces, se entiende por movilidad sostenible a la movilidad de las personas de manera digna, segura, ordenada, incluyente social y económicamente, eficiente, sostenible e informada, al menor costo social, ambiental y energético; debiendo sujetarse a estos principios el transporte de mercancías u otros bienes y actividades relacionadas, en la primacía del bien común e interés social</w:t>
      </w:r>
      <w:r w:rsidR="00BB4055" w:rsidRPr="00951FE2">
        <w:rPr>
          <w:rFonts w:ascii="Arial" w:hAnsi="Arial" w:cs="Arial"/>
          <w:sz w:val="24"/>
          <w:szCs w:val="24"/>
        </w:rPr>
        <w:t>.</w:t>
      </w:r>
    </w:p>
    <w:p w:rsidR="001D752D" w:rsidRPr="00951FE2" w:rsidRDefault="001D752D" w:rsidP="001D752D">
      <w:pPr>
        <w:pStyle w:val="Sinespaciado"/>
        <w:jc w:val="center"/>
        <w:rPr>
          <w:rFonts w:ascii="Arial" w:hAnsi="Arial" w:cs="Arial"/>
          <w:sz w:val="24"/>
          <w:szCs w:val="24"/>
        </w:rPr>
      </w:pPr>
      <w:r w:rsidRPr="00951FE2">
        <w:rPr>
          <w:noProof/>
          <w:lang w:val="es-ES" w:eastAsia="es-ES"/>
        </w:rPr>
        <w:drawing>
          <wp:inline distT="0" distB="0" distL="0" distR="0" wp14:anchorId="11AFAC74" wp14:editId="1B77A77F">
            <wp:extent cx="4687252" cy="2627586"/>
            <wp:effectExtent l="0" t="0" r="0" b="1905"/>
            <wp:docPr id="208" name="Imagen 208" descr="Resultado de imagen para movilidad soste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ovilidad sostenibl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44823" cy="2659859"/>
                    </a:xfrm>
                    <a:prstGeom prst="rect">
                      <a:avLst/>
                    </a:prstGeom>
                    <a:noFill/>
                    <a:ln>
                      <a:noFill/>
                    </a:ln>
                  </pic:spPr>
                </pic:pic>
              </a:graphicData>
            </a:graphic>
          </wp:inline>
        </w:drawing>
      </w:r>
    </w:p>
    <w:p w:rsidR="0011238E" w:rsidRPr="00951FE2" w:rsidRDefault="0011238E" w:rsidP="0011238E">
      <w:pPr>
        <w:pStyle w:val="Sinespaciado"/>
        <w:ind w:left="567"/>
        <w:rPr>
          <w:rFonts w:ascii="Arial" w:hAnsi="Arial" w:cs="Arial"/>
          <w:b/>
          <w:i/>
          <w:sz w:val="20"/>
          <w:szCs w:val="20"/>
        </w:rPr>
      </w:pPr>
      <w:r w:rsidRPr="00951FE2">
        <w:rPr>
          <w:rFonts w:ascii="Arial" w:hAnsi="Arial" w:cs="Arial"/>
          <w:b/>
          <w:i/>
          <w:sz w:val="20"/>
          <w:szCs w:val="20"/>
        </w:rPr>
        <w:t xml:space="preserve">Figura </w:t>
      </w:r>
      <w:r w:rsidR="00AC0D3A" w:rsidRPr="00951FE2">
        <w:rPr>
          <w:rFonts w:ascii="Arial" w:hAnsi="Arial" w:cs="Arial"/>
          <w:b/>
          <w:i/>
          <w:sz w:val="20"/>
          <w:szCs w:val="20"/>
        </w:rPr>
        <w:t>2.</w:t>
      </w:r>
      <w:r w:rsidR="00CD0C77">
        <w:rPr>
          <w:rFonts w:ascii="Arial" w:hAnsi="Arial" w:cs="Arial"/>
          <w:b/>
          <w:i/>
          <w:sz w:val="20"/>
          <w:szCs w:val="20"/>
        </w:rPr>
        <w:t>4</w:t>
      </w:r>
      <w:r w:rsidRPr="00951FE2">
        <w:rPr>
          <w:rFonts w:ascii="Arial" w:hAnsi="Arial" w:cs="Arial"/>
          <w:b/>
          <w:i/>
          <w:sz w:val="20"/>
          <w:szCs w:val="20"/>
        </w:rPr>
        <w:t xml:space="preserve">. </w:t>
      </w:r>
      <w:r w:rsidRPr="00951FE2">
        <w:rPr>
          <w:rFonts w:ascii="Arial" w:hAnsi="Arial" w:cs="Arial"/>
          <w:i/>
          <w:sz w:val="20"/>
          <w:szCs w:val="20"/>
        </w:rPr>
        <w:t>Ejemplo de movilidad sostenible en Barcelona, España.</w:t>
      </w:r>
    </w:p>
    <w:p w:rsidR="001D752D" w:rsidRPr="00951FE2" w:rsidRDefault="001D752D" w:rsidP="0011238E">
      <w:pPr>
        <w:pStyle w:val="Sinespaciado"/>
        <w:ind w:left="567"/>
        <w:rPr>
          <w:rFonts w:ascii="Arial" w:hAnsi="Arial" w:cs="Arial"/>
          <w:i/>
          <w:sz w:val="18"/>
        </w:rPr>
      </w:pPr>
      <w:r w:rsidRPr="00951FE2">
        <w:rPr>
          <w:rFonts w:ascii="Arial" w:hAnsi="Arial" w:cs="Arial"/>
          <w:b/>
          <w:i/>
          <w:sz w:val="18"/>
        </w:rPr>
        <w:t xml:space="preserve">Fuente. </w:t>
      </w:r>
      <w:hyperlink r:id="rId16" w:history="1">
        <w:r w:rsidRPr="00951FE2">
          <w:rPr>
            <w:rStyle w:val="Hipervnculo"/>
            <w:rFonts w:ascii="Arial" w:hAnsi="Arial" w:cs="Arial"/>
            <w:i/>
            <w:sz w:val="18"/>
          </w:rPr>
          <w:t>www.barcelona.cat</w:t>
        </w:r>
      </w:hyperlink>
      <w:r w:rsidRPr="00951FE2">
        <w:rPr>
          <w:rFonts w:ascii="Arial" w:hAnsi="Arial" w:cs="Arial"/>
          <w:i/>
          <w:sz w:val="18"/>
        </w:rPr>
        <w:t xml:space="preserve"> / Área de ecología, urbanismo y movilidad.</w:t>
      </w:r>
    </w:p>
    <w:p w:rsidR="001D752D" w:rsidRPr="00951FE2" w:rsidRDefault="001D752D" w:rsidP="001D752D">
      <w:pPr>
        <w:pStyle w:val="Sinespaciado"/>
        <w:jc w:val="center"/>
      </w:pPr>
    </w:p>
    <w:p w:rsidR="001D752D" w:rsidRPr="00951FE2" w:rsidRDefault="001D752D" w:rsidP="001D752D">
      <w:pPr>
        <w:pStyle w:val="Prrafodelista"/>
        <w:spacing w:line="360" w:lineRule="auto"/>
        <w:ind w:left="426" w:firstLine="283"/>
        <w:jc w:val="both"/>
      </w:pPr>
      <w:r w:rsidRPr="00951FE2">
        <w:rPr>
          <w:rFonts w:ascii="Arial" w:hAnsi="Arial" w:cs="Arial"/>
          <w:sz w:val="24"/>
          <w:szCs w:val="24"/>
        </w:rPr>
        <w:t xml:space="preserve">La figura </w:t>
      </w:r>
      <w:r w:rsidR="00AC0D3A" w:rsidRPr="00951FE2">
        <w:rPr>
          <w:rFonts w:ascii="Arial" w:hAnsi="Arial" w:cs="Arial"/>
          <w:sz w:val="24"/>
          <w:szCs w:val="24"/>
        </w:rPr>
        <w:t>2.</w:t>
      </w:r>
      <w:r w:rsidR="00CD0C77">
        <w:rPr>
          <w:rFonts w:ascii="Arial" w:hAnsi="Arial" w:cs="Arial"/>
          <w:sz w:val="24"/>
          <w:szCs w:val="24"/>
        </w:rPr>
        <w:t>4.</w:t>
      </w:r>
      <w:r w:rsidRPr="00951FE2">
        <w:rPr>
          <w:rFonts w:ascii="Arial" w:hAnsi="Arial" w:cs="Arial"/>
          <w:sz w:val="24"/>
          <w:szCs w:val="24"/>
        </w:rPr>
        <w:t xml:space="preserve"> muestra </w:t>
      </w:r>
      <w:r w:rsidR="00AC0D3A" w:rsidRPr="00951FE2">
        <w:rPr>
          <w:rFonts w:ascii="Arial" w:hAnsi="Arial" w:cs="Arial"/>
          <w:sz w:val="24"/>
          <w:szCs w:val="24"/>
        </w:rPr>
        <w:t>un área urbana</w:t>
      </w:r>
      <w:r w:rsidRPr="00951FE2">
        <w:rPr>
          <w:rFonts w:ascii="Arial" w:hAnsi="Arial" w:cs="Arial"/>
          <w:sz w:val="24"/>
          <w:szCs w:val="24"/>
        </w:rPr>
        <w:t xml:space="preserve"> donde se ha considerado el desplazamiento en bicicleta como un factor importante en el confort de las personas, pue</w:t>
      </w:r>
      <w:r w:rsidR="00462B20" w:rsidRPr="00951FE2">
        <w:rPr>
          <w:rFonts w:ascii="Arial" w:hAnsi="Arial" w:cs="Arial"/>
          <w:sz w:val="24"/>
          <w:szCs w:val="24"/>
        </w:rPr>
        <w:t>s</w:t>
      </w:r>
      <w:r w:rsidRPr="00951FE2">
        <w:rPr>
          <w:rFonts w:ascii="Arial" w:hAnsi="Arial" w:cs="Arial"/>
          <w:sz w:val="24"/>
          <w:szCs w:val="24"/>
        </w:rPr>
        <w:t xml:space="preserve"> como </w:t>
      </w:r>
      <w:r w:rsidR="00462B20" w:rsidRPr="00951FE2">
        <w:rPr>
          <w:rFonts w:ascii="Arial" w:hAnsi="Arial" w:cs="Arial"/>
          <w:sz w:val="24"/>
          <w:szCs w:val="24"/>
        </w:rPr>
        <w:t>se sabe el uso de la bicicleta genera menos congestionamiento y no contamina el ambiente.</w:t>
      </w:r>
      <w:r w:rsidR="00D00D12" w:rsidRPr="00951FE2">
        <w:rPr>
          <w:rFonts w:ascii="Arial" w:hAnsi="Arial" w:cs="Arial"/>
          <w:sz w:val="24"/>
          <w:szCs w:val="24"/>
        </w:rPr>
        <w:t xml:space="preserve"> Adicional a esto, debe incluirse también un buen diseño para la circulación de peatones, con semáforos en buen estado, señalización vial adecuada, continuidad de rampas para facilitar la movilidad de personas discapacitadas y personas con coches de bebés, etc.</w:t>
      </w:r>
    </w:p>
    <w:p w:rsidR="00C75961" w:rsidRPr="00951FE2" w:rsidRDefault="00C75961" w:rsidP="001F2566">
      <w:pPr>
        <w:pStyle w:val="Ttulo1"/>
        <w:numPr>
          <w:ilvl w:val="2"/>
          <w:numId w:val="5"/>
        </w:numPr>
        <w:ind w:left="709" w:hanging="709"/>
        <w:jc w:val="both"/>
        <w:rPr>
          <w:rFonts w:ascii="Arial" w:hAnsi="Arial" w:cs="Arial"/>
          <w:sz w:val="24"/>
          <w:lang w:val="es-PE"/>
        </w:rPr>
      </w:pPr>
      <w:bookmarkStart w:id="23" w:name="_Toc7973257"/>
      <w:r w:rsidRPr="00951FE2">
        <w:rPr>
          <w:rFonts w:ascii="Arial" w:hAnsi="Arial" w:cs="Arial"/>
          <w:sz w:val="24"/>
          <w:lang w:val="es-PE"/>
        </w:rPr>
        <w:t>El planeamiento urbano como herramienta para generar una movilidad sostenible</w:t>
      </w:r>
      <w:bookmarkEnd w:id="23"/>
    </w:p>
    <w:p w:rsidR="009C1368" w:rsidRPr="00951FE2" w:rsidRDefault="00C75961" w:rsidP="009C1368">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En algún momento de nuestra vida hemos elaborado un plan, por más simple que haya sido, y nos hemos dado cuenta </w:t>
      </w:r>
      <w:r w:rsidR="009C1368" w:rsidRPr="00951FE2">
        <w:rPr>
          <w:rFonts w:ascii="Arial" w:hAnsi="Arial" w:cs="Arial"/>
          <w:sz w:val="24"/>
          <w:szCs w:val="24"/>
        </w:rPr>
        <w:t>de que</w:t>
      </w:r>
      <w:r w:rsidRPr="00951FE2">
        <w:rPr>
          <w:rFonts w:ascii="Arial" w:hAnsi="Arial" w:cs="Arial"/>
          <w:sz w:val="24"/>
          <w:szCs w:val="24"/>
        </w:rPr>
        <w:t xml:space="preserve"> cuando lo hacemos, las cosas suceden mucho mejor y podemos organizar recursos como tiempo, </w:t>
      </w:r>
      <w:r w:rsidRPr="00951FE2">
        <w:rPr>
          <w:rFonts w:ascii="Arial" w:hAnsi="Arial" w:cs="Arial"/>
          <w:sz w:val="24"/>
          <w:szCs w:val="24"/>
        </w:rPr>
        <w:lastRenderedPageBreak/>
        <w:t xml:space="preserve">dinero, materiales u otros de manera óptima, pues es así como el planeamiento urbano sirve como herramienta para que a través de un plan todo funcione </w:t>
      </w:r>
      <w:r w:rsidR="009C1368" w:rsidRPr="00951FE2">
        <w:rPr>
          <w:rFonts w:ascii="Arial" w:hAnsi="Arial" w:cs="Arial"/>
          <w:sz w:val="24"/>
          <w:szCs w:val="24"/>
        </w:rPr>
        <w:t>de acuerdo con</w:t>
      </w:r>
      <w:r w:rsidRPr="00951FE2">
        <w:rPr>
          <w:rFonts w:ascii="Arial" w:hAnsi="Arial" w:cs="Arial"/>
          <w:sz w:val="24"/>
          <w:szCs w:val="24"/>
        </w:rPr>
        <w:t xml:space="preserve"> un diseño que en el caso formal </w:t>
      </w:r>
      <w:r w:rsidR="009C1368" w:rsidRPr="00951FE2">
        <w:rPr>
          <w:rFonts w:ascii="Arial" w:hAnsi="Arial" w:cs="Arial"/>
          <w:sz w:val="24"/>
          <w:szCs w:val="24"/>
        </w:rPr>
        <w:t>está regido por normas y reglamentos.</w:t>
      </w:r>
    </w:p>
    <w:p w:rsidR="00B22045" w:rsidRPr="00951FE2" w:rsidRDefault="00B22045" w:rsidP="009C1368">
      <w:pPr>
        <w:pStyle w:val="Prrafodelista"/>
        <w:spacing w:line="360" w:lineRule="auto"/>
        <w:ind w:left="426" w:firstLine="283"/>
        <w:jc w:val="both"/>
        <w:rPr>
          <w:rFonts w:ascii="Arial" w:hAnsi="Arial" w:cs="Arial"/>
          <w:sz w:val="24"/>
          <w:szCs w:val="24"/>
        </w:rPr>
      </w:pPr>
    </w:p>
    <w:p w:rsidR="009C1368" w:rsidRPr="00951FE2" w:rsidRDefault="00B22045" w:rsidP="00D66C98">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Las nuevas tendencias mundiales de desplazamiento están orientadas al uso de la bicicleta debido al impacto ambiental generado por el uso de vehículos, costo de transporte en automóvil y salud personal. Pero</w:t>
      </w:r>
      <w:r w:rsidR="00D00D12" w:rsidRPr="00951FE2">
        <w:rPr>
          <w:rFonts w:ascii="Arial" w:hAnsi="Arial" w:cs="Arial"/>
          <w:sz w:val="24"/>
          <w:szCs w:val="24"/>
        </w:rPr>
        <w:t>,</w:t>
      </w:r>
      <w:r w:rsidRPr="00951FE2">
        <w:rPr>
          <w:rFonts w:ascii="Arial" w:hAnsi="Arial" w:cs="Arial"/>
          <w:sz w:val="24"/>
          <w:szCs w:val="24"/>
        </w:rPr>
        <w:t xml:space="preserve"> c</w:t>
      </w:r>
      <w:r w:rsidR="00D00D12" w:rsidRPr="00951FE2">
        <w:rPr>
          <w:rFonts w:ascii="Arial" w:hAnsi="Arial" w:cs="Arial"/>
          <w:sz w:val="24"/>
          <w:szCs w:val="24"/>
        </w:rPr>
        <w:t>ó</w:t>
      </w:r>
      <w:r w:rsidRPr="00951FE2">
        <w:rPr>
          <w:rFonts w:ascii="Arial" w:hAnsi="Arial" w:cs="Arial"/>
          <w:sz w:val="24"/>
          <w:szCs w:val="24"/>
        </w:rPr>
        <w:t xml:space="preserve">mo hacer posible que el uso de bicicletas aumente si no se diseñan espacios urbanos que den las facilidades requeridas para este tipo de transporte. Hoy en día, no sólo </w:t>
      </w:r>
      <w:r w:rsidR="00DD086A" w:rsidRPr="00951FE2">
        <w:rPr>
          <w:rFonts w:ascii="Arial" w:hAnsi="Arial" w:cs="Arial"/>
          <w:sz w:val="24"/>
          <w:szCs w:val="24"/>
        </w:rPr>
        <w:t>se deben diseñar</w:t>
      </w:r>
      <w:r w:rsidRPr="00951FE2">
        <w:rPr>
          <w:rFonts w:ascii="Arial" w:hAnsi="Arial" w:cs="Arial"/>
          <w:sz w:val="24"/>
          <w:szCs w:val="24"/>
        </w:rPr>
        <w:t xml:space="preserve"> vías urbanas exclusivamente para la circulación de vehículos motorizados, sino que debemos empezar a incluir a todos los grupos involucrados en el proceso</w:t>
      </w:r>
      <w:r w:rsidR="00DD086A" w:rsidRPr="00951FE2">
        <w:rPr>
          <w:rFonts w:ascii="Arial" w:hAnsi="Arial" w:cs="Arial"/>
          <w:sz w:val="24"/>
          <w:szCs w:val="24"/>
        </w:rPr>
        <w:t xml:space="preserve"> y así lograr que absolutamente todas las personas gocen de facilidades al momento de movilizarse.</w:t>
      </w:r>
      <w:r w:rsidRPr="00951FE2">
        <w:rPr>
          <w:rFonts w:ascii="Arial" w:hAnsi="Arial" w:cs="Arial"/>
          <w:sz w:val="24"/>
          <w:szCs w:val="24"/>
        </w:rPr>
        <w:t xml:space="preserve"> </w:t>
      </w:r>
      <w:r w:rsidR="00DD086A" w:rsidRPr="00951FE2">
        <w:rPr>
          <w:rFonts w:ascii="Arial" w:hAnsi="Arial" w:cs="Arial"/>
          <w:sz w:val="24"/>
          <w:szCs w:val="24"/>
        </w:rPr>
        <w:t>N</w:t>
      </w:r>
      <w:r w:rsidRPr="00951FE2">
        <w:rPr>
          <w:rFonts w:ascii="Arial" w:hAnsi="Arial" w:cs="Arial"/>
          <w:sz w:val="24"/>
          <w:szCs w:val="24"/>
        </w:rPr>
        <w:t>uestra calidad de vida aumentará cuando exista meno</w:t>
      </w:r>
      <w:r w:rsidR="00DD086A" w:rsidRPr="00951FE2">
        <w:rPr>
          <w:rFonts w:ascii="Arial" w:hAnsi="Arial" w:cs="Arial"/>
          <w:sz w:val="24"/>
          <w:szCs w:val="24"/>
        </w:rPr>
        <w:t>r</w:t>
      </w:r>
      <w:r w:rsidRPr="00951FE2">
        <w:rPr>
          <w:rFonts w:ascii="Arial" w:hAnsi="Arial" w:cs="Arial"/>
          <w:sz w:val="24"/>
          <w:szCs w:val="24"/>
        </w:rPr>
        <w:t xml:space="preserve"> congestión vehicular</w:t>
      </w:r>
      <w:r w:rsidR="00DD086A" w:rsidRPr="00951FE2">
        <w:rPr>
          <w:rFonts w:ascii="Arial" w:hAnsi="Arial" w:cs="Arial"/>
          <w:sz w:val="24"/>
          <w:szCs w:val="24"/>
        </w:rPr>
        <w:t xml:space="preserve"> gracias a la disminución de la densidad vehicular</w:t>
      </w:r>
      <w:r w:rsidRPr="00951FE2">
        <w:rPr>
          <w:rFonts w:ascii="Arial" w:hAnsi="Arial" w:cs="Arial"/>
          <w:sz w:val="24"/>
          <w:szCs w:val="24"/>
        </w:rPr>
        <w:t>, meno</w:t>
      </w:r>
      <w:r w:rsidR="00DD086A" w:rsidRPr="00951FE2">
        <w:rPr>
          <w:rFonts w:ascii="Arial" w:hAnsi="Arial" w:cs="Arial"/>
          <w:sz w:val="24"/>
          <w:szCs w:val="24"/>
        </w:rPr>
        <w:t>r</w:t>
      </w:r>
      <w:r w:rsidRPr="00951FE2">
        <w:rPr>
          <w:rFonts w:ascii="Arial" w:hAnsi="Arial" w:cs="Arial"/>
          <w:sz w:val="24"/>
          <w:szCs w:val="24"/>
        </w:rPr>
        <w:t xml:space="preserve"> estrés </w:t>
      </w:r>
      <w:r w:rsidR="00DD086A" w:rsidRPr="00951FE2">
        <w:rPr>
          <w:rFonts w:ascii="Arial" w:hAnsi="Arial" w:cs="Arial"/>
          <w:sz w:val="24"/>
          <w:szCs w:val="24"/>
        </w:rPr>
        <w:t xml:space="preserve">provocado </w:t>
      </w:r>
      <w:r w:rsidRPr="00951FE2">
        <w:rPr>
          <w:rFonts w:ascii="Arial" w:hAnsi="Arial" w:cs="Arial"/>
          <w:sz w:val="24"/>
          <w:szCs w:val="24"/>
        </w:rPr>
        <w:t>por</w:t>
      </w:r>
      <w:r w:rsidR="00DD086A" w:rsidRPr="00951FE2">
        <w:rPr>
          <w:rFonts w:ascii="Arial" w:hAnsi="Arial" w:cs="Arial"/>
          <w:sz w:val="24"/>
          <w:szCs w:val="24"/>
        </w:rPr>
        <w:t xml:space="preserve"> los</w:t>
      </w:r>
      <w:r w:rsidRPr="00951FE2">
        <w:rPr>
          <w:rFonts w:ascii="Arial" w:hAnsi="Arial" w:cs="Arial"/>
          <w:sz w:val="24"/>
          <w:szCs w:val="24"/>
        </w:rPr>
        <w:t xml:space="preserve"> diferentes tipos de contaminación </w:t>
      </w:r>
      <w:r w:rsidR="00DD086A" w:rsidRPr="00951FE2">
        <w:rPr>
          <w:rFonts w:ascii="Arial" w:hAnsi="Arial" w:cs="Arial"/>
          <w:sz w:val="24"/>
          <w:szCs w:val="24"/>
        </w:rPr>
        <w:t>causada</w:t>
      </w:r>
      <w:r w:rsidRPr="00951FE2">
        <w:rPr>
          <w:rFonts w:ascii="Arial" w:hAnsi="Arial" w:cs="Arial"/>
          <w:sz w:val="24"/>
          <w:szCs w:val="24"/>
        </w:rPr>
        <w:t xml:space="preserve"> por los </w:t>
      </w:r>
      <w:r w:rsidR="00DD086A" w:rsidRPr="00951FE2">
        <w:rPr>
          <w:rFonts w:ascii="Arial" w:hAnsi="Arial" w:cs="Arial"/>
          <w:sz w:val="24"/>
          <w:szCs w:val="24"/>
        </w:rPr>
        <w:t xml:space="preserve">automóviles, </w:t>
      </w:r>
      <w:r w:rsidR="0041262B" w:rsidRPr="00951FE2">
        <w:rPr>
          <w:rFonts w:ascii="Arial" w:hAnsi="Arial" w:cs="Arial"/>
          <w:sz w:val="24"/>
          <w:szCs w:val="24"/>
        </w:rPr>
        <w:t>meno</w:t>
      </w:r>
      <w:r w:rsidR="00DD086A" w:rsidRPr="00951FE2">
        <w:rPr>
          <w:rFonts w:ascii="Arial" w:hAnsi="Arial" w:cs="Arial"/>
          <w:sz w:val="24"/>
          <w:szCs w:val="24"/>
        </w:rPr>
        <w:t>r</w:t>
      </w:r>
      <w:r w:rsidR="0041262B" w:rsidRPr="00951FE2">
        <w:rPr>
          <w:rFonts w:ascii="Arial" w:hAnsi="Arial" w:cs="Arial"/>
          <w:sz w:val="24"/>
          <w:szCs w:val="24"/>
        </w:rPr>
        <w:t xml:space="preserve"> inversión de tiempo </w:t>
      </w:r>
      <w:r w:rsidR="00DD086A" w:rsidRPr="00951FE2">
        <w:rPr>
          <w:rFonts w:ascii="Arial" w:hAnsi="Arial" w:cs="Arial"/>
          <w:sz w:val="24"/>
          <w:szCs w:val="24"/>
        </w:rPr>
        <w:t xml:space="preserve">en cada viaje realizado </w:t>
      </w:r>
      <w:r w:rsidR="0041262B" w:rsidRPr="00951FE2">
        <w:rPr>
          <w:rFonts w:ascii="Arial" w:hAnsi="Arial" w:cs="Arial"/>
          <w:sz w:val="24"/>
          <w:szCs w:val="24"/>
        </w:rPr>
        <w:t xml:space="preserve">y </w:t>
      </w:r>
      <w:r w:rsidR="00DD086A" w:rsidRPr="00951FE2">
        <w:rPr>
          <w:rFonts w:ascii="Arial" w:hAnsi="Arial" w:cs="Arial"/>
          <w:sz w:val="24"/>
          <w:szCs w:val="24"/>
        </w:rPr>
        <w:t xml:space="preserve">menor cantidad de </w:t>
      </w:r>
      <w:r w:rsidR="0041262B" w:rsidRPr="00951FE2">
        <w:rPr>
          <w:rFonts w:ascii="Arial" w:hAnsi="Arial" w:cs="Arial"/>
          <w:sz w:val="24"/>
          <w:szCs w:val="24"/>
        </w:rPr>
        <w:t xml:space="preserve">dinero </w:t>
      </w:r>
      <w:r w:rsidR="00DD086A" w:rsidRPr="00951FE2">
        <w:rPr>
          <w:rFonts w:ascii="Arial" w:hAnsi="Arial" w:cs="Arial"/>
          <w:sz w:val="24"/>
          <w:szCs w:val="24"/>
        </w:rPr>
        <w:t xml:space="preserve">gastado </w:t>
      </w:r>
      <w:r w:rsidR="0041262B" w:rsidRPr="00951FE2">
        <w:rPr>
          <w:rFonts w:ascii="Arial" w:hAnsi="Arial" w:cs="Arial"/>
          <w:sz w:val="24"/>
          <w:szCs w:val="24"/>
        </w:rPr>
        <w:t>en la movilidad</w:t>
      </w:r>
      <w:r w:rsidR="00DD086A" w:rsidRPr="00951FE2">
        <w:rPr>
          <w:rFonts w:ascii="Arial" w:hAnsi="Arial" w:cs="Arial"/>
          <w:sz w:val="24"/>
          <w:szCs w:val="24"/>
        </w:rPr>
        <w:t xml:space="preserve"> día a día.</w:t>
      </w:r>
      <w:r w:rsidR="0041262B" w:rsidRPr="00951FE2">
        <w:rPr>
          <w:rFonts w:ascii="Arial" w:hAnsi="Arial" w:cs="Arial"/>
          <w:sz w:val="24"/>
          <w:szCs w:val="24"/>
        </w:rPr>
        <w:t xml:space="preserve"> </w:t>
      </w:r>
    </w:p>
    <w:p w:rsidR="009C1368" w:rsidRPr="00951FE2" w:rsidRDefault="009C1368" w:rsidP="00C21BA2">
      <w:pPr>
        <w:pStyle w:val="Ttulo1"/>
        <w:numPr>
          <w:ilvl w:val="0"/>
          <w:numId w:val="10"/>
        </w:numPr>
        <w:ind w:hanging="294"/>
        <w:jc w:val="both"/>
        <w:rPr>
          <w:rFonts w:ascii="Arial" w:hAnsi="Arial" w:cs="Arial"/>
          <w:sz w:val="24"/>
          <w:lang w:val="es-PE"/>
        </w:rPr>
      </w:pPr>
      <w:bookmarkStart w:id="24" w:name="_Toc7973258"/>
      <w:r w:rsidRPr="00951FE2">
        <w:rPr>
          <w:rFonts w:ascii="Arial" w:hAnsi="Arial" w:cs="Arial"/>
          <w:sz w:val="24"/>
          <w:lang w:val="es-PE"/>
        </w:rPr>
        <w:t>Objetivos de un planeamiento que contribuya a la movilidad sostenible</w:t>
      </w:r>
      <w:bookmarkEnd w:id="24"/>
    </w:p>
    <w:p w:rsidR="009C1368" w:rsidRPr="00951FE2" w:rsidRDefault="009C1368" w:rsidP="009C1368">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Desde el punto de vista de la movilidad, la planificación urbanística debe velar por la creación de tejidos urbanos en los que se pueda satisfacer las necesidades de desplazamiento de bienes y personas</w:t>
      </w:r>
      <w:r w:rsidR="00DD086A" w:rsidRPr="00951FE2">
        <w:rPr>
          <w:rFonts w:ascii="Arial" w:hAnsi="Arial" w:cs="Arial"/>
          <w:sz w:val="24"/>
          <w:szCs w:val="24"/>
        </w:rPr>
        <w:t xml:space="preserve"> con eficiencia para generar optimización de recursos</w:t>
      </w:r>
      <w:r w:rsidRPr="00951FE2">
        <w:rPr>
          <w:rFonts w:ascii="Arial" w:hAnsi="Arial" w:cs="Arial"/>
          <w:sz w:val="24"/>
          <w:szCs w:val="24"/>
        </w:rPr>
        <w:t xml:space="preserve">. Mientras </w:t>
      </w:r>
      <w:r w:rsidR="00AC0D3A" w:rsidRPr="00951FE2">
        <w:rPr>
          <w:rFonts w:ascii="Arial" w:hAnsi="Arial" w:cs="Arial"/>
          <w:sz w:val="24"/>
          <w:szCs w:val="24"/>
        </w:rPr>
        <w:t>que,</w:t>
      </w:r>
      <w:r w:rsidRPr="00951FE2">
        <w:rPr>
          <w:rFonts w:ascii="Arial" w:hAnsi="Arial" w:cs="Arial"/>
          <w:sz w:val="24"/>
          <w:szCs w:val="24"/>
        </w:rPr>
        <w:t xml:space="preserve"> desde el punto de vista de la sostenibilidad, la planificación debe procurar que esa satisfacción </w:t>
      </w:r>
      <w:r w:rsidR="00DD086A" w:rsidRPr="00951FE2">
        <w:rPr>
          <w:rFonts w:ascii="Arial" w:hAnsi="Arial" w:cs="Arial"/>
          <w:sz w:val="24"/>
          <w:szCs w:val="24"/>
        </w:rPr>
        <w:t xml:space="preserve">de </w:t>
      </w:r>
      <w:r w:rsidRPr="00951FE2">
        <w:rPr>
          <w:rFonts w:ascii="Arial" w:hAnsi="Arial" w:cs="Arial"/>
          <w:sz w:val="24"/>
          <w:szCs w:val="24"/>
        </w:rPr>
        <w:t>las necesidades de movilidad cumpla, simultáneamente los objetivos siguientes</w:t>
      </w:r>
      <w:r w:rsidR="00AE6755" w:rsidRPr="00951FE2">
        <w:rPr>
          <w:rFonts w:ascii="Arial" w:hAnsi="Arial" w:cs="Arial"/>
          <w:sz w:val="24"/>
          <w:szCs w:val="24"/>
        </w:rPr>
        <w:t>:</w:t>
      </w:r>
    </w:p>
    <w:p w:rsidR="00AE6755" w:rsidRPr="00951FE2" w:rsidRDefault="00AE6755" w:rsidP="009C1368">
      <w:pPr>
        <w:pStyle w:val="Prrafodelista"/>
        <w:spacing w:line="360" w:lineRule="auto"/>
        <w:ind w:left="426" w:firstLine="283"/>
        <w:jc w:val="both"/>
        <w:rPr>
          <w:rFonts w:ascii="Arial" w:hAnsi="Arial" w:cs="Arial"/>
          <w:sz w:val="24"/>
          <w:szCs w:val="24"/>
        </w:rPr>
      </w:pPr>
    </w:p>
    <w:p w:rsidR="00AE6755" w:rsidRPr="00951FE2" w:rsidRDefault="00AE6755" w:rsidP="00D66C98">
      <w:pPr>
        <w:pStyle w:val="Prrafodelista"/>
        <w:numPr>
          <w:ilvl w:val="0"/>
          <w:numId w:val="1"/>
        </w:numPr>
        <w:spacing w:line="360" w:lineRule="auto"/>
        <w:ind w:left="993" w:hanging="218"/>
        <w:jc w:val="both"/>
        <w:rPr>
          <w:rFonts w:ascii="Arial" w:hAnsi="Arial" w:cs="Arial"/>
          <w:b/>
          <w:sz w:val="24"/>
          <w:szCs w:val="24"/>
        </w:rPr>
      </w:pPr>
      <w:r w:rsidRPr="00951FE2">
        <w:rPr>
          <w:rFonts w:ascii="Arial" w:hAnsi="Arial" w:cs="Arial"/>
          <w:b/>
          <w:sz w:val="24"/>
          <w:szCs w:val="24"/>
        </w:rPr>
        <w:t>Crear proximidad</w:t>
      </w:r>
    </w:p>
    <w:p w:rsidR="00AE6755" w:rsidRPr="00951FE2" w:rsidRDefault="00AE6755" w:rsidP="006878EE">
      <w:pPr>
        <w:pStyle w:val="Prrafodelista"/>
        <w:spacing w:line="360" w:lineRule="auto"/>
        <w:ind w:left="851" w:firstLine="141"/>
        <w:jc w:val="both"/>
        <w:rPr>
          <w:rFonts w:ascii="Arial" w:hAnsi="Arial" w:cs="Arial"/>
          <w:sz w:val="24"/>
          <w:szCs w:val="24"/>
        </w:rPr>
      </w:pPr>
      <w:r w:rsidRPr="00951FE2">
        <w:rPr>
          <w:rFonts w:ascii="Arial" w:hAnsi="Arial" w:cs="Arial"/>
          <w:sz w:val="24"/>
          <w:szCs w:val="24"/>
        </w:rPr>
        <w:t>Establecer las condiciones urbanísticas que permitan la satisfacción de las necesidades básicas sin tener que recurrir</w:t>
      </w:r>
      <w:r w:rsidR="006878EE" w:rsidRPr="00951FE2">
        <w:rPr>
          <w:rFonts w:ascii="Arial" w:hAnsi="Arial" w:cs="Arial"/>
          <w:sz w:val="24"/>
          <w:szCs w:val="24"/>
        </w:rPr>
        <w:t xml:space="preserve"> </w:t>
      </w:r>
      <w:r w:rsidRPr="00951FE2">
        <w:rPr>
          <w:rFonts w:ascii="Arial" w:hAnsi="Arial" w:cs="Arial"/>
          <w:sz w:val="24"/>
          <w:szCs w:val="24"/>
        </w:rPr>
        <w:t>al transporte motorizado. Los equipamientos, la actividad económica, las viviendas etc., en el radio de acción de la</w:t>
      </w:r>
      <w:r w:rsidR="006878EE" w:rsidRPr="00951FE2">
        <w:rPr>
          <w:rFonts w:ascii="Arial" w:hAnsi="Arial" w:cs="Arial"/>
          <w:sz w:val="24"/>
          <w:szCs w:val="24"/>
        </w:rPr>
        <w:t xml:space="preserve"> </w:t>
      </w:r>
      <w:r w:rsidRPr="00951FE2">
        <w:rPr>
          <w:rFonts w:ascii="Arial" w:hAnsi="Arial" w:cs="Arial"/>
          <w:sz w:val="24"/>
          <w:szCs w:val="24"/>
        </w:rPr>
        <w:t>marcha a pie y la bicicleta.</w:t>
      </w:r>
    </w:p>
    <w:p w:rsidR="00AE6755" w:rsidRPr="00951FE2" w:rsidRDefault="00AE6755" w:rsidP="00AE6755">
      <w:pPr>
        <w:pStyle w:val="Prrafodelista"/>
        <w:spacing w:line="360" w:lineRule="auto"/>
        <w:ind w:left="993"/>
        <w:jc w:val="both"/>
        <w:rPr>
          <w:rFonts w:ascii="Arial" w:hAnsi="Arial" w:cs="Arial"/>
          <w:sz w:val="24"/>
          <w:szCs w:val="24"/>
        </w:rPr>
      </w:pPr>
    </w:p>
    <w:p w:rsidR="00AE6755" w:rsidRPr="00951FE2" w:rsidRDefault="00AE6755" w:rsidP="00D66C98">
      <w:pPr>
        <w:pStyle w:val="Prrafodelista"/>
        <w:numPr>
          <w:ilvl w:val="0"/>
          <w:numId w:val="1"/>
        </w:numPr>
        <w:spacing w:line="360" w:lineRule="auto"/>
        <w:ind w:left="993" w:hanging="218"/>
        <w:jc w:val="both"/>
        <w:rPr>
          <w:rFonts w:ascii="Arial" w:hAnsi="Arial" w:cs="Arial"/>
          <w:b/>
          <w:sz w:val="24"/>
          <w:szCs w:val="24"/>
        </w:rPr>
      </w:pPr>
      <w:r w:rsidRPr="00951FE2">
        <w:rPr>
          <w:rFonts w:ascii="Arial" w:hAnsi="Arial" w:cs="Arial"/>
          <w:b/>
          <w:sz w:val="24"/>
          <w:szCs w:val="24"/>
        </w:rPr>
        <w:lastRenderedPageBreak/>
        <w:t>Hacer atractivos los medios de transporte más sostenibles</w:t>
      </w:r>
    </w:p>
    <w:p w:rsidR="006878EE" w:rsidRPr="00951FE2" w:rsidRDefault="006878EE" w:rsidP="00FC60D8">
      <w:pPr>
        <w:pStyle w:val="Prrafodelista"/>
        <w:spacing w:line="360" w:lineRule="auto"/>
        <w:ind w:left="851" w:firstLine="141"/>
        <w:jc w:val="both"/>
        <w:rPr>
          <w:rFonts w:ascii="Arial" w:hAnsi="Arial" w:cs="Arial"/>
          <w:sz w:val="24"/>
          <w:szCs w:val="24"/>
        </w:rPr>
      </w:pPr>
      <w:r w:rsidRPr="00951FE2">
        <w:rPr>
          <w:rFonts w:ascii="Arial" w:hAnsi="Arial" w:cs="Arial"/>
          <w:sz w:val="24"/>
          <w:szCs w:val="24"/>
        </w:rPr>
        <w:t>Configurar las redes y el espacio público desde la perspectiva de las personas que caminan, pedalean o emplean el transporte colectivo. Comodidad, atractivo ambiental y social y seguridad para toda la población en sus recorridos no motorizados y en el acceso al transporte colectivo</w:t>
      </w:r>
    </w:p>
    <w:p w:rsidR="006878EE" w:rsidRPr="00951FE2" w:rsidRDefault="006878EE" w:rsidP="006878EE">
      <w:pPr>
        <w:pStyle w:val="Prrafodelista"/>
        <w:spacing w:line="360" w:lineRule="auto"/>
        <w:ind w:left="993"/>
        <w:jc w:val="both"/>
        <w:rPr>
          <w:rFonts w:ascii="Arial" w:hAnsi="Arial" w:cs="Arial"/>
          <w:sz w:val="24"/>
          <w:szCs w:val="24"/>
        </w:rPr>
      </w:pPr>
    </w:p>
    <w:p w:rsidR="00AE6755" w:rsidRPr="00951FE2" w:rsidRDefault="00AE6755" w:rsidP="00D66C98">
      <w:pPr>
        <w:pStyle w:val="Prrafodelista"/>
        <w:numPr>
          <w:ilvl w:val="0"/>
          <w:numId w:val="1"/>
        </w:numPr>
        <w:spacing w:line="360" w:lineRule="auto"/>
        <w:ind w:left="993" w:hanging="218"/>
        <w:jc w:val="both"/>
        <w:rPr>
          <w:rFonts w:ascii="Arial" w:hAnsi="Arial" w:cs="Arial"/>
          <w:b/>
          <w:sz w:val="24"/>
          <w:szCs w:val="24"/>
        </w:rPr>
      </w:pPr>
      <w:r w:rsidRPr="00951FE2">
        <w:rPr>
          <w:rFonts w:ascii="Arial" w:hAnsi="Arial" w:cs="Arial"/>
          <w:b/>
          <w:sz w:val="24"/>
          <w:szCs w:val="24"/>
        </w:rPr>
        <w:t>Evitar la dependencia del automóvil</w:t>
      </w:r>
    </w:p>
    <w:p w:rsidR="006878EE" w:rsidRPr="00951FE2" w:rsidRDefault="006878EE" w:rsidP="00FC60D8">
      <w:pPr>
        <w:pStyle w:val="Prrafodelista"/>
        <w:spacing w:line="360" w:lineRule="auto"/>
        <w:ind w:left="851" w:firstLine="141"/>
        <w:jc w:val="both"/>
        <w:rPr>
          <w:rFonts w:ascii="Arial" w:hAnsi="Arial" w:cs="Arial"/>
          <w:sz w:val="24"/>
          <w:szCs w:val="24"/>
        </w:rPr>
      </w:pPr>
      <w:r w:rsidRPr="00951FE2">
        <w:rPr>
          <w:rFonts w:ascii="Arial" w:hAnsi="Arial" w:cs="Arial"/>
          <w:sz w:val="24"/>
          <w:szCs w:val="24"/>
        </w:rPr>
        <w:t>Eludir estructuras urbanísticas dependientes del automóvil, es decir, espacios cuya movilidad sólo queda satisfecha adecuadamente mediante el uso del vehículo motorizado.</w:t>
      </w:r>
    </w:p>
    <w:p w:rsidR="006878EE" w:rsidRPr="00951FE2" w:rsidRDefault="006878EE" w:rsidP="006878EE">
      <w:pPr>
        <w:pStyle w:val="Prrafodelista"/>
        <w:spacing w:line="360" w:lineRule="auto"/>
        <w:ind w:left="993"/>
        <w:jc w:val="both"/>
        <w:rPr>
          <w:rFonts w:ascii="Arial" w:hAnsi="Arial" w:cs="Arial"/>
          <w:sz w:val="24"/>
          <w:szCs w:val="24"/>
        </w:rPr>
      </w:pPr>
    </w:p>
    <w:p w:rsidR="00AE6755" w:rsidRPr="00951FE2" w:rsidRDefault="00AE6755" w:rsidP="00D66C98">
      <w:pPr>
        <w:pStyle w:val="Prrafodelista"/>
        <w:numPr>
          <w:ilvl w:val="0"/>
          <w:numId w:val="1"/>
        </w:numPr>
        <w:spacing w:line="360" w:lineRule="auto"/>
        <w:ind w:left="993" w:hanging="218"/>
        <w:jc w:val="both"/>
        <w:rPr>
          <w:rFonts w:ascii="Arial" w:hAnsi="Arial" w:cs="Arial"/>
          <w:b/>
          <w:sz w:val="24"/>
          <w:szCs w:val="24"/>
        </w:rPr>
      </w:pPr>
      <w:r w:rsidRPr="00951FE2">
        <w:rPr>
          <w:rFonts w:ascii="Arial" w:hAnsi="Arial" w:cs="Arial"/>
          <w:b/>
          <w:sz w:val="24"/>
          <w:szCs w:val="24"/>
        </w:rPr>
        <w:t>Crear espacio público vivo</w:t>
      </w:r>
    </w:p>
    <w:p w:rsidR="006878EE" w:rsidRPr="00951FE2" w:rsidRDefault="006878EE" w:rsidP="00FC60D8">
      <w:pPr>
        <w:pStyle w:val="Prrafodelista"/>
        <w:spacing w:line="360" w:lineRule="auto"/>
        <w:ind w:left="851" w:firstLine="141"/>
        <w:jc w:val="both"/>
        <w:rPr>
          <w:rFonts w:ascii="Arial" w:hAnsi="Arial" w:cs="Arial"/>
          <w:sz w:val="24"/>
          <w:szCs w:val="24"/>
        </w:rPr>
      </w:pPr>
      <w:r w:rsidRPr="00951FE2">
        <w:rPr>
          <w:rFonts w:ascii="Arial" w:hAnsi="Arial" w:cs="Arial"/>
          <w:sz w:val="24"/>
          <w:szCs w:val="24"/>
        </w:rPr>
        <w:t>El espacio público no es sólo para circular sino también para habitar, para conversar, para jugar, para estar. La riqueza social y ambiental estimula la movilidad peatonal y ciclista.</w:t>
      </w:r>
    </w:p>
    <w:p w:rsidR="006878EE" w:rsidRPr="00951FE2" w:rsidRDefault="006878EE" w:rsidP="006878EE">
      <w:pPr>
        <w:pStyle w:val="Prrafodelista"/>
        <w:spacing w:line="360" w:lineRule="auto"/>
        <w:ind w:left="993"/>
        <w:jc w:val="both"/>
        <w:rPr>
          <w:rFonts w:ascii="Arial" w:hAnsi="Arial" w:cs="Arial"/>
          <w:sz w:val="24"/>
          <w:szCs w:val="24"/>
        </w:rPr>
      </w:pPr>
    </w:p>
    <w:p w:rsidR="00AE6755" w:rsidRPr="00951FE2" w:rsidRDefault="00AE6755" w:rsidP="00D66C98">
      <w:pPr>
        <w:pStyle w:val="Prrafodelista"/>
        <w:numPr>
          <w:ilvl w:val="0"/>
          <w:numId w:val="1"/>
        </w:numPr>
        <w:spacing w:line="360" w:lineRule="auto"/>
        <w:ind w:left="993" w:hanging="218"/>
        <w:jc w:val="both"/>
        <w:rPr>
          <w:rFonts w:ascii="Arial" w:hAnsi="Arial" w:cs="Arial"/>
          <w:b/>
          <w:sz w:val="24"/>
          <w:szCs w:val="24"/>
        </w:rPr>
      </w:pPr>
      <w:r w:rsidRPr="00951FE2">
        <w:rPr>
          <w:rFonts w:ascii="Arial" w:hAnsi="Arial" w:cs="Arial"/>
          <w:b/>
          <w:sz w:val="24"/>
          <w:szCs w:val="24"/>
        </w:rPr>
        <w:t>Adecuar las velocidades al tejido urbano</w:t>
      </w:r>
    </w:p>
    <w:p w:rsidR="006878EE" w:rsidRPr="00951FE2" w:rsidRDefault="006878EE" w:rsidP="00FC60D8">
      <w:pPr>
        <w:pStyle w:val="Prrafodelista"/>
        <w:spacing w:line="360" w:lineRule="auto"/>
        <w:ind w:left="851" w:firstLine="141"/>
        <w:jc w:val="both"/>
        <w:rPr>
          <w:rFonts w:ascii="Arial" w:hAnsi="Arial" w:cs="Arial"/>
          <w:sz w:val="24"/>
          <w:szCs w:val="24"/>
        </w:rPr>
      </w:pPr>
      <w:r w:rsidRPr="00951FE2">
        <w:rPr>
          <w:rFonts w:ascii="Arial" w:hAnsi="Arial" w:cs="Arial"/>
          <w:sz w:val="24"/>
          <w:szCs w:val="24"/>
        </w:rPr>
        <w:t>Las velocidades de circulación repercuten en la calidad y seguridad del espacio público y en la generación de condiciones apropiadas o no apropiadas para los diferentes modos de movilidad.</w:t>
      </w:r>
    </w:p>
    <w:p w:rsidR="006878EE" w:rsidRPr="00951FE2" w:rsidRDefault="006878EE" w:rsidP="006878EE">
      <w:pPr>
        <w:pStyle w:val="Prrafodelista"/>
        <w:spacing w:line="360" w:lineRule="auto"/>
        <w:ind w:left="993"/>
        <w:jc w:val="both"/>
        <w:rPr>
          <w:rFonts w:ascii="Arial" w:hAnsi="Arial" w:cs="Arial"/>
          <w:sz w:val="24"/>
          <w:szCs w:val="24"/>
        </w:rPr>
      </w:pPr>
    </w:p>
    <w:p w:rsidR="00AE6755" w:rsidRPr="00951FE2" w:rsidRDefault="00AE6755" w:rsidP="00D66C98">
      <w:pPr>
        <w:pStyle w:val="Prrafodelista"/>
        <w:numPr>
          <w:ilvl w:val="0"/>
          <w:numId w:val="1"/>
        </w:numPr>
        <w:spacing w:line="360" w:lineRule="auto"/>
        <w:ind w:left="993" w:hanging="218"/>
        <w:jc w:val="both"/>
        <w:rPr>
          <w:rFonts w:ascii="Arial" w:hAnsi="Arial" w:cs="Arial"/>
          <w:b/>
          <w:sz w:val="24"/>
          <w:szCs w:val="24"/>
        </w:rPr>
      </w:pPr>
      <w:r w:rsidRPr="00951FE2">
        <w:rPr>
          <w:rFonts w:ascii="Arial" w:hAnsi="Arial" w:cs="Arial"/>
          <w:b/>
          <w:sz w:val="24"/>
          <w:szCs w:val="24"/>
        </w:rPr>
        <w:t>Evitar la sobreprotección del automóvil</w:t>
      </w:r>
    </w:p>
    <w:p w:rsidR="006878EE" w:rsidRPr="00951FE2" w:rsidRDefault="006878EE" w:rsidP="00FC60D8">
      <w:pPr>
        <w:pStyle w:val="Prrafodelista"/>
        <w:spacing w:line="360" w:lineRule="auto"/>
        <w:ind w:left="851" w:firstLine="141"/>
        <w:jc w:val="both"/>
        <w:rPr>
          <w:rFonts w:ascii="Arial" w:hAnsi="Arial" w:cs="Arial"/>
          <w:sz w:val="24"/>
          <w:szCs w:val="24"/>
        </w:rPr>
      </w:pPr>
      <w:r w:rsidRPr="00951FE2">
        <w:rPr>
          <w:rFonts w:ascii="Arial" w:hAnsi="Arial" w:cs="Arial"/>
          <w:sz w:val="24"/>
          <w:szCs w:val="24"/>
        </w:rPr>
        <w:t>Eludir estructuras urbanas que primen la motorización y hagan menos atractivos y útiles los modos de transporte más sostenibles.</w:t>
      </w:r>
    </w:p>
    <w:p w:rsidR="006878EE" w:rsidRPr="00951FE2" w:rsidRDefault="006878EE" w:rsidP="006878EE">
      <w:pPr>
        <w:pStyle w:val="Prrafodelista"/>
        <w:spacing w:line="360" w:lineRule="auto"/>
        <w:ind w:left="993"/>
        <w:jc w:val="both"/>
        <w:rPr>
          <w:rFonts w:ascii="Arial" w:hAnsi="Arial" w:cs="Arial"/>
          <w:sz w:val="24"/>
          <w:szCs w:val="24"/>
        </w:rPr>
      </w:pPr>
    </w:p>
    <w:p w:rsidR="00AE6755" w:rsidRPr="00951FE2" w:rsidRDefault="00AE6755" w:rsidP="00D66C98">
      <w:pPr>
        <w:pStyle w:val="Prrafodelista"/>
        <w:numPr>
          <w:ilvl w:val="0"/>
          <w:numId w:val="1"/>
        </w:numPr>
        <w:spacing w:line="360" w:lineRule="auto"/>
        <w:ind w:left="993" w:hanging="218"/>
        <w:jc w:val="both"/>
        <w:rPr>
          <w:rFonts w:ascii="Arial" w:hAnsi="Arial" w:cs="Arial"/>
          <w:b/>
          <w:sz w:val="24"/>
          <w:szCs w:val="24"/>
        </w:rPr>
      </w:pPr>
      <w:r w:rsidRPr="00951FE2">
        <w:rPr>
          <w:rFonts w:ascii="Arial" w:hAnsi="Arial" w:cs="Arial"/>
          <w:b/>
          <w:sz w:val="24"/>
          <w:szCs w:val="24"/>
        </w:rPr>
        <w:t>Garantizar la accesibilidad universal en las vías y medios de transporte</w:t>
      </w:r>
    </w:p>
    <w:p w:rsidR="009E0B63" w:rsidRPr="00951FE2" w:rsidRDefault="006878EE" w:rsidP="00FC60D8">
      <w:pPr>
        <w:pStyle w:val="Prrafodelista"/>
        <w:spacing w:line="360" w:lineRule="auto"/>
        <w:ind w:left="851" w:firstLine="141"/>
        <w:jc w:val="both"/>
        <w:rPr>
          <w:rFonts w:ascii="Arial" w:hAnsi="Arial" w:cs="Arial"/>
          <w:sz w:val="24"/>
          <w:szCs w:val="24"/>
        </w:rPr>
      </w:pPr>
      <w:r w:rsidRPr="00951FE2">
        <w:rPr>
          <w:rFonts w:ascii="Arial" w:hAnsi="Arial" w:cs="Arial"/>
          <w:sz w:val="24"/>
          <w:szCs w:val="24"/>
        </w:rPr>
        <w:t>Aplicar criterios de diseño accesible para todos en el espacio público y en los medios de transporte</w:t>
      </w:r>
      <w:r w:rsidR="0041262B" w:rsidRPr="00951FE2">
        <w:rPr>
          <w:rFonts w:ascii="Arial" w:hAnsi="Arial" w:cs="Arial"/>
          <w:sz w:val="24"/>
          <w:szCs w:val="24"/>
        </w:rPr>
        <w:t xml:space="preserve"> </w:t>
      </w:r>
      <w:r w:rsidR="00FC0C40" w:rsidRPr="00951FE2">
        <w:rPr>
          <w:rFonts w:ascii="Arial" w:hAnsi="Arial" w:cs="Arial"/>
          <w:sz w:val="24"/>
          <w:szCs w:val="24"/>
        </w:rPr>
        <w:t xml:space="preserve">(Sanz Alduán, </w:t>
      </w:r>
      <w:r w:rsidR="00566FFB">
        <w:rPr>
          <w:rFonts w:ascii="Arial" w:hAnsi="Arial" w:cs="Arial"/>
          <w:sz w:val="24"/>
          <w:szCs w:val="24"/>
        </w:rPr>
        <w:t>2010</w:t>
      </w:r>
      <w:r w:rsidR="00FC0C40" w:rsidRPr="00951FE2">
        <w:rPr>
          <w:rFonts w:ascii="Arial" w:hAnsi="Arial" w:cs="Arial"/>
          <w:sz w:val="24"/>
          <w:szCs w:val="24"/>
        </w:rPr>
        <w:t>).</w:t>
      </w:r>
      <w:r w:rsidR="0041262B" w:rsidRPr="00951FE2">
        <w:rPr>
          <w:rFonts w:ascii="Arial" w:hAnsi="Arial" w:cs="Arial"/>
          <w:sz w:val="24"/>
          <w:szCs w:val="24"/>
        </w:rPr>
        <w:t xml:space="preserve"> </w:t>
      </w:r>
    </w:p>
    <w:p w:rsidR="0041262B" w:rsidRPr="00951FE2" w:rsidRDefault="0041262B" w:rsidP="0041262B">
      <w:pPr>
        <w:pStyle w:val="Prrafodelista"/>
        <w:spacing w:line="360" w:lineRule="auto"/>
        <w:ind w:left="993"/>
        <w:jc w:val="both"/>
        <w:rPr>
          <w:rFonts w:ascii="Arial" w:hAnsi="Arial" w:cs="Arial"/>
          <w:sz w:val="24"/>
          <w:szCs w:val="24"/>
        </w:rPr>
      </w:pPr>
    </w:p>
    <w:p w:rsidR="00D202FC" w:rsidRPr="00951FE2" w:rsidRDefault="0041262B" w:rsidP="00FC60D8">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Que todas las personas puedan desplazarse a donde lo necesiten sin ninguna dificultad debe ser una prioridad, mucho más si existe gente con alguna discapacidad y que diariamente su desplazamiento es un gran </w:t>
      </w:r>
      <w:r w:rsidRPr="00951FE2">
        <w:rPr>
          <w:rFonts w:ascii="Arial" w:hAnsi="Arial" w:cs="Arial"/>
          <w:sz w:val="24"/>
          <w:szCs w:val="24"/>
        </w:rPr>
        <w:lastRenderedPageBreak/>
        <w:t>problema personal debido al desinterés que tenemos por incluir a todos en un sistema urbano de movilidad sostenible.</w:t>
      </w:r>
      <w:r w:rsidR="006D7980" w:rsidRPr="00951FE2">
        <w:rPr>
          <w:rFonts w:ascii="Arial" w:hAnsi="Arial" w:cs="Arial"/>
          <w:sz w:val="24"/>
          <w:szCs w:val="24"/>
        </w:rPr>
        <w:t xml:space="preserve"> En muchos países se están tomando en cuenta criterios de diseño incluyentes para mejorar la calidad de vida de las personas, lamentablemente en el Perú no es así, existen muy pocos lugares donde estos criterios se han hecho realidad y el campus de la Universidad Nacional de Cajamarca no es uno de ellos.</w:t>
      </w:r>
    </w:p>
    <w:p w:rsidR="00D202FC" w:rsidRPr="00951FE2" w:rsidRDefault="00FC60D8" w:rsidP="001F2566">
      <w:pPr>
        <w:pStyle w:val="Ttulo1"/>
        <w:numPr>
          <w:ilvl w:val="2"/>
          <w:numId w:val="5"/>
        </w:numPr>
        <w:ind w:left="709" w:hanging="709"/>
        <w:jc w:val="both"/>
        <w:rPr>
          <w:rFonts w:ascii="Arial" w:hAnsi="Arial" w:cs="Arial"/>
          <w:sz w:val="24"/>
          <w:lang w:val="es-PE"/>
        </w:rPr>
      </w:pPr>
      <w:bookmarkStart w:id="25" w:name="_Toc7973259"/>
      <w:r w:rsidRPr="00951FE2">
        <w:rPr>
          <w:rFonts w:ascii="Arial" w:hAnsi="Arial" w:cs="Arial"/>
          <w:sz w:val="24"/>
          <w:lang w:val="es-PE"/>
        </w:rPr>
        <w:t>El uso del automóvil</w:t>
      </w:r>
      <w:bookmarkEnd w:id="25"/>
    </w:p>
    <w:p w:rsidR="00FC60D8" w:rsidRPr="00951FE2" w:rsidRDefault="00FC60D8" w:rsidP="00FC60D8">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Una ciudad ideal, para la movilidad sostenible, sería aquella donde no existan automóviles</w:t>
      </w:r>
      <w:r w:rsidR="00BA713C" w:rsidRPr="00951FE2">
        <w:rPr>
          <w:rFonts w:ascii="Arial" w:hAnsi="Arial" w:cs="Arial"/>
          <w:sz w:val="24"/>
          <w:szCs w:val="24"/>
        </w:rPr>
        <w:t xml:space="preserve"> </w:t>
      </w:r>
      <w:r w:rsidRPr="00951FE2">
        <w:rPr>
          <w:rFonts w:ascii="Arial" w:hAnsi="Arial" w:cs="Arial"/>
          <w:sz w:val="24"/>
          <w:szCs w:val="24"/>
        </w:rPr>
        <w:t xml:space="preserve">o donde el porcentaje de estos sea mínimo. Esto </w:t>
      </w:r>
      <w:r w:rsidR="00BA713C" w:rsidRPr="00951FE2">
        <w:rPr>
          <w:rFonts w:ascii="Arial" w:hAnsi="Arial" w:cs="Arial"/>
          <w:sz w:val="24"/>
          <w:szCs w:val="24"/>
        </w:rPr>
        <w:t>s</w:t>
      </w:r>
      <w:r w:rsidRPr="00951FE2">
        <w:rPr>
          <w:rFonts w:ascii="Arial" w:hAnsi="Arial" w:cs="Arial"/>
          <w:sz w:val="24"/>
          <w:szCs w:val="24"/>
        </w:rPr>
        <w:t xml:space="preserve">e </w:t>
      </w:r>
      <w:r w:rsidR="00BA713C" w:rsidRPr="00951FE2">
        <w:rPr>
          <w:rFonts w:ascii="Arial" w:hAnsi="Arial" w:cs="Arial"/>
          <w:sz w:val="24"/>
          <w:szCs w:val="24"/>
        </w:rPr>
        <w:t>deb</w:t>
      </w:r>
      <w:r w:rsidRPr="00951FE2">
        <w:rPr>
          <w:rFonts w:ascii="Arial" w:hAnsi="Arial" w:cs="Arial"/>
          <w:sz w:val="24"/>
          <w:szCs w:val="24"/>
        </w:rPr>
        <w:t>e a que el congestionamiento vehicular se genera principalmente por este tipo de transporte, pues al analizar los parámetros de costo y espacio que ocupa, no es nada atractivo utilizarlo.</w:t>
      </w:r>
    </w:p>
    <w:p w:rsidR="00FC60D8" w:rsidRPr="00951FE2" w:rsidRDefault="00FC60D8" w:rsidP="00FC60D8">
      <w:pPr>
        <w:pStyle w:val="Prrafodelista"/>
        <w:spacing w:line="360" w:lineRule="auto"/>
        <w:ind w:left="426" w:firstLine="283"/>
        <w:jc w:val="both"/>
      </w:pPr>
    </w:p>
    <w:p w:rsidR="00FC60D8" w:rsidRPr="00951FE2" w:rsidRDefault="00FC60D8" w:rsidP="002A16AA">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El automóvil es el medio de transporte que más impactos provoca, que resulta más caro, y el que más energía consume </w:t>
      </w:r>
      <w:r w:rsidR="002A16AA" w:rsidRPr="00951FE2">
        <w:rPr>
          <w:rFonts w:ascii="Arial" w:hAnsi="Arial" w:cs="Arial"/>
          <w:sz w:val="24"/>
          <w:szCs w:val="24"/>
        </w:rPr>
        <w:t>en relación con la cantidad de pasajeros que transporta</w:t>
      </w:r>
      <w:r w:rsidRPr="00951FE2">
        <w:rPr>
          <w:rFonts w:ascii="Arial" w:hAnsi="Arial" w:cs="Arial"/>
          <w:sz w:val="24"/>
          <w:szCs w:val="24"/>
        </w:rPr>
        <w:t>. Puede ser útil para trayectos muy específicos que no sean cubiertos por ninguna línea de transporte público, para transporte de personas con problemas de movilidad o cuando sea necesario desplazar objetos pesados, así como para trayectos que deban realizarse a una gran velocidad por razones de urgencia.</w:t>
      </w:r>
      <w:r w:rsidR="002A16AA" w:rsidRPr="00951FE2">
        <w:rPr>
          <w:rFonts w:ascii="Arial" w:hAnsi="Arial" w:cs="Arial"/>
          <w:sz w:val="24"/>
          <w:szCs w:val="24"/>
        </w:rPr>
        <w:t xml:space="preserve"> Pero e</w:t>
      </w:r>
      <w:r w:rsidRPr="00951FE2">
        <w:rPr>
          <w:rFonts w:ascii="Arial" w:hAnsi="Arial" w:cs="Arial"/>
          <w:sz w:val="24"/>
          <w:szCs w:val="24"/>
        </w:rPr>
        <w:t>l principal problema radica en su uso generalizado y desmesurado, que provoca la congestión e ineficiencia de todo el transporte viario. La ampliación de vías, la receta habitual ante situaciones de congestión, la mayor parte de las veces sólo supone un empeoramiento de los problemas a mediano plazo, ya que no soluciona de raíz los problemas de congestionamiento vehicular.</w:t>
      </w:r>
    </w:p>
    <w:p w:rsidR="00BA713C" w:rsidRPr="00951FE2" w:rsidRDefault="00BA713C" w:rsidP="002A16AA">
      <w:pPr>
        <w:pStyle w:val="Prrafodelista"/>
        <w:spacing w:line="360" w:lineRule="auto"/>
        <w:ind w:left="426" w:firstLine="283"/>
        <w:jc w:val="both"/>
        <w:rPr>
          <w:rFonts w:ascii="Arial" w:hAnsi="Arial" w:cs="Arial"/>
          <w:sz w:val="24"/>
          <w:szCs w:val="24"/>
        </w:rPr>
      </w:pPr>
    </w:p>
    <w:p w:rsidR="002A16AA" w:rsidRPr="00951FE2" w:rsidRDefault="002A16AA" w:rsidP="002A16AA">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La superficie urbana dedicada al automóvil es de entre el 20% y el 30% del total, alcanzando en urbanizaciones de nueva construcción porcentajes del 40%. Esta proporción de espacio urbano ocupado se reparte entre el dedicado a aparcamiento y el empleado para la circulación de los vehículos.</w:t>
      </w:r>
    </w:p>
    <w:p w:rsidR="002A16AA" w:rsidRPr="00951FE2" w:rsidRDefault="002A16AA" w:rsidP="002A16AA">
      <w:pPr>
        <w:pStyle w:val="Prrafodelista"/>
        <w:spacing w:line="360" w:lineRule="auto"/>
        <w:ind w:left="426" w:firstLine="283"/>
        <w:jc w:val="both"/>
        <w:rPr>
          <w:rFonts w:ascii="Arial" w:hAnsi="Arial" w:cs="Arial"/>
          <w:sz w:val="24"/>
          <w:szCs w:val="24"/>
        </w:rPr>
      </w:pPr>
    </w:p>
    <w:p w:rsidR="002A16AA" w:rsidRPr="00951FE2" w:rsidRDefault="002A16AA" w:rsidP="00237640">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El coche privado es el modo de transporte que más espacio ocupa, por el tiempo que permanece estacionado: cerca del 90%</w:t>
      </w:r>
      <w:r w:rsidR="00622361" w:rsidRPr="00951FE2">
        <w:rPr>
          <w:rFonts w:ascii="Arial" w:hAnsi="Arial" w:cs="Arial"/>
          <w:sz w:val="24"/>
          <w:szCs w:val="24"/>
        </w:rPr>
        <w:t xml:space="preserve"> </w:t>
      </w:r>
      <w:r w:rsidRPr="00951FE2">
        <w:rPr>
          <w:rFonts w:ascii="Arial" w:hAnsi="Arial" w:cs="Arial"/>
          <w:sz w:val="24"/>
          <w:szCs w:val="24"/>
        </w:rPr>
        <w:t xml:space="preserve">del tiempo (20-22 horas </w:t>
      </w:r>
      <w:r w:rsidRPr="00951FE2">
        <w:rPr>
          <w:rFonts w:ascii="Arial" w:hAnsi="Arial" w:cs="Arial"/>
          <w:sz w:val="24"/>
          <w:szCs w:val="24"/>
        </w:rPr>
        <w:lastRenderedPageBreak/>
        <w:t>al día) y por la mayor cantidad de espacio que necesita para circular</w:t>
      </w:r>
      <w:r w:rsidR="00622361" w:rsidRPr="00951FE2">
        <w:rPr>
          <w:rFonts w:ascii="Arial" w:hAnsi="Arial" w:cs="Arial"/>
          <w:sz w:val="24"/>
          <w:szCs w:val="24"/>
        </w:rPr>
        <w:t>,</w:t>
      </w:r>
      <w:r w:rsidRPr="00951FE2">
        <w:rPr>
          <w:rFonts w:ascii="Arial" w:hAnsi="Arial" w:cs="Arial"/>
          <w:sz w:val="24"/>
          <w:szCs w:val="24"/>
        </w:rPr>
        <w:t xml:space="preserve"> el espacio que necesita un viaje diario medio del hogar al trabajo en coche es 90 veces mayor que si el mismo viaje se efectúa en metro y 20 veces más que en autobús o tranvía, y los 60 coches que se utilizan para transportar a 75 personas equivalen a un autobús.</w:t>
      </w:r>
    </w:p>
    <w:p w:rsidR="00237640" w:rsidRPr="00951FE2" w:rsidRDefault="00237640" w:rsidP="00237640">
      <w:pPr>
        <w:pStyle w:val="Prrafodelista"/>
        <w:spacing w:line="360" w:lineRule="auto"/>
        <w:ind w:left="426" w:firstLine="283"/>
        <w:jc w:val="both"/>
        <w:rPr>
          <w:rFonts w:ascii="Arial" w:hAnsi="Arial" w:cs="Arial"/>
          <w:sz w:val="24"/>
          <w:szCs w:val="24"/>
        </w:rPr>
      </w:pPr>
    </w:p>
    <w:p w:rsidR="006E50C8" w:rsidRPr="00951FE2" w:rsidRDefault="002A16AA" w:rsidP="006E50C8">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Este consumo es el responsable del modelo actual de ciudad y de su desarrollo urbano. Una ciudad que se ha ido adaptando al </w:t>
      </w:r>
      <w:r w:rsidR="00753B9B" w:rsidRPr="00951FE2">
        <w:rPr>
          <w:rFonts w:ascii="Arial" w:hAnsi="Arial" w:cs="Arial"/>
          <w:sz w:val="24"/>
          <w:szCs w:val="24"/>
        </w:rPr>
        <w:t>automóvil</w:t>
      </w:r>
      <w:r w:rsidRPr="00951FE2">
        <w:rPr>
          <w:rFonts w:ascii="Arial" w:hAnsi="Arial" w:cs="Arial"/>
          <w:sz w:val="24"/>
          <w:szCs w:val="24"/>
        </w:rPr>
        <w:t xml:space="preserve"> a costa de ir cediéndole cada vez más espacios. Si las calles han perdido su función como lugar de encuentro y de sociabilidad, han pasado de alojar personas a encajar </w:t>
      </w:r>
      <w:r w:rsidR="00753B9B" w:rsidRPr="00951FE2">
        <w:rPr>
          <w:rFonts w:ascii="Arial" w:hAnsi="Arial" w:cs="Arial"/>
          <w:sz w:val="24"/>
          <w:szCs w:val="24"/>
        </w:rPr>
        <w:t>vehículos motorizados</w:t>
      </w:r>
      <w:r w:rsidRPr="00951FE2">
        <w:rPr>
          <w:rFonts w:ascii="Arial" w:hAnsi="Arial" w:cs="Arial"/>
          <w:sz w:val="24"/>
          <w:szCs w:val="24"/>
        </w:rPr>
        <w:t>, y se han visto reducidas a un simple lugar de tránsito, es debido a este proceso que ha primado el automóvil privado y su fomento desmesurado frente al resto de ciudadanos o medios de transporte.</w:t>
      </w:r>
    </w:p>
    <w:p w:rsidR="00237640" w:rsidRPr="00951FE2" w:rsidRDefault="00237640" w:rsidP="006E50C8">
      <w:pPr>
        <w:pStyle w:val="Prrafodelista"/>
        <w:spacing w:line="360" w:lineRule="auto"/>
        <w:ind w:left="426" w:firstLine="283"/>
        <w:jc w:val="both"/>
        <w:rPr>
          <w:rFonts w:ascii="Arial" w:hAnsi="Arial" w:cs="Arial"/>
          <w:sz w:val="24"/>
          <w:szCs w:val="24"/>
        </w:rPr>
      </w:pPr>
    </w:p>
    <w:p w:rsidR="006E50C8" w:rsidRPr="00951FE2" w:rsidRDefault="00CD0C77" w:rsidP="001A06D3">
      <w:pPr>
        <w:pStyle w:val="Prrafodelista"/>
        <w:spacing w:line="360" w:lineRule="auto"/>
        <w:ind w:left="426" w:firstLine="283"/>
        <w:jc w:val="both"/>
        <w:rPr>
          <w:rFonts w:ascii="Arial" w:hAnsi="Arial" w:cs="Arial"/>
          <w:sz w:val="24"/>
          <w:szCs w:val="24"/>
        </w:rPr>
      </w:pPr>
      <w:r>
        <w:rPr>
          <w:rFonts w:ascii="Arial" w:hAnsi="Arial" w:cs="Arial"/>
          <w:sz w:val="24"/>
          <w:szCs w:val="24"/>
        </w:rPr>
        <w:t>El</w:t>
      </w:r>
      <w:r w:rsidR="00100778" w:rsidRPr="00951FE2">
        <w:rPr>
          <w:rFonts w:ascii="Arial" w:hAnsi="Arial" w:cs="Arial"/>
          <w:sz w:val="24"/>
          <w:szCs w:val="24"/>
        </w:rPr>
        <w:t xml:space="preserve"> estudio titulado “</w:t>
      </w:r>
      <w:proofErr w:type="spellStart"/>
      <w:r w:rsidR="00100778" w:rsidRPr="00951FE2">
        <w:rPr>
          <w:rFonts w:ascii="Arial" w:hAnsi="Arial" w:cs="Arial"/>
          <w:sz w:val="24"/>
          <w:szCs w:val="24"/>
        </w:rPr>
        <w:t>The</w:t>
      </w:r>
      <w:proofErr w:type="spellEnd"/>
      <w:r w:rsidR="00100778" w:rsidRPr="00951FE2">
        <w:rPr>
          <w:rFonts w:ascii="Arial" w:hAnsi="Arial" w:cs="Arial"/>
          <w:sz w:val="24"/>
          <w:szCs w:val="24"/>
        </w:rPr>
        <w:t xml:space="preserve"> </w:t>
      </w:r>
      <w:proofErr w:type="spellStart"/>
      <w:r w:rsidR="00100778" w:rsidRPr="00951FE2">
        <w:rPr>
          <w:rFonts w:ascii="Arial" w:hAnsi="Arial" w:cs="Arial"/>
          <w:sz w:val="24"/>
          <w:szCs w:val="24"/>
        </w:rPr>
        <w:t>commuter</w:t>
      </w:r>
      <w:proofErr w:type="spellEnd"/>
      <w:r w:rsidR="00100778" w:rsidRPr="00951FE2">
        <w:rPr>
          <w:rFonts w:ascii="Arial" w:hAnsi="Arial" w:cs="Arial"/>
          <w:sz w:val="24"/>
          <w:szCs w:val="24"/>
        </w:rPr>
        <w:t xml:space="preserve"> </w:t>
      </w:r>
      <w:proofErr w:type="spellStart"/>
      <w:r w:rsidR="00100778" w:rsidRPr="00951FE2">
        <w:rPr>
          <w:rFonts w:ascii="Arial" w:hAnsi="Arial" w:cs="Arial"/>
          <w:sz w:val="24"/>
          <w:szCs w:val="24"/>
        </w:rPr>
        <w:t>toolkit</w:t>
      </w:r>
      <w:proofErr w:type="spellEnd"/>
      <w:r w:rsidR="00100778" w:rsidRPr="00951FE2">
        <w:rPr>
          <w:rFonts w:ascii="Arial" w:hAnsi="Arial" w:cs="Arial"/>
          <w:sz w:val="24"/>
          <w:szCs w:val="24"/>
        </w:rPr>
        <w:t xml:space="preserve">” (El kit de herramientas para el viajero) realizado por la empresa estadounidense International </w:t>
      </w:r>
      <w:proofErr w:type="spellStart"/>
      <w:r w:rsidR="00100778" w:rsidRPr="00951FE2">
        <w:rPr>
          <w:rFonts w:ascii="Arial" w:hAnsi="Arial" w:cs="Arial"/>
          <w:sz w:val="24"/>
          <w:szCs w:val="24"/>
        </w:rPr>
        <w:t>Sustainable</w:t>
      </w:r>
      <w:proofErr w:type="spellEnd"/>
      <w:r w:rsidR="00100778" w:rsidRPr="00951FE2">
        <w:rPr>
          <w:rFonts w:ascii="Arial" w:hAnsi="Arial" w:cs="Arial"/>
          <w:sz w:val="24"/>
          <w:szCs w:val="24"/>
        </w:rPr>
        <w:t xml:space="preserve"> </w:t>
      </w:r>
      <w:proofErr w:type="spellStart"/>
      <w:r w:rsidR="00100778" w:rsidRPr="00951FE2">
        <w:rPr>
          <w:rFonts w:ascii="Arial" w:hAnsi="Arial" w:cs="Arial"/>
          <w:sz w:val="24"/>
          <w:szCs w:val="24"/>
        </w:rPr>
        <w:t>Solutions</w:t>
      </w:r>
      <w:proofErr w:type="spellEnd"/>
      <w:r w:rsidR="001A06D3" w:rsidRPr="00951FE2">
        <w:rPr>
          <w:rFonts w:ascii="Arial" w:hAnsi="Arial" w:cs="Arial"/>
          <w:sz w:val="24"/>
          <w:szCs w:val="24"/>
        </w:rPr>
        <w:t xml:space="preserve"> muestra claramente que el espacio utilizado por los automóviles es extremadamente grande en las vías urbanas, ya que la cantidad de pasajeros que transportan es muy pequeña en comparación al espacio que utilizan. A continuación, en la figura 2</w:t>
      </w:r>
      <w:r>
        <w:rPr>
          <w:rFonts w:ascii="Arial" w:hAnsi="Arial" w:cs="Arial"/>
          <w:sz w:val="24"/>
          <w:szCs w:val="24"/>
        </w:rPr>
        <w:t>.5</w:t>
      </w:r>
      <w:r w:rsidR="001A06D3" w:rsidRPr="00951FE2">
        <w:rPr>
          <w:rFonts w:ascii="Arial" w:hAnsi="Arial" w:cs="Arial"/>
          <w:sz w:val="24"/>
          <w:szCs w:val="24"/>
        </w:rPr>
        <w:t>, se muestra el experimento realizado por dicha empresa.</w:t>
      </w:r>
      <w:r w:rsidR="00237640" w:rsidRPr="00951FE2">
        <w:rPr>
          <w:rFonts w:ascii="Arial" w:hAnsi="Arial" w:cs="Arial"/>
          <w:sz w:val="24"/>
          <w:szCs w:val="24"/>
        </w:rPr>
        <w:t xml:space="preserve"> </w:t>
      </w:r>
      <w:r w:rsidR="001A06D3" w:rsidRPr="00951FE2">
        <w:rPr>
          <w:rFonts w:ascii="Arial" w:hAnsi="Arial" w:cs="Arial"/>
          <w:sz w:val="24"/>
          <w:szCs w:val="24"/>
        </w:rPr>
        <w:t>E</w:t>
      </w:r>
      <w:r w:rsidR="00237640" w:rsidRPr="00951FE2">
        <w:rPr>
          <w:rFonts w:ascii="Arial" w:hAnsi="Arial" w:cs="Arial"/>
          <w:sz w:val="24"/>
          <w:szCs w:val="24"/>
        </w:rPr>
        <w:t>n la figura 2</w:t>
      </w:r>
      <w:r>
        <w:rPr>
          <w:rFonts w:ascii="Arial" w:hAnsi="Arial" w:cs="Arial"/>
          <w:sz w:val="24"/>
          <w:szCs w:val="24"/>
        </w:rPr>
        <w:t>.5</w:t>
      </w:r>
      <w:r w:rsidR="00100778" w:rsidRPr="00951FE2">
        <w:rPr>
          <w:rFonts w:ascii="Arial" w:hAnsi="Arial" w:cs="Arial"/>
          <w:sz w:val="24"/>
          <w:szCs w:val="24"/>
        </w:rPr>
        <w:t>a</w:t>
      </w:r>
      <w:r w:rsidR="00237640" w:rsidRPr="00951FE2">
        <w:rPr>
          <w:rFonts w:ascii="Arial" w:hAnsi="Arial" w:cs="Arial"/>
          <w:sz w:val="24"/>
          <w:szCs w:val="24"/>
        </w:rPr>
        <w:t>, se observa que el uso del espacio urbano cuando 200 personas utilizan 177 automóviles privados generaría un congestionamiento vehicular impresionante y que a pesar de tener una vía con 5 carriles, se ocuparían aproximadamente dos cuadras enteras</w:t>
      </w:r>
      <w:r w:rsidR="00100778" w:rsidRPr="00951FE2">
        <w:rPr>
          <w:rFonts w:ascii="Arial" w:hAnsi="Arial" w:cs="Arial"/>
          <w:sz w:val="24"/>
          <w:szCs w:val="24"/>
        </w:rPr>
        <w:t>;</w:t>
      </w:r>
      <w:r w:rsidR="001A06D3" w:rsidRPr="00951FE2">
        <w:rPr>
          <w:rFonts w:ascii="Arial" w:hAnsi="Arial" w:cs="Arial"/>
          <w:sz w:val="24"/>
          <w:szCs w:val="24"/>
        </w:rPr>
        <w:t xml:space="preserve"> </w:t>
      </w:r>
      <w:r w:rsidR="00100778" w:rsidRPr="00951FE2">
        <w:rPr>
          <w:rFonts w:ascii="Arial" w:hAnsi="Arial" w:cs="Arial"/>
          <w:sz w:val="24"/>
          <w:szCs w:val="24"/>
        </w:rPr>
        <w:t>la figura 2</w:t>
      </w:r>
      <w:r>
        <w:rPr>
          <w:rFonts w:ascii="Arial" w:hAnsi="Arial" w:cs="Arial"/>
          <w:sz w:val="24"/>
          <w:szCs w:val="24"/>
        </w:rPr>
        <w:t>.5</w:t>
      </w:r>
      <w:r w:rsidR="00100778" w:rsidRPr="00951FE2">
        <w:rPr>
          <w:rFonts w:ascii="Arial" w:hAnsi="Arial" w:cs="Arial"/>
          <w:sz w:val="24"/>
          <w:szCs w:val="24"/>
        </w:rPr>
        <w:t xml:space="preserve">b, </w:t>
      </w:r>
      <w:r w:rsidR="001A06D3" w:rsidRPr="00951FE2">
        <w:rPr>
          <w:rFonts w:ascii="Arial" w:hAnsi="Arial" w:cs="Arial"/>
          <w:sz w:val="24"/>
          <w:szCs w:val="24"/>
        </w:rPr>
        <w:t>ilustra</w:t>
      </w:r>
      <w:r w:rsidR="00100778" w:rsidRPr="00951FE2">
        <w:rPr>
          <w:rFonts w:ascii="Arial" w:hAnsi="Arial" w:cs="Arial"/>
          <w:sz w:val="24"/>
          <w:szCs w:val="24"/>
        </w:rPr>
        <w:t xml:space="preserve"> </w:t>
      </w:r>
      <w:r w:rsidR="001A06D3" w:rsidRPr="00951FE2">
        <w:rPr>
          <w:rFonts w:ascii="Arial" w:hAnsi="Arial" w:cs="Arial"/>
          <w:sz w:val="24"/>
          <w:szCs w:val="24"/>
        </w:rPr>
        <w:t>la separación</w:t>
      </w:r>
      <w:r w:rsidR="00100778" w:rsidRPr="00951FE2">
        <w:rPr>
          <w:rFonts w:ascii="Arial" w:hAnsi="Arial" w:cs="Arial"/>
          <w:sz w:val="24"/>
          <w:szCs w:val="24"/>
        </w:rPr>
        <w:t xml:space="preserve"> de las personas cuando utilizan automóviles, lo que demuestra el gran </w:t>
      </w:r>
      <w:r w:rsidR="001A06D3" w:rsidRPr="00951FE2">
        <w:rPr>
          <w:rFonts w:ascii="Arial" w:hAnsi="Arial" w:cs="Arial"/>
          <w:sz w:val="24"/>
          <w:szCs w:val="24"/>
        </w:rPr>
        <w:t>desperdicio de vía</w:t>
      </w:r>
      <w:r w:rsidR="00100778" w:rsidRPr="00951FE2">
        <w:rPr>
          <w:rFonts w:ascii="Arial" w:hAnsi="Arial" w:cs="Arial"/>
          <w:sz w:val="24"/>
          <w:szCs w:val="24"/>
        </w:rPr>
        <w:t xml:space="preserve"> que </w:t>
      </w:r>
      <w:r w:rsidR="001A06D3" w:rsidRPr="00951FE2">
        <w:rPr>
          <w:rFonts w:ascii="Arial" w:hAnsi="Arial" w:cs="Arial"/>
          <w:sz w:val="24"/>
          <w:szCs w:val="24"/>
        </w:rPr>
        <w:t>genera</w:t>
      </w:r>
      <w:r w:rsidR="00100778" w:rsidRPr="00951FE2">
        <w:rPr>
          <w:rFonts w:ascii="Arial" w:hAnsi="Arial" w:cs="Arial"/>
          <w:sz w:val="24"/>
          <w:szCs w:val="24"/>
        </w:rPr>
        <w:t xml:space="preserve"> este tipo de vehículo; en la figura 2</w:t>
      </w:r>
      <w:r>
        <w:rPr>
          <w:rFonts w:ascii="Arial" w:hAnsi="Arial" w:cs="Arial"/>
          <w:sz w:val="24"/>
          <w:szCs w:val="24"/>
        </w:rPr>
        <w:t>.5</w:t>
      </w:r>
      <w:r w:rsidR="00100778" w:rsidRPr="00951FE2">
        <w:rPr>
          <w:rFonts w:ascii="Arial" w:hAnsi="Arial" w:cs="Arial"/>
          <w:sz w:val="24"/>
          <w:szCs w:val="24"/>
        </w:rPr>
        <w:t xml:space="preserve">c, se han distribuido las 200 personas en tres buses de transporte público y como vemos el uso del espacio es mucho menor, lo que generaría área sobrante </w:t>
      </w:r>
      <w:r w:rsidR="001A06D3" w:rsidRPr="00951FE2">
        <w:rPr>
          <w:rFonts w:ascii="Arial" w:hAnsi="Arial" w:cs="Arial"/>
          <w:sz w:val="24"/>
          <w:szCs w:val="24"/>
        </w:rPr>
        <w:t>que puede ser destinada a otro tipo de transporte</w:t>
      </w:r>
      <w:r w:rsidR="00100778" w:rsidRPr="00951FE2">
        <w:rPr>
          <w:rFonts w:ascii="Arial" w:hAnsi="Arial" w:cs="Arial"/>
          <w:sz w:val="24"/>
          <w:szCs w:val="24"/>
        </w:rPr>
        <w:t>; en la figura 2</w:t>
      </w:r>
      <w:r>
        <w:rPr>
          <w:rFonts w:ascii="Arial" w:hAnsi="Arial" w:cs="Arial"/>
          <w:sz w:val="24"/>
          <w:szCs w:val="24"/>
        </w:rPr>
        <w:t>.5</w:t>
      </w:r>
      <w:r w:rsidR="00100778" w:rsidRPr="00951FE2">
        <w:rPr>
          <w:rFonts w:ascii="Arial" w:hAnsi="Arial" w:cs="Arial"/>
          <w:sz w:val="24"/>
          <w:szCs w:val="24"/>
        </w:rPr>
        <w:t>d, los 200 usuarios están dentro de un tren eléctrico y el espacio que sobra es mayor aún; finalmente en la figura 2</w:t>
      </w:r>
      <w:r>
        <w:rPr>
          <w:rFonts w:ascii="Arial" w:hAnsi="Arial" w:cs="Arial"/>
          <w:sz w:val="24"/>
          <w:szCs w:val="24"/>
        </w:rPr>
        <w:t>.5</w:t>
      </w:r>
      <w:r w:rsidR="00100778" w:rsidRPr="00951FE2">
        <w:rPr>
          <w:rFonts w:ascii="Arial" w:hAnsi="Arial" w:cs="Arial"/>
          <w:sz w:val="24"/>
          <w:szCs w:val="24"/>
        </w:rPr>
        <w:t xml:space="preserve">e, las personas están utilizando bicicleta y también se aprovecha mucho mejor </w:t>
      </w:r>
      <w:r w:rsidR="001A06D3" w:rsidRPr="00951FE2">
        <w:rPr>
          <w:rFonts w:ascii="Arial" w:hAnsi="Arial" w:cs="Arial"/>
          <w:sz w:val="24"/>
          <w:szCs w:val="24"/>
        </w:rPr>
        <w:t xml:space="preserve">el </w:t>
      </w:r>
      <w:r w:rsidR="00100778" w:rsidRPr="00951FE2">
        <w:rPr>
          <w:rFonts w:ascii="Arial" w:hAnsi="Arial" w:cs="Arial"/>
          <w:sz w:val="24"/>
          <w:szCs w:val="24"/>
        </w:rPr>
        <w:t xml:space="preserve">espacio utilizado. </w:t>
      </w:r>
    </w:p>
    <w:p w:rsidR="00D202FC" w:rsidRPr="00951FE2" w:rsidRDefault="00237640" w:rsidP="00237640">
      <w:pPr>
        <w:pStyle w:val="Sinespaciado"/>
        <w:ind w:right="-710"/>
        <w:jc w:val="center"/>
        <w:rPr>
          <w:rFonts w:ascii="Arial" w:hAnsi="Arial" w:cs="Arial"/>
          <w:sz w:val="24"/>
          <w:szCs w:val="24"/>
        </w:rPr>
      </w:pPr>
      <w:r w:rsidRPr="00951FE2">
        <w:rPr>
          <w:rFonts w:ascii="Arial" w:hAnsi="Arial" w:cs="Arial"/>
          <w:noProof/>
          <w:sz w:val="24"/>
          <w:szCs w:val="24"/>
          <w:lang w:val="es-ES" w:eastAsia="es-ES"/>
        </w:rPr>
        <w:lastRenderedPageBreak/>
        <mc:AlternateContent>
          <mc:Choice Requires="wps">
            <w:drawing>
              <wp:inline distT="0" distB="0" distL="0" distR="0" wp14:anchorId="5861864E" wp14:editId="306A5001">
                <wp:extent cx="5400040" cy="6191553"/>
                <wp:effectExtent l="0" t="0" r="10160" b="13335"/>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191553"/>
                        </a:xfrm>
                        <a:prstGeom prst="rect">
                          <a:avLst/>
                        </a:prstGeom>
                        <a:ln>
                          <a:solidFill>
                            <a:schemeClr val="tx1"/>
                          </a:solidFill>
                        </a:ln>
                      </wps:spPr>
                      <wps:txbx>
                        <w:txbxContent>
                          <w:p w:rsidR="00B24F16" w:rsidRDefault="00B24F16" w:rsidP="00237640">
                            <w:pPr>
                              <w:pStyle w:val="Sinespaciado"/>
                              <w:ind w:left="142" w:right="-144"/>
                              <w:rPr>
                                <w:rFonts w:ascii="Arial" w:hAnsi="Arial" w:cs="Arial"/>
                                <w:i/>
                                <w:sz w:val="20"/>
                                <w:szCs w:val="20"/>
                              </w:rPr>
                            </w:pPr>
                            <w:r>
                              <w:rPr>
                                <w:noProof/>
                                <w:lang w:val="es-ES" w:eastAsia="es-ES"/>
                              </w:rPr>
                              <w:drawing>
                                <wp:inline distT="0" distB="0" distL="0" distR="0" wp14:anchorId="5A6657EB" wp14:editId="2347C9BC">
                                  <wp:extent cx="2588395" cy="1762125"/>
                                  <wp:effectExtent l="0" t="0" r="2540" b="0"/>
                                  <wp:docPr id="665" name="Imagen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9496"/>
                                          <a:stretch/>
                                        </pic:blipFill>
                                        <pic:spPr bwMode="auto">
                                          <a:xfrm>
                                            <a:off x="0" y="0"/>
                                            <a:ext cx="2607802" cy="1775337"/>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S" w:eastAsia="es-ES"/>
                              </w:rPr>
                              <w:drawing>
                                <wp:inline distT="0" distB="0" distL="0" distR="0" wp14:anchorId="1412F256" wp14:editId="35E79A32">
                                  <wp:extent cx="2615626" cy="1760855"/>
                                  <wp:effectExtent l="0" t="0" r="0" b="0"/>
                                  <wp:docPr id="666" name="Imagen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0344"/>
                                          <a:stretch/>
                                        </pic:blipFill>
                                        <pic:spPr bwMode="auto">
                                          <a:xfrm>
                                            <a:off x="0" y="0"/>
                                            <a:ext cx="2667017" cy="1795452"/>
                                          </a:xfrm>
                                          <a:prstGeom prst="rect">
                                            <a:avLst/>
                                          </a:prstGeom>
                                          <a:ln>
                                            <a:noFill/>
                                          </a:ln>
                                          <a:extLst>
                                            <a:ext uri="{53640926-AAD7-44D8-BBD7-CCE9431645EC}">
                                              <a14:shadowObscured xmlns:a14="http://schemas.microsoft.com/office/drawing/2010/main"/>
                                            </a:ext>
                                          </a:extLst>
                                        </pic:spPr>
                                      </pic:pic>
                                    </a:graphicData>
                                  </a:graphic>
                                </wp:inline>
                              </w:drawing>
                            </w:r>
                          </w:p>
                          <w:p w:rsidR="00B24F16" w:rsidRDefault="00B24F16" w:rsidP="00C21BA2">
                            <w:pPr>
                              <w:pStyle w:val="Sinespaciado"/>
                              <w:numPr>
                                <w:ilvl w:val="0"/>
                                <w:numId w:val="7"/>
                              </w:numPr>
                              <w:rPr>
                                <w:rFonts w:ascii="Arial" w:hAnsi="Arial" w:cs="Arial"/>
                                <w:i/>
                                <w:sz w:val="20"/>
                                <w:szCs w:val="20"/>
                              </w:rPr>
                            </w:pPr>
                            <w:r>
                              <w:rPr>
                                <w:rFonts w:ascii="Arial" w:hAnsi="Arial" w:cs="Arial"/>
                                <w:i/>
                                <w:sz w:val="20"/>
                                <w:szCs w:val="20"/>
                              </w:rPr>
                              <w:t>b)</w:t>
                            </w:r>
                          </w:p>
                          <w:p w:rsidR="00B24F16" w:rsidRDefault="00B24F16" w:rsidP="00237640">
                            <w:pPr>
                              <w:pStyle w:val="Sinespaciado"/>
                              <w:ind w:left="6171"/>
                              <w:rPr>
                                <w:rFonts w:ascii="Arial" w:hAnsi="Arial" w:cs="Arial"/>
                                <w:i/>
                                <w:sz w:val="20"/>
                                <w:szCs w:val="20"/>
                              </w:rPr>
                            </w:pPr>
                          </w:p>
                          <w:p w:rsidR="00B24F16" w:rsidRDefault="00B24F16" w:rsidP="00237640">
                            <w:pPr>
                              <w:pStyle w:val="Sinespaciado"/>
                              <w:ind w:left="142" w:right="-189"/>
                              <w:rPr>
                                <w:rFonts w:ascii="Arial" w:hAnsi="Arial" w:cs="Arial"/>
                                <w:i/>
                                <w:sz w:val="20"/>
                                <w:szCs w:val="20"/>
                              </w:rPr>
                            </w:pPr>
                            <w:r>
                              <w:rPr>
                                <w:noProof/>
                                <w:lang w:val="es-ES" w:eastAsia="es-ES"/>
                              </w:rPr>
                              <w:drawing>
                                <wp:inline distT="0" distB="0" distL="0" distR="0" wp14:anchorId="1113388C" wp14:editId="296D182B">
                                  <wp:extent cx="2600325" cy="1737168"/>
                                  <wp:effectExtent l="0" t="0" r="0" b="0"/>
                                  <wp:docPr id="667" name="Imagen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1187"/>
                                          <a:stretch/>
                                        </pic:blipFill>
                                        <pic:spPr bwMode="auto">
                                          <a:xfrm>
                                            <a:off x="0" y="0"/>
                                            <a:ext cx="2625909" cy="1754259"/>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S" w:eastAsia="es-ES"/>
                              </w:rPr>
                              <w:drawing>
                                <wp:inline distT="0" distB="0" distL="0" distR="0" wp14:anchorId="59450422" wp14:editId="47BC7660">
                                  <wp:extent cx="2605024" cy="1729105"/>
                                  <wp:effectExtent l="0" t="0" r="5080" b="4445"/>
                                  <wp:docPr id="668" name="Imagen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9845"/>
                                          <a:stretch/>
                                        </pic:blipFill>
                                        <pic:spPr bwMode="auto">
                                          <a:xfrm>
                                            <a:off x="0" y="0"/>
                                            <a:ext cx="2607168" cy="1730528"/>
                                          </a:xfrm>
                                          <a:prstGeom prst="rect">
                                            <a:avLst/>
                                          </a:prstGeom>
                                          <a:ln>
                                            <a:noFill/>
                                          </a:ln>
                                          <a:extLst>
                                            <a:ext uri="{53640926-AAD7-44D8-BBD7-CCE9431645EC}">
                                              <a14:shadowObscured xmlns:a14="http://schemas.microsoft.com/office/drawing/2010/main"/>
                                            </a:ext>
                                          </a:extLst>
                                        </pic:spPr>
                                      </pic:pic>
                                    </a:graphicData>
                                  </a:graphic>
                                </wp:inline>
                              </w:drawing>
                            </w:r>
                          </w:p>
                          <w:p w:rsidR="00B24F16" w:rsidRDefault="00B24F16" w:rsidP="00237640">
                            <w:pPr>
                              <w:pStyle w:val="Sinespaciado"/>
                              <w:ind w:left="2031"/>
                              <w:rPr>
                                <w:rFonts w:ascii="Arial" w:hAnsi="Arial" w:cs="Arial"/>
                                <w:i/>
                                <w:sz w:val="20"/>
                                <w:szCs w:val="20"/>
                              </w:rPr>
                            </w:pPr>
                            <w:r>
                              <w:rPr>
                                <w:rFonts w:ascii="Arial" w:hAnsi="Arial" w:cs="Arial"/>
                                <w:i/>
                                <w:sz w:val="20"/>
                                <w:szCs w:val="20"/>
                              </w:rPr>
                              <w:t>c)</w:t>
                            </w:r>
                            <w:r>
                              <w:rPr>
                                <w:rFonts w:ascii="Arial" w:hAnsi="Arial" w:cs="Arial"/>
                                <w:i/>
                                <w:sz w:val="20"/>
                                <w:szCs w:val="20"/>
                              </w:rPr>
                              <w:tab/>
                              <w:t xml:space="preserve">                                                           d)</w:t>
                            </w:r>
                          </w:p>
                          <w:p w:rsidR="00B24F16" w:rsidRPr="00E96216" w:rsidRDefault="00B24F16" w:rsidP="00237640">
                            <w:pPr>
                              <w:pStyle w:val="Sinespaciado"/>
                              <w:ind w:left="142"/>
                              <w:rPr>
                                <w:rFonts w:ascii="Arial" w:hAnsi="Arial" w:cs="Arial"/>
                                <w:i/>
                                <w:sz w:val="20"/>
                                <w:szCs w:val="20"/>
                              </w:rPr>
                            </w:pPr>
                          </w:p>
                          <w:p w:rsidR="00B24F16" w:rsidRDefault="00B24F16" w:rsidP="00237640">
                            <w:pPr>
                              <w:pStyle w:val="Sinespaciado"/>
                              <w:ind w:left="142"/>
                              <w:rPr>
                                <w:rFonts w:ascii="Arial" w:hAnsi="Arial" w:cs="Arial"/>
                                <w:b/>
                                <w:i/>
                                <w:sz w:val="20"/>
                                <w:szCs w:val="20"/>
                              </w:rPr>
                            </w:pPr>
                            <w:r>
                              <w:rPr>
                                <w:noProof/>
                                <w:lang w:val="es-ES" w:eastAsia="es-ES"/>
                              </w:rPr>
                              <w:drawing>
                                <wp:inline distT="0" distB="0" distL="0" distR="0" wp14:anchorId="24161B8A" wp14:editId="7F2B4EBA">
                                  <wp:extent cx="2590800" cy="1760797"/>
                                  <wp:effectExtent l="0" t="0" r="0" b="0"/>
                                  <wp:docPr id="669" name="Imagen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9596"/>
                                          <a:stretch/>
                                        </pic:blipFill>
                                        <pic:spPr bwMode="auto">
                                          <a:xfrm>
                                            <a:off x="0" y="0"/>
                                            <a:ext cx="2623889" cy="1783285"/>
                                          </a:xfrm>
                                          <a:prstGeom prst="rect">
                                            <a:avLst/>
                                          </a:prstGeom>
                                          <a:ln>
                                            <a:noFill/>
                                          </a:ln>
                                          <a:extLst>
                                            <a:ext uri="{53640926-AAD7-44D8-BBD7-CCE9431645EC}">
                                              <a14:shadowObscured xmlns:a14="http://schemas.microsoft.com/office/drawing/2010/main"/>
                                            </a:ext>
                                          </a:extLst>
                                        </pic:spPr>
                                      </pic:pic>
                                    </a:graphicData>
                                  </a:graphic>
                                </wp:inline>
                              </w:drawing>
                            </w:r>
                          </w:p>
                          <w:p w:rsidR="00B24F16" w:rsidRPr="00237640" w:rsidRDefault="00B24F16" w:rsidP="00237640">
                            <w:pPr>
                              <w:pStyle w:val="Sinespaciado"/>
                              <w:ind w:left="142"/>
                              <w:rPr>
                                <w:rFonts w:ascii="Arial" w:hAnsi="Arial" w:cs="Arial"/>
                                <w:i/>
                                <w:sz w:val="20"/>
                                <w:szCs w:val="20"/>
                              </w:rPr>
                            </w:pPr>
                            <w:r>
                              <w:rPr>
                                <w:rFonts w:ascii="Arial" w:hAnsi="Arial" w:cs="Arial"/>
                                <w:b/>
                                <w:i/>
                                <w:sz w:val="20"/>
                                <w:szCs w:val="20"/>
                              </w:rPr>
                              <w:tab/>
                            </w:r>
                            <w:r>
                              <w:rPr>
                                <w:rFonts w:ascii="Arial" w:hAnsi="Arial" w:cs="Arial"/>
                                <w:b/>
                                <w:i/>
                                <w:sz w:val="20"/>
                                <w:szCs w:val="20"/>
                              </w:rPr>
                              <w:tab/>
                              <w:t xml:space="preserve">          </w:t>
                            </w:r>
                            <w:r w:rsidRPr="00E96216">
                              <w:rPr>
                                <w:rFonts w:ascii="Arial" w:hAnsi="Arial" w:cs="Arial"/>
                                <w:i/>
                                <w:sz w:val="20"/>
                                <w:szCs w:val="20"/>
                              </w:rPr>
                              <w:t>e)</w:t>
                            </w:r>
                          </w:p>
                        </w:txbxContent>
                      </wps:txbx>
                      <wps:bodyPr rot="0" vert="horz" wrap="square" lIns="91440" tIns="45720" rIns="91440" bIns="45720" anchor="t" anchorCtr="0">
                        <a:spAutoFit/>
                      </wps:bodyPr>
                    </wps:wsp>
                  </a:graphicData>
                </a:graphic>
              </wp:inline>
            </w:drawing>
          </mc:Choice>
          <mc:Fallback>
            <w:pict>
              <v:shape w14:anchorId="5861864E" id="Cuadro de texto 2" o:spid="_x0000_s1028" type="#_x0000_t202" style="width:425.2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" filled="f" strokecolor="black [3213]">
                <v:textbox style="mso-fit-shape-to-text:t">
                  <w:txbxContent>
                    <w:p w:rsidR="00B24F16" w:rsidRDefault="00B24F16" w:rsidP="00237640">
                      <w:pPr>
                        <w:pStyle w:val="Sinespaciado"/>
                        <w:ind w:left="142" w:right="-144"/>
                        <w:rPr>
                          <w:rFonts w:ascii="Arial" w:hAnsi="Arial" w:cs="Arial"/>
                          <w:i/>
                          <w:sz w:val="20"/>
                          <w:szCs w:val="20"/>
                        </w:rPr>
                      </w:pPr>
                      <w:r>
                        <w:rPr>
                          <w:noProof/>
                          <w:lang w:val="es-ES" w:eastAsia="es-ES"/>
                        </w:rPr>
                        <w:drawing>
                          <wp:inline distT="0" distB="0" distL="0" distR="0" wp14:anchorId="5A6657EB" wp14:editId="2347C9BC">
                            <wp:extent cx="2588395" cy="1762125"/>
                            <wp:effectExtent l="0" t="0" r="2540" b="0"/>
                            <wp:docPr id="665" name="Imagen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9496"/>
                                    <a:stretch/>
                                  </pic:blipFill>
                                  <pic:spPr bwMode="auto">
                                    <a:xfrm>
                                      <a:off x="0" y="0"/>
                                      <a:ext cx="2607802" cy="1775337"/>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S" w:eastAsia="es-ES"/>
                        </w:rPr>
                        <w:drawing>
                          <wp:inline distT="0" distB="0" distL="0" distR="0" wp14:anchorId="1412F256" wp14:editId="35E79A32">
                            <wp:extent cx="2615626" cy="1760855"/>
                            <wp:effectExtent l="0" t="0" r="0" b="0"/>
                            <wp:docPr id="666" name="Imagen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0344"/>
                                    <a:stretch/>
                                  </pic:blipFill>
                                  <pic:spPr bwMode="auto">
                                    <a:xfrm>
                                      <a:off x="0" y="0"/>
                                      <a:ext cx="2667017" cy="1795452"/>
                                    </a:xfrm>
                                    <a:prstGeom prst="rect">
                                      <a:avLst/>
                                    </a:prstGeom>
                                    <a:ln>
                                      <a:noFill/>
                                    </a:ln>
                                    <a:extLst>
                                      <a:ext uri="{53640926-AAD7-44D8-BBD7-CCE9431645EC}">
                                        <a14:shadowObscured xmlns:a14="http://schemas.microsoft.com/office/drawing/2010/main"/>
                                      </a:ext>
                                    </a:extLst>
                                  </pic:spPr>
                                </pic:pic>
                              </a:graphicData>
                            </a:graphic>
                          </wp:inline>
                        </w:drawing>
                      </w:r>
                    </w:p>
                    <w:p w:rsidR="00B24F16" w:rsidRDefault="00B24F16" w:rsidP="00C21BA2">
                      <w:pPr>
                        <w:pStyle w:val="Sinespaciado"/>
                        <w:numPr>
                          <w:ilvl w:val="0"/>
                          <w:numId w:val="7"/>
                        </w:numPr>
                        <w:rPr>
                          <w:rFonts w:ascii="Arial" w:hAnsi="Arial" w:cs="Arial"/>
                          <w:i/>
                          <w:sz w:val="20"/>
                          <w:szCs w:val="20"/>
                        </w:rPr>
                      </w:pPr>
                      <w:r>
                        <w:rPr>
                          <w:rFonts w:ascii="Arial" w:hAnsi="Arial" w:cs="Arial"/>
                          <w:i/>
                          <w:sz w:val="20"/>
                          <w:szCs w:val="20"/>
                        </w:rPr>
                        <w:t>b)</w:t>
                      </w:r>
                    </w:p>
                    <w:p w:rsidR="00B24F16" w:rsidRDefault="00B24F16" w:rsidP="00237640">
                      <w:pPr>
                        <w:pStyle w:val="Sinespaciado"/>
                        <w:ind w:left="6171"/>
                        <w:rPr>
                          <w:rFonts w:ascii="Arial" w:hAnsi="Arial" w:cs="Arial"/>
                          <w:i/>
                          <w:sz w:val="20"/>
                          <w:szCs w:val="20"/>
                        </w:rPr>
                      </w:pPr>
                    </w:p>
                    <w:p w:rsidR="00B24F16" w:rsidRDefault="00B24F16" w:rsidP="00237640">
                      <w:pPr>
                        <w:pStyle w:val="Sinespaciado"/>
                        <w:ind w:left="142" w:right="-189"/>
                        <w:rPr>
                          <w:rFonts w:ascii="Arial" w:hAnsi="Arial" w:cs="Arial"/>
                          <w:i/>
                          <w:sz w:val="20"/>
                          <w:szCs w:val="20"/>
                        </w:rPr>
                      </w:pPr>
                      <w:r>
                        <w:rPr>
                          <w:noProof/>
                          <w:lang w:val="es-ES" w:eastAsia="es-ES"/>
                        </w:rPr>
                        <w:drawing>
                          <wp:inline distT="0" distB="0" distL="0" distR="0" wp14:anchorId="1113388C" wp14:editId="296D182B">
                            <wp:extent cx="2600325" cy="1737168"/>
                            <wp:effectExtent l="0" t="0" r="0" b="0"/>
                            <wp:docPr id="667" name="Imagen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1187"/>
                                    <a:stretch/>
                                  </pic:blipFill>
                                  <pic:spPr bwMode="auto">
                                    <a:xfrm>
                                      <a:off x="0" y="0"/>
                                      <a:ext cx="2625909" cy="1754259"/>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S" w:eastAsia="es-ES"/>
                        </w:rPr>
                        <w:drawing>
                          <wp:inline distT="0" distB="0" distL="0" distR="0" wp14:anchorId="59450422" wp14:editId="47BC7660">
                            <wp:extent cx="2605024" cy="1729105"/>
                            <wp:effectExtent l="0" t="0" r="5080" b="4445"/>
                            <wp:docPr id="668" name="Imagen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9845"/>
                                    <a:stretch/>
                                  </pic:blipFill>
                                  <pic:spPr bwMode="auto">
                                    <a:xfrm>
                                      <a:off x="0" y="0"/>
                                      <a:ext cx="2607168" cy="1730528"/>
                                    </a:xfrm>
                                    <a:prstGeom prst="rect">
                                      <a:avLst/>
                                    </a:prstGeom>
                                    <a:ln>
                                      <a:noFill/>
                                    </a:ln>
                                    <a:extLst>
                                      <a:ext uri="{53640926-AAD7-44D8-BBD7-CCE9431645EC}">
                                        <a14:shadowObscured xmlns:a14="http://schemas.microsoft.com/office/drawing/2010/main"/>
                                      </a:ext>
                                    </a:extLst>
                                  </pic:spPr>
                                </pic:pic>
                              </a:graphicData>
                            </a:graphic>
                          </wp:inline>
                        </w:drawing>
                      </w:r>
                    </w:p>
                    <w:p w:rsidR="00B24F16" w:rsidRDefault="00B24F16" w:rsidP="00237640">
                      <w:pPr>
                        <w:pStyle w:val="Sinespaciado"/>
                        <w:ind w:left="2031"/>
                        <w:rPr>
                          <w:rFonts w:ascii="Arial" w:hAnsi="Arial" w:cs="Arial"/>
                          <w:i/>
                          <w:sz w:val="20"/>
                          <w:szCs w:val="20"/>
                        </w:rPr>
                      </w:pPr>
                      <w:r>
                        <w:rPr>
                          <w:rFonts w:ascii="Arial" w:hAnsi="Arial" w:cs="Arial"/>
                          <w:i/>
                          <w:sz w:val="20"/>
                          <w:szCs w:val="20"/>
                        </w:rPr>
                        <w:t>c)</w:t>
                      </w:r>
                      <w:r>
                        <w:rPr>
                          <w:rFonts w:ascii="Arial" w:hAnsi="Arial" w:cs="Arial"/>
                          <w:i/>
                          <w:sz w:val="20"/>
                          <w:szCs w:val="20"/>
                        </w:rPr>
                        <w:tab/>
                        <w:t xml:space="preserve">                                                           d)</w:t>
                      </w:r>
                    </w:p>
                    <w:p w:rsidR="00B24F16" w:rsidRPr="00E96216" w:rsidRDefault="00B24F16" w:rsidP="00237640">
                      <w:pPr>
                        <w:pStyle w:val="Sinespaciado"/>
                        <w:ind w:left="142"/>
                        <w:rPr>
                          <w:rFonts w:ascii="Arial" w:hAnsi="Arial" w:cs="Arial"/>
                          <w:i/>
                          <w:sz w:val="20"/>
                          <w:szCs w:val="20"/>
                        </w:rPr>
                      </w:pPr>
                    </w:p>
                    <w:p w:rsidR="00B24F16" w:rsidRDefault="00B24F16" w:rsidP="00237640">
                      <w:pPr>
                        <w:pStyle w:val="Sinespaciado"/>
                        <w:ind w:left="142"/>
                        <w:rPr>
                          <w:rFonts w:ascii="Arial" w:hAnsi="Arial" w:cs="Arial"/>
                          <w:b/>
                          <w:i/>
                          <w:sz w:val="20"/>
                          <w:szCs w:val="20"/>
                        </w:rPr>
                      </w:pPr>
                      <w:r>
                        <w:rPr>
                          <w:noProof/>
                          <w:lang w:val="es-ES" w:eastAsia="es-ES"/>
                        </w:rPr>
                        <w:drawing>
                          <wp:inline distT="0" distB="0" distL="0" distR="0" wp14:anchorId="24161B8A" wp14:editId="7F2B4EBA">
                            <wp:extent cx="2590800" cy="1760797"/>
                            <wp:effectExtent l="0" t="0" r="0" b="0"/>
                            <wp:docPr id="669" name="Imagen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9596"/>
                                    <a:stretch/>
                                  </pic:blipFill>
                                  <pic:spPr bwMode="auto">
                                    <a:xfrm>
                                      <a:off x="0" y="0"/>
                                      <a:ext cx="2623889" cy="1783285"/>
                                    </a:xfrm>
                                    <a:prstGeom prst="rect">
                                      <a:avLst/>
                                    </a:prstGeom>
                                    <a:ln>
                                      <a:noFill/>
                                    </a:ln>
                                    <a:extLst>
                                      <a:ext uri="{53640926-AAD7-44D8-BBD7-CCE9431645EC}">
                                        <a14:shadowObscured xmlns:a14="http://schemas.microsoft.com/office/drawing/2010/main"/>
                                      </a:ext>
                                    </a:extLst>
                                  </pic:spPr>
                                </pic:pic>
                              </a:graphicData>
                            </a:graphic>
                          </wp:inline>
                        </w:drawing>
                      </w:r>
                    </w:p>
                    <w:p w:rsidR="00B24F16" w:rsidRPr="00237640" w:rsidRDefault="00B24F16" w:rsidP="00237640">
                      <w:pPr>
                        <w:pStyle w:val="Sinespaciado"/>
                        <w:ind w:left="142"/>
                        <w:rPr>
                          <w:rFonts w:ascii="Arial" w:hAnsi="Arial" w:cs="Arial"/>
                          <w:i/>
                          <w:sz w:val="20"/>
                          <w:szCs w:val="20"/>
                        </w:rPr>
                      </w:pPr>
                      <w:r>
                        <w:rPr>
                          <w:rFonts w:ascii="Arial" w:hAnsi="Arial" w:cs="Arial"/>
                          <w:b/>
                          <w:i/>
                          <w:sz w:val="20"/>
                          <w:szCs w:val="20"/>
                        </w:rPr>
                        <w:tab/>
                      </w:r>
                      <w:r>
                        <w:rPr>
                          <w:rFonts w:ascii="Arial" w:hAnsi="Arial" w:cs="Arial"/>
                          <w:b/>
                          <w:i/>
                          <w:sz w:val="20"/>
                          <w:szCs w:val="20"/>
                        </w:rPr>
                        <w:tab/>
                        <w:t xml:space="preserve">          </w:t>
                      </w:r>
                      <w:r w:rsidRPr="00E96216">
                        <w:rPr>
                          <w:rFonts w:ascii="Arial" w:hAnsi="Arial" w:cs="Arial"/>
                          <w:i/>
                          <w:sz w:val="20"/>
                          <w:szCs w:val="20"/>
                        </w:rPr>
                        <w:t>e)</w:t>
                      </w:r>
                    </w:p>
                  </w:txbxContent>
                </v:textbox>
                <w10:anchorlock/>
              </v:shape>
            </w:pict>
          </mc:Fallback>
        </mc:AlternateContent>
      </w:r>
    </w:p>
    <w:p w:rsidR="00BA713C" w:rsidRPr="00951FE2" w:rsidRDefault="00BA713C" w:rsidP="00DA77FB">
      <w:pPr>
        <w:pStyle w:val="Sinespaciado"/>
        <w:ind w:left="426"/>
        <w:rPr>
          <w:rFonts w:ascii="Arial" w:hAnsi="Arial" w:cs="Arial"/>
          <w:i/>
          <w:sz w:val="20"/>
          <w:szCs w:val="20"/>
        </w:rPr>
      </w:pPr>
      <w:r w:rsidRPr="00951FE2">
        <w:rPr>
          <w:rFonts w:ascii="Arial" w:hAnsi="Arial" w:cs="Arial"/>
          <w:b/>
          <w:i/>
          <w:sz w:val="20"/>
          <w:szCs w:val="20"/>
        </w:rPr>
        <w:t xml:space="preserve">Figura </w:t>
      </w:r>
      <w:r w:rsidR="00753B9B" w:rsidRPr="00951FE2">
        <w:rPr>
          <w:rFonts w:ascii="Arial" w:hAnsi="Arial" w:cs="Arial"/>
          <w:b/>
          <w:i/>
          <w:sz w:val="20"/>
          <w:szCs w:val="20"/>
        </w:rPr>
        <w:t>2.</w:t>
      </w:r>
      <w:r w:rsidR="00CD0C77">
        <w:rPr>
          <w:rFonts w:ascii="Arial" w:hAnsi="Arial" w:cs="Arial"/>
          <w:b/>
          <w:i/>
          <w:sz w:val="20"/>
          <w:szCs w:val="20"/>
        </w:rPr>
        <w:t>5</w:t>
      </w:r>
      <w:r w:rsidRPr="00951FE2">
        <w:rPr>
          <w:rFonts w:ascii="Arial" w:hAnsi="Arial" w:cs="Arial"/>
          <w:b/>
          <w:i/>
          <w:sz w:val="20"/>
          <w:szCs w:val="20"/>
        </w:rPr>
        <w:t xml:space="preserve">. </w:t>
      </w:r>
      <w:r w:rsidRPr="00951FE2">
        <w:rPr>
          <w:rFonts w:ascii="Arial" w:hAnsi="Arial" w:cs="Arial"/>
          <w:i/>
          <w:sz w:val="20"/>
          <w:szCs w:val="20"/>
        </w:rPr>
        <w:t>Espa</w:t>
      </w:r>
      <w:r w:rsidR="00DA77FB" w:rsidRPr="00951FE2">
        <w:rPr>
          <w:rFonts w:ascii="Arial" w:hAnsi="Arial" w:cs="Arial"/>
          <w:i/>
          <w:sz w:val="20"/>
          <w:szCs w:val="20"/>
        </w:rPr>
        <w:t>cio ocupado por 200 personas en</w:t>
      </w:r>
      <w:r w:rsidRPr="00951FE2">
        <w:rPr>
          <w:rFonts w:ascii="Arial" w:hAnsi="Arial" w:cs="Arial"/>
          <w:i/>
          <w:sz w:val="20"/>
          <w:szCs w:val="20"/>
        </w:rPr>
        <w:t xml:space="preserve"> diferentes medios de transporte: a) en 177 automóviles; b) sin automóviles; c) en tres buses; d) en bicicletas; e) en tren eléctrico</w:t>
      </w:r>
    </w:p>
    <w:p w:rsidR="00D8083A" w:rsidRPr="00951FE2" w:rsidRDefault="00D8083A" w:rsidP="00BA713C">
      <w:pPr>
        <w:pStyle w:val="Sinespaciado"/>
        <w:ind w:left="426"/>
        <w:rPr>
          <w:rFonts w:ascii="Arial" w:hAnsi="Arial" w:cs="Arial"/>
          <w:i/>
          <w:sz w:val="18"/>
        </w:rPr>
      </w:pPr>
      <w:r w:rsidRPr="00951FE2">
        <w:rPr>
          <w:rFonts w:ascii="Arial" w:hAnsi="Arial" w:cs="Arial"/>
          <w:b/>
          <w:i/>
          <w:sz w:val="18"/>
        </w:rPr>
        <w:t xml:space="preserve">Fuente. </w:t>
      </w:r>
      <w:hyperlink r:id="rId22" w:history="1">
        <w:r w:rsidR="00E96216" w:rsidRPr="00951FE2">
          <w:rPr>
            <w:rStyle w:val="Hipervnculo"/>
            <w:rFonts w:ascii="Arial" w:hAnsi="Arial" w:cs="Arial"/>
            <w:i/>
            <w:color w:val="000000" w:themeColor="text1"/>
            <w:sz w:val="18"/>
          </w:rPr>
          <w:t>http://www.i-sustain.com/old/CommuterToolkit.htm</w:t>
        </w:r>
      </w:hyperlink>
      <w:r w:rsidR="00E96216" w:rsidRPr="00951FE2">
        <w:rPr>
          <w:rFonts w:ascii="Arial" w:hAnsi="Arial" w:cs="Arial"/>
          <w:i/>
          <w:color w:val="000000" w:themeColor="text1"/>
          <w:sz w:val="18"/>
        </w:rPr>
        <w:t xml:space="preserve"> </w:t>
      </w:r>
    </w:p>
    <w:p w:rsidR="00237640" w:rsidRPr="00951FE2" w:rsidRDefault="00237640" w:rsidP="00237640">
      <w:pPr>
        <w:pStyle w:val="Prrafodelista"/>
        <w:spacing w:line="360" w:lineRule="auto"/>
        <w:ind w:left="142" w:right="-285"/>
        <w:jc w:val="center"/>
        <w:rPr>
          <w:rFonts w:ascii="Arial" w:hAnsi="Arial" w:cs="Arial"/>
          <w:sz w:val="24"/>
          <w:szCs w:val="24"/>
        </w:rPr>
      </w:pPr>
    </w:p>
    <w:p w:rsidR="001A06D3" w:rsidRPr="00951FE2" w:rsidRDefault="001A06D3" w:rsidP="00DC39AF">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Como se observa, el tren eléctrico es el medio de transporte que ocupa menor espacio en las ciudades, pero esto no quiere decir que deberíamos </w:t>
      </w:r>
      <w:r w:rsidR="00DC39AF" w:rsidRPr="00951FE2">
        <w:rPr>
          <w:rFonts w:ascii="Arial" w:hAnsi="Arial" w:cs="Arial"/>
          <w:sz w:val="24"/>
          <w:szCs w:val="24"/>
        </w:rPr>
        <w:t>optar por éste único medio de transporte, ya que además de existir factores económicos y de viabilidad en cada ciudad, se excluyen a varios grupos de personas, es decir, que el mejor diseño para una movilidad sostenible en un espacio urbano incluye a todas las formas de desplazamiento de un lugar a otro para así generar el confort en toda la población involucrada.</w:t>
      </w:r>
    </w:p>
    <w:p w:rsidR="00E62290" w:rsidRPr="00951FE2" w:rsidRDefault="00E62290" w:rsidP="00C75961">
      <w:pPr>
        <w:pStyle w:val="Prrafodelista"/>
        <w:spacing w:line="360" w:lineRule="auto"/>
        <w:ind w:left="426" w:firstLine="283"/>
        <w:jc w:val="both"/>
        <w:rPr>
          <w:rFonts w:ascii="Arial" w:hAnsi="Arial" w:cs="Arial"/>
          <w:sz w:val="24"/>
          <w:szCs w:val="24"/>
        </w:rPr>
      </w:pPr>
    </w:p>
    <w:p w:rsidR="005B6125" w:rsidRPr="00951FE2" w:rsidRDefault="00B01A53" w:rsidP="001F2566">
      <w:pPr>
        <w:pStyle w:val="Ttulo1"/>
        <w:numPr>
          <w:ilvl w:val="1"/>
          <w:numId w:val="5"/>
        </w:numPr>
        <w:ind w:left="426" w:hanging="426"/>
        <w:rPr>
          <w:rFonts w:ascii="Arial" w:hAnsi="Arial" w:cs="Arial"/>
          <w:b w:val="0"/>
          <w:sz w:val="24"/>
          <w:szCs w:val="24"/>
          <w:lang w:val="es-PE"/>
        </w:rPr>
      </w:pPr>
      <w:bookmarkStart w:id="26" w:name="_Toc7973260"/>
      <w:r w:rsidRPr="00951FE2">
        <w:rPr>
          <w:rFonts w:ascii="Arial" w:hAnsi="Arial" w:cs="Arial"/>
          <w:sz w:val="24"/>
          <w:szCs w:val="24"/>
          <w:lang w:val="es-PE"/>
        </w:rPr>
        <w:lastRenderedPageBreak/>
        <w:t>Bases teóricas</w:t>
      </w:r>
      <w:bookmarkEnd w:id="26"/>
    </w:p>
    <w:p w:rsidR="00E267CB" w:rsidRPr="00951FE2" w:rsidRDefault="00E267CB" w:rsidP="001F2566">
      <w:pPr>
        <w:pStyle w:val="Ttulo1"/>
        <w:numPr>
          <w:ilvl w:val="2"/>
          <w:numId w:val="5"/>
        </w:numPr>
        <w:jc w:val="both"/>
        <w:rPr>
          <w:rFonts w:ascii="Arial" w:hAnsi="Arial" w:cs="Arial"/>
          <w:sz w:val="24"/>
          <w:lang w:val="es-PE"/>
        </w:rPr>
      </w:pPr>
      <w:bookmarkStart w:id="27" w:name="_Toc7973261"/>
      <w:r w:rsidRPr="00951FE2">
        <w:rPr>
          <w:rFonts w:ascii="Arial" w:hAnsi="Arial" w:cs="Arial"/>
          <w:sz w:val="24"/>
          <w:lang w:val="es-PE"/>
        </w:rPr>
        <w:t>Manual de seguridad vial –</w:t>
      </w:r>
      <w:r w:rsidR="00C248B4" w:rsidRPr="00951FE2">
        <w:rPr>
          <w:rFonts w:ascii="Arial" w:hAnsi="Arial" w:cs="Arial"/>
          <w:sz w:val="24"/>
          <w:lang w:val="es-PE"/>
        </w:rPr>
        <w:t xml:space="preserve"> MTC</w:t>
      </w:r>
      <w:bookmarkEnd w:id="27"/>
    </w:p>
    <w:p w:rsidR="00C52D0B" w:rsidRPr="00951FE2" w:rsidRDefault="00D04BF0" w:rsidP="00987F61">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El Ministerio de Transportes y Comunicaciones a través de la Dirección Regional de Caminos y Ferrocarriles</w:t>
      </w:r>
      <w:r w:rsidR="00C52D0B" w:rsidRPr="00951FE2">
        <w:rPr>
          <w:rFonts w:ascii="Arial" w:hAnsi="Arial" w:cs="Arial"/>
          <w:sz w:val="24"/>
          <w:szCs w:val="24"/>
        </w:rPr>
        <w:t xml:space="preserve">, elaboró </w:t>
      </w:r>
      <w:r w:rsidR="00CF0C93" w:rsidRPr="00951FE2">
        <w:rPr>
          <w:rFonts w:ascii="Arial" w:hAnsi="Arial" w:cs="Arial"/>
          <w:sz w:val="24"/>
          <w:szCs w:val="24"/>
        </w:rPr>
        <w:t>este</w:t>
      </w:r>
      <w:r w:rsidR="00C52D0B" w:rsidRPr="00951FE2">
        <w:rPr>
          <w:rFonts w:ascii="Arial" w:hAnsi="Arial" w:cs="Arial"/>
          <w:sz w:val="24"/>
          <w:szCs w:val="24"/>
        </w:rPr>
        <w:t xml:space="preserve"> manual con el fin de tener un reglamento definido en nuestro país con el cual podamos diseñar vías urbanas de manera segura para todas las personas involucradas en un entorno urbano, fue aprobado mediante resolución directoral N°19-2016-MTC/14 el 06 de junio del año 2016 y hoy en día es el documento normativo más actual que existe en el Perú. Abarca temas de mucha importancia en cuanto a diseño de vías urbanas, ya que se está considerando darle mayor importancia a otros grupos de usuarios, como ciclistas, personas discapacitadas, peatones promedio, personas con carritos de bebé, etc., para los diseños urbanos teniendo en cuenta seguridad, confort, necesidades </w:t>
      </w:r>
      <w:r w:rsidR="00B9021B" w:rsidRPr="00951FE2">
        <w:rPr>
          <w:rFonts w:ascii="Arial" w:hAnsi="Arial" w:cs="Arial"/>
          <w:sz w:val="24"/>
          <w:szCs w:val="24"/>
        </w:rPr>
        <w:t>y,</w:t>
      </w:r>
      <w:r w:rsidR="00C52D0B" w:rsidRPr="00951FE2">
        <w:rPr>
          <w:rFonts w:ascii="Arial" w:hAnsi="Arial" w:cs="Arial"/>
          <w:sz w:val="24"/>
          <w:szCs w:val="24"/>
        </w:rPr>
        <w:t xml:space="preserve"> por consiguiente, mejor calidad de vida.</w:t>
      </w:r>
    </w:p>
    <w:p w:rsidR="00C52D0B" w:rsidRPr="00951FE2" w:rsidRDefault="00C52D0B" w:rsidP="00C52D0B">
      <w:pPr>
        <w:pStyle w:val="Prrafodelista"/>
        <w:spacing w:line="360" w:lineRule="auto"/>
        <w:ind w:left="0" w:firstLine="426"/>
        <w:jc w:val="both"/>
        <w:rPr>
          <w:rFonts w:ascii="Arial" w:hAnsi="Arial" w:cs="Arial"/>
          <w:sz w:val="24"/>
          <w:szCs w:val="24"/>
        </w:rPr>
      </w:pPr>
    </w:p>
    <w:p w:rsidR="00C248B4" w:rsidRPr="00951FE2" w:rsidRDefault="00C52D0B" w:rsidP="00987F61">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Uno de los grandes retos que enfrenta este manual es la falta de cumplimiento en el momento de hacer realidad una zona urbana, pues a veces la desidia de las autoridades y los intereses propios de las personas que desconocen estos temas, hacen que las ciudades en el Perú sigan expandiéndose </w:t>
      </w:r>
      <w:r w:rsidR="004F7A97" w:rsidRPr="00951FE2">
        <w:rPr>
          <w:rFonts w:ascii="Arial" w:hAnsi="Arial" w:cs="Arial"/>
          <w:sz w:val="24"/>
          <w:szCs w:val="24"/>
        </w:rPr>
        <w:t>incumpliendo esta norma</w:t>
      </w:r>
      <w:r w:rsidRPr="00951FE2">
        <w:rPr>
          <w:rFonts w:ascii="Arial" w:hAnsi="Arial" w:cs="Arial"/>
          <w:sz w:val="24"/>
          <w:szCs w:val="24"/>
        </w:rPr>
        <w:t xml:space="preserve"> </w:t>
      </w:r>
      <w:r w:rsidR="004F7A97" w:rsidRPr="00951FE2">
        <w:rPr>
          <w:rFonts w:ascii="Arial" w:hAnsi="Arial" w:cs="Arial"/>
          <w:sz w:val="24"/>
          <w:szCs w:val="24"/>
        </w:rPr>
        <w:t xml:space="preserve">y </w:t>
      </w:r>
      <w:r w:rsidRPr="00951FE2">
        <w:rPr>
          <w:rFonts w:ascii="Arial" w:hAnsi="Arial" w:cs="Arial"/>
          <w:sz w:val="24"/>
          <w:szCs w:val="24"/>
        </w:rPr>
        <w:t>sin la necesidad de un plan organizado que genere facilidades en el desplazamiento de todos los usuarios de dicho espacio</w:t>
      </w:r>
      <w:r w:rsidR="00490037" w:rsidRPr="00951FE2">
        <w:rPr>
          <w:rFonts w:ascii="Arial" w:hAnsi="Arial" w:cs="Arial"/>
          <w:sz w:val="24"/>
          <w:szCs w:val="24"/>
        </w:rPr>
        <w:t>, así pues, nuestro país seguirá padeciendo de los problemas de caos vehicular, accidentes de tránsito, calidad de vida, contaminación, entre otros, los cuales al acumularse nos siguen sumergiendo en el subdesarrollo.</w:t>
      </w:r>
    </w:p>
    <w:p w:rsidR="00B9021B" w:rsidRPr="00951FE2" w:rsidRDefault="00B9021B" w:rsidP="00490037">
      <w:pPr>
        <w:pStyle w:val="Prrafodelista"/>
        <w:spacing w:line="360" w:lineRule="auto"/>
        <w:ind w:left="0" w:firstLine="426"/>
        <w:jc w:val="both"/>
        <w:rPr>
          <w:rFonts w:ascii="Arial" w:hAnsi="Arial" w:cs="Arial"/>
          <w:sz w:val="24"/>
          <w:szCs w:val="24"/>
        </w:rPr>
      </w:pPr>
    </w:p>
    <w:p w:rsidR="0045189A" w:rsidRDefault="00AC3622" w:rsidP="001760F9">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A continuación, se muestran algunos ítems específicos extraídos del Manual de Seguridad Vial </w:t>
      </w:r>
      <w:r w:rsidR="0045189A" w:rsidRPr="00951FE2">
        <w:rPr>
          <w:rFonts w:ascii="Arial" w:hAnsi="Arial" w:cs="Arial"/>
          <w:sz w:val="24"/>
          <w:szCs w:val="24"/>
        </w:rPr>
        <w:t xml:space="preserve">del Ministerio de Transportes y Comunicaciones </w:t>
      </w:r>
      <w:r w:rsidRPr="00951FE2">
        <w:rPr>
          <w:rFonts w:ascii="Arial" w:hAnsi="Arial" w:cs="Arial"/>
          <w:sz w:val="24"/>
          <w:szCs w:val="24"/>
        </w:rPr>
        <w:t xml:space="preserve">que se han utilizado en la presente investigación, los cuales ayudarán a identificar </w:t>
      </w:r>
      <w:r w:rsidR="001760F9" w:rsidRPr="00951FE2">
        <w:rPr>
          <w:rFonts w:ascii="Arial" w:hAnsi="Arial" w:cs="Arial"/>
          <w:sz w:val="24"/>
          <w:szCs w:val="24"/>
        </w:rPr>
        <w:t xml:space="preserve">y corregir </w:t>
      </w:r>
      <w:r w:rsidRPr="00951FE2">
        <w:rPr>
          <w:rFonts w:ascii="Arial" w:hAnsi="Arial" w:cs="Arial"/>
          <w:sz w:val="24"/>
          <w:szCs w:val="24"/>
        </w:rPr>
        <w:t>errores de diseño en el campus de la Universidad Nacional de Cajamarca.</w:t>
      </w:r>
    </w:p>
    <w:p w:rsidR="00B24F16" w:rsidRPr="00951FE2" w:rsidRDefault="00B24F16" w:rsidP="001760F9">
      <w:pPr>
        <w:pStyle w:val="Prrafodelista"/>
        <w:spacing w:line="360" w:lineRule="auto"/>
        <w:ind w:left="426" w:firstLine="283"/>
        <w:jc w:val="both"/>
        <w:rPr>
          <w:rFonts w:ascii="Arial" w:hAnsi="Arial" w:cs="Arial"/>
          <w:sz w:val="24"/>
          <w:szCs w:val="24"/>
        </w:rPr>
      </w:pPr>
    </w:p>
    <w:p w:rsidR="00AC3622" w:rsidRPr="00951FE2" w:rsidRDefault="0045189A" w:rsidP="00C21BA2">
      <w:pPr>
        <w:pStyle w:val="Ttulo1"/>
        <w:numPr>
          <w:ilvl w:val="0"/>
          <w:numId w:val="12"/>
        </w:numPr>
        <w:ind w:hanging="294"/>
        <w:jc w:val="both"/>
        <w:rPr>
          <w:rFonts w:ascii="Arial" w:hAnsi="Arial" w:cs="Arial"/>
          <w:sz w:val="24"/>
          <w:lang w:val="es-PE"/>
        </w:rPr>
      </w:pPr>
      <w:bookmarkStart w:id="28" w:name="_Toc7973262"/>
      <w:r w:rsidRPr="00951FE2">
        <w:rPr>
          <w:rFonts w:ascii="Arial" w:hAnsi="Arial" w:cs="Arial"/>
          <w:sz w:val="24"/>
          <w:lang w:val="es-PE"/>
        </w:rPr>
        <w:lastRenderedPageBreak/>
        <w:t>PEATONES</w:t>
      </w:r>
      <w:bookmarkEnd w:id="28"/>
    </w:p>
    <w:p w:rsidR="006F298C" w:rsidRPr="00951FE2" w:rsidRDefault="006F298C" w:rsidP="006F298C">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Dimensiones básicas del peatón</w:t>
      </w:r>
    </w:p>
    <w:p w:rsidR="00837D34" w:rsidRPr="00951FE2" w:rsidRDefault="00E6583E" w:rsidP="00987F61">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El diseño del espacio destinado a los peatones debe asegurar la accesibilidad para todos, a fin de que las personas con movilidad reducida, los ancianos, los padres con coches para bebés, etc. puedan moverse. Es necesario, también, dedicar una atención especial al grupo de edad de los niños y personas mayores. Los peatones presentan unas características antropométricas que establecen un gálib</w:t>
      </w:r>
      <w:r w:rsidR="00837D34" w:rsidRPr="00951FE2">
        <w:rPr>
          <w:rFonts w:ascii="Arial" w:hAnsi="Arial" w:cs="Arial"/>
          <w:sz w:val="24"/>
          <w:szCs w:val="24"/>
        </w:rPr>
        <w:t>o</w:t>
      </w:r>
      <w:r w:rsidRPr="00951FE2">
        <w:rPr>
          <w:rFonts w:ascii="Arial" w:hAnsi="Arial" w:cs="Arial"/>
          <w:sz w:val="24"/>
          <w:szCs w:val="24"/>
        </w:rPr>
        <w:t xml:space="preserve"> y unas velocidades de recorrido que dependen principalmente de la pendiente y del grupo de edad al que pertenecen. En condiciones normales, la velocidad de los adultos es 4-5 km/h, la de los niños y de las personas mayores de 2-3 km/h y la de las personas en silla de ruedas de 2 km/h</w:t>
      </w:r>
      <w:r w:rsidR="00837D34" w:rsidRPr="00951FE2">
        <w:rPr>
          <w:rFonts w:ascii="Arial" w:hAnsi="Arial" w:cs="Arial"/>
          <w:sz w:val="24"/>
          <w:szCs w:val="24"/>
        </w:rPr>
        <w:t>.</w:t>
      </w:r>
    </w:p>
    <w:p w:rsidR="00987F61" w:rsidRPr="00951FE2" w:rsidRDefault="00987F61" w:rsidP="00987F61">
      <w:pPr>
        <w:pStyle w:val="Prrafodelista"/>
        <w:spacing w:line="360" w:lineRule="auto"/>
        <w:ind w:left="426" w:firstLine="283"/>
        <w:jc w:val="both"/>
        <w:rPr>
          <w:rFonts w:ascii="Arial" w:hAnsi="Arial" w:cs="Arial"/>
          <w:sz w:val="24"/>
          <w:szCs w:val="24"/>
        </w:rPr>
      </w:pPr>
    </w:p>
    <w:p w:rsidR="005864DD" w:rsidRPr="00951FE2" w:rsidRDefault="00837D34" w:rsidP="005864DD">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Teniendo en cuenta que la seguridad es la prioridad absoluta, el confort de los desplazamientos a pie debe ser primordial respecto a otras consideraciones. Por este motivo, en los casos de falta de espacio disponible que no permita implantar aceras suficientemente anchas, habrá que prever medidas de protección y moderación del tráfico para asegurar condiciones de seguridad y confort a los peatones. Por lo tanto, el principio básico que debe aplicar el proyectista es atribuir a los peatones el máximo espacio posible para asegurar el máximo confort. En este contexto, se fija la anchura libre mínima de vereda recomendable en 200 cm, una anchura que permite el cruce de dos sillas de ruedas y la instalación de los servicios urbanos bajo las aceras</w:t>
      </w:r>
      <w:r w:rsidR="0073075A" w:rsidRPr="00951FE2">
        <w:rPr>
          <w:rFonts w:ascii="Arial" w:hAnsi="Arial" w:cs="Arial"/>
          <w:sz w:val="24"/>
          <w:szCs w:val="24"/>
        </w:rPr>
        <w:t xml:space="preserve"> </w:t>
      </w:r>
      <w:r w:rsidR="00A13342" w:rsidRPr="00951FE2">
        <w:rPr>
          <w:rFonts w:ascii="Arial" w:hAnsi="Arial" w:cs="Arial"/>
          <w:sz w:val="24"/>
          <w:szCs w:val="24"/>
        </w:rPr>
        <w:t>(Ministerio de Transportes y Comunicaciones</w:t>
      </w:r>
      <w:r w:rsidRPr="00951FE2">
        <w:rPr>
          <w:rFonts w:ascii="Arial" w:hAnsi="Arial" w:cs="Arial"/>
          <w:sz w:val="24"/>
          <w:szCs w:val="24"/>
        </w:rPr>
        <w:t>,</w:t>
      </w:r>
      <w:r w:rsidR="00A13342" w:rsidRPr="00951FE2">
        <w:rPr>
          <w:rFonts w:ascii="Arial" w:hAnsi="Arial" w:cs="Arial"/>
          <w:sz w:val="24"/>
          <w:szCs w:val="24"/>
        </w:rPr>
        <w:t xml:space="preserve"> 2016)</w:t>
      </w:r>
      <w:r w:rsidRPr="00951FE2">
        <w:rPr>
          <w:rFonts w:ascii="Arial" w:hAnsi="Arial" w:cs="Arial"/>
          <w:sz w:val="24"/>
          <w:szCs w:val="24"/>
        </w:rPr>
        <w:t>.</w:t>
      </w:r>
    </w:p>
    <w:p w:rsidR="005864DD" w:rsidRPr="00951FE2" w:rsidRDefault="005864DD" w:rsidP="008D5120">
      <w:pPr>
        <w:pStyle w:val="Sinespaciado"/>
        <w:jc w:val="center"/>
        <w:rPr>
          <w:rFonts w:ascii="Arial" w:hAnsi="Arial" w:cs="Arial"/>
          <w:sz w:val="24"/>
          <w:szCs w:val="24"/>
        </w:rPr>
      </w:pPr>
      <w:r w:rsidRPr="00951FE2">
        <w:rPr>
          <w:noProof/>
          <w:lang w:val="es-ES" w:eastAsia="es-ES"/>
        </w:rPr>
        <w:lastRenderedPageBreak/>
        <w:drawing>
          <wp:inline distT="0" distB="0" distL="0" distR="0" wp14:anchorId="798BFEE4" wp14:editId="0ABE6A71">
            <wp:extent cx="3875964" cy="4506008"/>
            <wp:effectExtent l="19050" t="19050" r="10795" b="2794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84990" cy="4516502"/>
                    </a:xfrm>
                    <a:prstGeom prst="rect">
                      <a:avLst/>
                    </a:prstGeom>
                    <a:noFill/>
                    <a:ln>
                      <a:solidFill>
                        <a:schemeClr val="tx1"/>
                      </a:solidFill>
                    </a:ln>
                  </pic:spPr>
                </pic:pic>
              </a:graphicData>
            </a:graphic>
          </wp:inline>
        </w:drawing>
      </w:r>
    </w:p>
    <w:p w:rsidR="008D5120" w:rsidRPr="00951FE2" w:rsidRDefault="008D5120" w:rsidP="001760F9">
      <w:pPr>
        <w:pStyle w:val="Sinespaciado"/>
        <w:ind w:left="1134"/>
        <w:rPr>
          <w:rFonts w:ascii="Arial" w:hAnsi="Arial" w:cs="Arial"/>
          <w:i/>
          <w:sz w:val="20"/>
          <w:szCs w:val="20"/>
        </w:rPr>
      </w:pPr>
      <w:r w:rsidRPr="00951FE2">
        <w:rPr>
          <w:rFonts w:ascii="Arial" w:hAnsi="Arial" w:cs="Arial"/>
          <w:b/>
          <w:i/>
          <w:sz w:val="20"/>
          <w:szCs w:val="20"/>
        </w:rPr>
        <w:t xml:space="preserve">Figura </w:t>
      </w:r>
      <w:r w:rsidR="001760F9" w:rsidRPr="00951FE2">
        <w:rPr>
          <w:rFonts w:ascii="Arial" w:hAnsi="Arial" w:cs="Arial"/>
          <w:b/>
          <w:i/>
          <w:sz w:val="20"/>
          <w:szCs w:val="20"/>
        </w:rPr>
        <w:t>2.</w:t>
      </w:r>
      <w:r w:rsidRPr="00951FE2">
        <w:rPr>
          <w:rFonts w:ascii="Arial" w:hAnsi="Arial" w:cs="Arial"/>
          <w:b/>
          <w:i/>
          <w:sz w:val="20"/>
          <w:szCs w:val="20"/>
        </w:rPr>
        <w:t xml:space="preserve">6. </w:t>
      </w:r>
      <w:r w:rsidR="00AC3622" w:rsidRPr="00951FE2">
        <w:rPr>
          <w:rFonts w:ascii="Arial" w:hAnsi="Arial" w:cs="Arial"/>
          <w:i/>
          <w:sz w:val="20"/>
          <w:szCs w:val="20"/>
        </w:rPr>
        <w:t>Dimensiones básicas para peatones.</w:t>
      </w:r>
    </w:p>
    <w:p w:rsidR="008D5120" w:rsidRPr="00951FE2" w:rsidRDefault="008D5120" w:rsidP="001760F9">
      <w:pPr>
        <w:pStyle w:val="Sinespaciado"/>
        <w:ind w:left="1134"/>
        <w:rPr>
          <w:rFonts w:ascii="Arial" w:hAnsi="Arial" w:cs="Arial"/>
          <w:i/>
          <w:sz w:val="18"/>
          <w:szCs w:val="20"/>
        </w:rPr>
      </w:pPr>
      <w:r w:rsidRPr="00951FE2">
        <w:rPr>
          <w:rFonts w:ascii="Arial" w:hAnsi="Arial" w:cs="Arial"/>
          <w:b/>
          <w:i/>
          <w:sz w:val="20"/>
          <w:szCs w:val="20"/>
        </w:rPr>
        <w:t>Fuente</w:t>
      </w:r>
      <w:r w:rsidRPr="00951FE2">
        <w:rPr>
          <w:rFonts w:ascii="Arial" w:hAnsi="Arial" w:cs="Arial"/>
          <w:b/>
          <w:i/>
          <w:sz w:val="18"/>
          <w:szCs w:val="20"/>
        </w:rPr>
        <w:t xml:space="preserve">. </w:t>
      </w:r>
      <w:r w:rsidR="00AC3622" w:rsidRPr="00951FE2">
        <w:rPr>
          <w:rFonts w:ascii="Arial" w:hAnsi="Arial" w:cs="Arial"/>
          <w:i/>
          <w:sz w:val="18"/>
          <w:szCs w:val="20"/>
        </w:rPr>
        <w:t>Manual de seguridad vial</w:t>
      </w:r>
      <w:r w:rsidR="00837D34" w:rsidRPr="00951FE2">
        <w:rPr>
          <w:rFonts w:ascii="Arial" w:hAnsi="Arial" w:cs="Arial"/>
          <w:i/>
          <w:sz w:val="18"/>
          <w:szCs w:val="20"/>
        </w:rPr>
        <w:t xml:space="preserve"> </w:t>
      </w:r>
      <w:r w:rsidR="00D66C98" w:rsidRPr="00951FE2">
        <w:rPr>
          <w:rFonts w:ascii="Arial" w:hAnsi="Arial" w:cs="Arial"/>
          <w:i/>
          <w:sz w:val="18"/>
          <w:szCs w:val="20"/>
        </w:rPr>
        <w:t>–</w:t>
      </w:r>
      <w:r w:rsidR="00837D34" w:rsidRPr="00951FE2">
        <w:rPr>
          <w:rFonts w:ascii="Arial" w:hAnsi="Arial" w:cs="Arial"/>
          <w:i/>
          <w:sz w:val="18"/>
          <w:szCs w:val="20"/>
        </w:rPr>
        <w:t xml:space="preserve"> MTC</w:t>
      </w:r>
    </w:p>
    <w:p w:rsidR="00D66C98" w:rsidRPr="00951FE2" w:rsidRDefault="00D66C98" w:rsidP="00EF4BAD">
      <w:pPr>
        <w:pStyle w:val="Sinespaciado"/>
        <w:ind w:left="851"/>
        <w:rPr>
          <w:rFonts w:ascii="Arial" w:hAnsi="Arial" w:cs="Arial"/>
          <w:szCs w:val="20"/>
        </w:rPr>
      </w:pPr>
    </w:p>
    <w:p w:rsidR="0073075A" w:rsidRPr="00951FE2" w:rsidRDefault="00BE211E" w:rsidP="0073075A">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Dimensionamiento en función del gálibo</w:t>
      </w:r>
    </w:p>
    <w:p w:rsidR="00BE211E" w:rsidRPr="00951FE2" w:rsidRDefault="00BE211E" w:rsidP="00D924DE">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La anchura libre de la vereda (</w:t>
      </w:r>
      <w:proofErr w:type="spellStart"/>
      <w:r w:rsidRPr="00951FE2">
        <w:rPr>
          <w:rFonts w:ascii="Arial" w:hAnsi="Arial" w:cs="Arial"/>
          <w:sz w:val="24"/>
          <w:szCs w:val="24"/>
        </w:rPr>
        <w:t>Av</w:t>
      </w:r>
      <w:proofErr w:type="spellEnd"/>
      <w:r w:rsidRPr="00951FE2">
        <w:rPr>
          <w:rFonts w:ascii="Arial" w:hAnsi="Arial" w:cs="Arial"/>
          <w:sz w:val="24"/>
          <w:szCs w:val="24"/>
        </w:rPr>
        <w:t>) es definida por la fórmula siguiente, partiendo de los 200 cm como mínimo recomendado.</w:t>
      </w:r>
    </w:p>
    <w:p w:rsidR="00BE211E" w:rsidRPr="00951FE2" w:rsidRDefault="00BE211E" w:rsidP="00BE211E">
      <w:pPr>
        <w:pStyle w:val="Prrafodelista"/>
        <w:spacing w:line="360" w:lineRule="auto"/>
        <w:ind w:left="709"/>
        <w:jc w:val="center"/>
        <w:rPr>
          <w:rFonts w:ascii="Arial" w:hAnsi="Arial" w:cs="Arial"/>
          <w:sz w:val="24"/>
          <w:szCs w:val="24"/>
        </w:rPr>
      </w:pPr>
      <m:oMath>
        <m:r>
          <w:rPr>
            <w:rFonts w:ascii="Cambria Math" w:hAnsi="Cambria Math" w:cs="Arial"/>
            <w:sz w:val="24"/>
            <w:szCs w:val="24"/>
          </w:rPr>
          <m:t>Av=Db+Mm+Ms+Si</m:t>
        </m:r>
      </m:oMath>
      <w:r w:rsidRPr="00951FE2">
        <w:rPr>
          <w:rFonts w:ascii="Arial" w:eastAsiaTheme="minorEastAsia" w:hAnsi="Arial" w:cs="Arial"/>
          <w:sz w:val="24"/>
          <w:szCs w:val="24"/>
        </w:rPr>
        <w:t xml:space="preserve">   ….. </w:t>
      </w:r>
      <w:r w:rsidRPr="00951FE2">
        <w:rPr>
          <w:rFonts w:ascii="Arial" w:eastAsiaTheme="minorEastAsia" w:hAnsi="Arial" w:cs="Arial"/>
          <w:i/>
          <w:sz w:val="24"/>
          <w:szCs w:val="24"/>
        </w:rPr>
        <w:t>(</w:t>
      </w:r>
      <w:r w:rsidRPr="00951FE2">
        <w:rPr>
          <w:rFonts w:ascii="Arial" w:hAnsi="Arial" w:cs="Arial"/>
          <w:i/>
          <w:sz w:val="24"/>
          <w:szCs w:val="24"/>
        </w:rPr>
        <w:t>Ecuación 2.1)</w:t>
      </w:r>
    </w:p>
    <w:p w:rsidR="00BE211E" w:rsidRPr="00951FE2" w:rsidRDefault="00BE211E" w:rsidP="00BE211E">
      <w:pPr>
        <w:pStyle w:val="Prrafodelista"/>
        <w:spacing w:line="360" w:lineRule="auto"/>
        <w:ind w:left="1418"/>
        <w:jc w:val="both"/>
        <w:rPr>
          <w:rFonts w:ascii="Arial" w:eastAsiaTheme="minorEastAsia" w:hAnsi="Arial" w:cs="Arial"/>
          <w:sz w:val="20"/>
          <w:szCs w:val="24"/>
        </w:rPr>
      </w:pPr>
      <w:proofErr w:type="spellStart"/>
      <w:r w:rsidRPr="00951FE2">
        <w:rPr>
          <w:rFonts w:ascii="Arial" w:eastAsiaTheme="minorEastAsia" w:hAnsi="Arial" w:cs="Arial"/>
          <w:b/>
          <w:sz w:val="20"/>
          <w:szCs w:val="24"/>
        </w:rPr>
        <w:t>Donde</w:t>
      </w:r>
      <w:proofErr w:type="spellEnd"/>
      <w:r w:rsidRPr="00951FE2">
        <w:rPr>
          <w:rFonts w:ascii="Arial" w:eastAsiaTheme="minorEastAsia" w:hAnsi="Arial" w:cs="Arial"/>
          <w:b/>
          <w:sz w:val="20"/>
          <w:szCs w:val="24"/>
        </w:rPr>
        <w:t>:</w:t>
      </w:r>
      <w:r w:rsidRPr="00951FE2">
        <w:rPr>
          <w:rFonts w:ascii="Arial" w:eastAsiaTheme="minorEastAsia" w:hAnsi="Arial" w:cs="Arial"/>
          <w:b/>
          <w:sz w:val="20"/>
          <w:szCs w:val="24"/>
        </w:rPr>
        <w:tab/>
      </w:r>
      <w:r w:rsidRPr="00951FE2">
        <w:rPr>
          <w:rFonts w:ascii="Arial" w:eastAsiaTheme="minorEastAsia" w:hAnsi="Arial" w:cs="Arial"/>
          <w:b/>
          <w:sz w:val="20"/>
          <w:szCs w:val="24"/>
        </w:rPr>
        <w:tab/>
      </w:r>
      <w:proofErr w:type="spellStart"/>
      <w:r w:rsidRPr="00951FE2">
        <w:rPr>
          <w:rFonts w:ascii="Arial" w:eastAsiaTheme="minorEastAsia" w:hAnsi="Arial" w:cs="Arial"/>
          <w:sz w:val="20"/>
          <w:szCs w:val="24"/>
        </w:rPr>
        <w:t>Av</w:t>
      </w:r>
      <w:proofErr w:type="spellEnd"/>
      <w:r w:rsidRPr="00951FE2">
        <w:rPr>
          <w:rFonts w:ascii="Arial" w:eastAsiaTheme="minorEastAsia" w:hAnsi="Arial" w:cs="Arial"/>
          <w:sz w:val="20"/>
          <w:szCs w:val="24"/>
        </w:rPr>
        <w:t>: Ancho libre de vereda</w:t>
      </w:r>
    </w:p>
    <w:p w:rsidR="00BE211E" w:rsidRPr="00951FE2" w:rsidRDefault="00BE211E" w:rsidP="00BE211E">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r>
      <w:proofErr w:type="spellStart"/>
      <w:r w:rsidRPr="00951FE2">
        <w:rPr>
          <w:rFonts w:ascii="Arial" w:eastAsiaTheme="minorEastAsia" w:hAnsi="Arial" w:cs="Arial"/>
          <w:sz w:val="20"/>
          <w:szCs w:val="24"/>
        </w:rPr>
        <w:t>Db</w:t>
      </w:r>
      <w:proofErr w:type="spellEnd"/>
      <w:r w:rsidRPr="00951FE2">
        <w:rPr>
          <w:rFonts w:ascii="Arial" w:eastAsiaTheme="minorEastAsia" w:hAnsi="Arial" w:cs="Arial"/>
          <w:sz w:val="20"/>
          <w:szCs w:val="24"/>
        </w:rPr>
        <w:t>: Dimensión básica considerada</w:t>
      </w:r>
    </w:p>
    <w:p w:rsidR="00BE211E" w:rsidRPr="00951FE2" w:rsidRDefault="00BE211E" w:rsidP="00BE211E">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t>Mm: Margen de movimiento</w:t>
      </w:r>
    </w:p>
    <w:p w:rsidR="00BE211E" w:rsidRPr="00951FE2" w:rsidRDefault="00BE211E" w:rsidP="00BE211E">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t>Ms: Margen de seguridad</w:t>
      </w:r>
    </w:p>
    <w:p w:rsidR="00D66C98" w:rsidRPr="00653EE4" w:rsidRDefault="00BE211E" w:rsidP="00653EE4">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t>Si: Suplemento de anchura libre</w:t>
      </w:r>
    </w:p>
    <w:p w:rsidR="00E241DF" w:rsidRPr="00951FE2" w:rsidRDefault="00E241DF" w:rsidP="00E241DF">
      <w:pPr>
        <w:pStyle w:val="Sinespaciado"/>
        <w:ind w:left="567"/>
        <w:rPr>
          <w:rFonts w:ascii="Arial" w:hAnsi="Arial" w:cs="Arial"/>
          <w:i/>
          <w:sz w:val="20"/>
          <w:szCs w:val="20"/>
        </w:rPr>
      </w:pPr>
      <w:r w:rsidRPr="00951FE2">
        <w:rPr>
          <w:rFonts w:ascii="Arial" w:hAnsi="Arial" w:cs="Arial"/>
          <w:b/>
          <w:i/>
          <w:sz w:val="20"/>
          <w:szCs w:val="20"/>
        </w:rPr>
        <w:t xml:space="preserve">Tabla </w:t>
      </w:r>
      <w:r w:rsidR="001760F9" w:rsidRPr="00951FE2">
        <w:rPr>
          <w:rFonts w:ascii="Arial" w:hAnsi="Arial" w:cs="Arial"/>
          <w:b/>
          <w:i/>
          <w:sz w:val="20"/>
          <w:szCs w:val="20"/>
        </w:rPr>
        <w:t>2.</w:t>
      </w:r>
      <w:r w:rsidRPr="00951FE2">
        <w:rPr>
          <w:rFonts w:ascii="Arial" w:hAnsi="Arial" w:cs="Arial"/>
          <w:b/>
          <w:i/>
          <w:sz w:val="20"/>
          <w:szCs w:val="20"/>
        </w:rPr>
        <w:t xml:space="preserve">1. </w:t>
      </w:r>
      <w:r w:rsidRPr="00951FE2">
        <w:rPr>
          <w:rFonts w:ascii="Arial" w:hAnsi="Arial" w:cs="Arial"/>
          <w:i/>
          <w:sz w:val="20"/>
          <w:szCs w:val="20"/>
        </w:rPr>
        <w:t>Factores para determinar el ancho libre de vereda.</w:t>
      </w:r>
    </w:p>
    <w:tbl>
      <w:tblPr>
        <w:tblStyle w:val="Tablaconcuadrcula"/>
        <w:tblW w:w="7938" w:type="dxa"/>
        <w:tblInd w:w="562" w:type="dxa"/>
        <w:tblLook w:val="04A0" w:firstRow="1" w:lastRow="0" w:firstColumn="1" w:lastColumn="0" w:noHBand="0" w:noVBand="1"/>
      </w:tblPr>
      <w:tblGrid>
        <w:gridCol w:w="1701"/>
        <w:gridCol w:w="1843"/>
        <w:gridCol w:w="2268"/>
        <w:gridCol w:w="2126"/>
      </w:tblGrid>
      <w:tr w:rsidR="00E241DF" w:rsidRPr="00951FE2" w:rsidTr="0007255B">
        <w:tc>
          <w:tcPr>
            <w:tcW w:w="1701" w:type="dxa"/>
            <w:vAlign w:val="center"/>
          </w:tcPr>
          <w:p w:rsidR="00E241DF" w:rsidRPr="00951FE2" w:rsidRDefault="00E241DF" w:rsidP="00E241DF">
            <w:pPr>
              <w:pStyle w:val="Sinespaciado"/>
              <w:jc w:val="center"/>
              <w:rPr>
                <w:rFonts w:ascii="Arial" w:hAnsi="Arial" w:cs="Arial"/>
                <w:b/>
                <w:lang w:val="es-PE"/>
              </w:rPr>
            </w:pPr>
            <w:r w:rsidRPr="00951FE2">
              <w:rPr>
                <w:rFonts w:ascii="Arial" w:hAnsi="Arial" w:cs="Arial"/>
                <w:b/>
                <w:lang w:val="es-PE"/>
              </w:rPr>
              <w:t>Peatón determinante</w:t>
            </w:r>
          </w:p>
        </w:tc>
        <w:tc>
          <w:tcPr>
            <w:tcW w:w="1843" w:type="dxa"/>
            <w:vAlign w:val="center"/>
          </w:tcPr>
          <w:p w:rsidR="00E241DF" w:rsidRPr="00951FE2" w:rsidRDefault="00E241DF" w:rsidP="00E241DF">
            <w:pPr>
              <w:pStyle w:val="Sinespaciado"/>
              <w:jc w:val="center"/>
              <w:rPr>
                <w:rFonts w:ascii="Arial" w:hAnsi="Arial" w:cs="Arial"/>
                <w:b/>
                <w:lang w:val="es-PE"/>
              </w:rPr>
            </w:pPr>
            <w:r w:rsidRPr="00951FE2">
              <w:rPr>
                <w:rFonts w:ascii="Arial" w:hAnsi="Arial" w:cs="Arial"/>
                <w:b/>
                <w:lang w:val="es-PE"/>
              </w:rPr>
              <w:t>Anchura “</w:t>
            </w:r>
            <w:proofErr w:type="spellStart"/>
            <w:r w:rsidRPr="00951FE2">
              <w:rPr>
                <w:rFonts w:ascii="Arial" w:hAnsi="Arial" w:cs="Arial"/>
                <w:b/>
                <w:lang w:val="es-PE"/>
              </w:rPr>
              <w:t>Db</w:t>
            </w:r>
            <w:proofErr w:type="spellEnd"/>
            <w:r w:rsidRPr="00951FE2">
              <w:rPr>
                <w:rFonts w:ascii="Arial" w:hAnsi="Arial" w:cs="Arial"/>
                <w:b/>
                <w:lang w:val="es-PE"/>
              </w:rPr>
              <w:t>”</w:t>
            </w:r>
          </w:p>
          <w:p w:rsidR="00E241DF" w:rsidRPr="00951FE2" w:rsidRDefault="00E241DF" w:rsidP="00E241DF">
            <w:pPr>
              <w:pStyle w:val="Sinespaciado"/>
              <w:jc w:val="center"/>
              <w:rPr>
                <w:rFonts w:ascii="Arial" w:hAnsi="Arial" w:cs="Arial"/>
                <w:b/>
                <w:lang w:val="es-PE"/>
              </w:rPr>
            </w:pPr>
            <w:r w:rsidRPr="00951FE2">
              <w:rPr>
                <w:rFonts w:ascii="Arial" w:hAnsi="Arial" w:cs="Arial"/>
                <w:b/>
                <w:lang w:val="es-PE"/>
              </w:rPr>
              <w:t>(cm)</w:t>
            </w:r>
          </w:p>
        </w:tc>
        <w:tc>
          <w:tcPr>
            <w:tcW w:w="2268" w:type="dxa"/>
            <w:vAlign w:val="center"/>
          </w:tcPr>
          <w:p w:rsidR="00E241DF" w:rsidRPr="00951FE2" w:rsidRDefault="00E241DF" w:rsidP="00E241DF">
            <w:pPr>
              <w:pStyle w:val="Sinespaciado"/>
              <w:jc w:val="center"/>
              <w:rPr>
                <w:rFonts w:ascii="Arial" w:hAnsi="Arial" w:cs="Arial"/>
                <w:b/>
                <w:lang w:val="es-PE"/>
              </w:rPr>
            </w:pPr>
            <w:r w:rsidRPr="00951FE2">
              <w:rPr>
                <w:rFonts w:ascii="Arial" w:hAnsi="Arial" w:cs="Arial"/>
                <w:b/>
                <w:lang w:val="es-PE"/>
              </w:rPr>
              <w:t>Margen de movimiento “Mm”</w:t>
            </w:r>
          </w:p>
          <w:p w:rsidR="00E241DF" w:rsidRPr="00951FE2" w:rsidRDefault="00E241DF" w:rsidP="00E241DF">
            <w:pPr>
              <w:pStyle w:val="Sinespaciado"/>
              <w:jc w:val="center"/>
              <w:rPr>
                <w:rFonts w:ascii="Arial" w:hAnsi="Arial" w:cs="Arial"/>
                <w:b/>
                <w:lang w:val="es-PE"/>
              </w:rPr>
            </w:pPr>
            <w:r w:rsidRPr="00951FE2">
              <w:rPr>
                <w:rFonts w:ascii="Arial" w:hAnsi="Arial" w:cs="Arial"/>
                <w:b/>
                <w:lang w:val="es-PE"/>
              </w:rPr>
              <w:t>(cm)</w:t>
            </w:r>
          </w:p>
        </w:tc>
        <w:tc>
          <w:tcPr>
            <w:tcW w:w="2126" w:type="dxa"/>
            <w:vAlign w:val="center"/>
          </w:tcPr>
          <w:p w:rsidR="00E241DF" w:rsidRPr="00951FE2" w:rsidRDefault="00E241DF" w:rsidP="00E241DF">
            <w:pPr>
              <w:pStyle w:val="Sinespaciado"/>
              <w:jc w:val="center"/>
              <w:rPr>
                <w:rFonts w:ascii="Arial" w:hAnsi="Arial" w:cs="Arial"/>
                <w:b/>
                <w:lang w:val="es-PE"/>
              </w:rPr>
            </w:pPr>
            <w:r w:rsidRPr="00951FE2">
              <w:rPr>
                <w:rFonts w:ascii="Arial" w:hAnsi="Arial" w:cs="Arial"/>
                <w:b/>
                <w:lang w:val="es-PE"/>
              </w:rPr>
              <w:t>Margen de seguridad “Ms”</w:t>
            </w:r>
          </w:p>
          <w:p w:rsidR="00E241DF" w:rsidRPr="00951FE2" w:rsidRDefault="00E241DF" w:rsidP="00E241DF">
            <w:pPr>
              <w:pStyle w:val="Sinespaciado"/>
              <w:jc w:val="center"/>
              <w:rPr>
                <w:rFonts w:ascii="Arial" w:hAnsi="Arial" w:cs="Arial"/>
                <w:b/>
                <w:lang w:val="es-PE"/>
              </w:rPr>
            </w:pPr>
            <w:r w:rsidRPr="00951FE2">
              <w:rPr>
                <w:rFonts w:ascii="Arial" w:hAnsi="Arial" w:cs="Arial"/>
                <w:b/>
                <w:lang w:val="es-PE"/>
              </w:rPr>
              <w:t>(cm)</w:t>
            </w:r>
          </w:p>
        </w:tc>
      </w:tr>
      <w:tr w:rsidR="00E241DF" w:rsidRPr="00951FE2" w:rsidTr="0007255B">
        <w:tc>
          <w:tcPr>
            <w:tcW w:w="1701" w:type="dxa"/>
            <w:vAlign w:val="center"/>
          </w:tcPr>
          <w:p w:rsidR="00E241DF" w:rsidRPr="00951FE2" w:rsidRDefault="00E241DF" w:rsidP="00E241DF">
            <w:pPr>
              <w:pStyle w:val="Sinespaciado"/>
              <w:jc w:val="center"/>
              <w:rPr>
                <w:rFonts w:ascii="Arial" w:hAnsi="Arial" w:cs="Arial"/>
                <w:lang w:val="es-PE"/>
              </w:rPr>
            </w:pPr>
            <w:r w:rsidRPr="00951FE2">
              <w:rPr>
                <w:rFonts w:ascii="Arial" w:hAnsi="Arial" w:cs="Arial"/>
                <w:lang w:val="es-PE"/>
              </w:rPr>
              <w:t>Peatón con/sin coche de bebé</w:t>
            </w:r>
          </w:p>
        </w:tc>
        <w:tc>
          <w:tcPr>
            <w:tcW w:w="1843" w:type="dxa"/>
            <w:vAlign w:val="center"/>
          </w:tcPr>
          <w:p w:rsidR="00E241DF" w:rsidRPr="00951FE2" w:rsidRDefault="00E241DF" w:rsidP="00E241DF">
            <w:pPr>
              <w:pStyle w:val="Sinespaciado"/>
              <w:jc w:val="center"/>
              <w:rPr>
                <w:rFonts w:ascii="Arial" w:hAnsi="Arial" w:cs="Arial"/>
                <w:lang w:val="es-PE"/>
              </w:rPr>
            </w:pPr>
            <w:r w:rsidRPr="00951FE2">
              <w:rPr>
                <w:rFonts w:ascii="Arial" w:hAnsi="Arial" w:cs="Arial"/>
                <w:lang w:val="es-PE"/>
              </w:rPr>
              <w:t>60</w:t>
            </w:r>
          </w:p>
        </w:tc>
        <w:tc>
          <w:tcPr>
            <w:tcW w:w="2268" w:type="dxa"/>
            <w:vAlign w:val="center"/>
          </w:tcPr>
          <w:p w:rsidR="00E241DF" w:rsidRPr="00951FE2" w:rsidRDefault="00E241DF" w:rsidP="00E241DF">
            <w:pPr>
              <w:pStyle w:val="Sinespaciado"/>
              <w:jc w:val="center"/>
              <w:rPr>
                <w:rFonts w:ascii="Arial" w:hAnsi="Arial" w:cs="Arial"/>
                <w:lang w:val="es-PE"/>
              </w:rPr>
            </w:pPr>
            <w:r w:rsidRPr="00951FE2">
              <w:rPr>
                <w:rFonts w:ascii="Arial" w:hAnsi="Arial" w:cs="Arial"/>
                <w:lang w:val="es-PE"/>
              </w:rPr>
              <w:t>10</w:t>
            </w:r>
          </w:p>
        </w:tc>
        <w:tc>
          <w:tcPr>
            <w:tcW w:w="2126" w:type="dxa"/>
            <w:vAlign w:val="center"/>
          </w:tcPr>
          <w:p w:rsidR="00E241DF" w:rsidRPr="00951FE2" w:rsidRDefault="00E241DF" w:rsidP="00E241DF">
            <w:pPr>
              <w:pStyle w:val="Sinespaciado"/>
              <w:jc w:val="center"/>
              <w:rPr>
                <w:rFonts w:ascii="Arial" w:hAnsi="Arial" w:cs="Arial"/>
                <w:lang w:val="es-PE"/>
              </w:rPr>
            </w:pPr>
            <w:r w:rsidRPr="00951FE2">
              <w:rPr>
                <w:rFonts w:ascii="Arial" w:hAnsi="Arial" w:cs="Arial"/>
                <w:lang w:val="es-PE"/>
              </w:rPr>
              <w:t>10</w:t>
            </w:r>
          </w:p>
        </w:tc>
      </w:tr>
      <w:tr w:rsidR="00E241DF" w:rsidRPr="00951FE2" w:rsidTr="0007255B">
        <w:tc>
          <w:tcPr>
            <w:tcW w:w="1701" w:type="dxa"/>
            <w:vAlign w:val="center"/>
          </w:tcPr>
          <w:p w:rsidR="00E241DF" w:rsidRPr="00951FE2" w:rsidRDefault="00E241DF" w:rsidP="00E241DF">
            <w:pPr>
              <w:pStyle w:val="Sinespaciado"/>
              <w:jc w:val="center"/>
              <w:rPr>
                <w:rFonts w:ascii="Arial" w:hAnsi="Arial" w:cs="Arial"/>
                <w:lang w:val="es-PE"/>
              </w:rPr>
            </w:pPr>
            <w:r w:rsidRPr="00951FE2">
              <w:rPr>
                <w:rFonts w:ascii="Arial" w:hAnsi="Arial" w:cs="Arial"/>
                <w:lang w:val="es-PE"/>
              </w:rPr>
              <w:t>Peatón con bolsas o silla de ruedas</w:t>
            </w:r>
          </w:p>
        </w:tc>
        <w:tc>
          <w:tcPr>
            <w:tcW w:w="1843" w:type="dxa"/>
            <w:vAlign w:val="center"/>
          </w:tcPr>
          <w:p w:rsidR="00E241DF" w:rsidRPr="00951FE2" w:rsidRDefault="00E241DF" w:rsidP="00E241DF">
            <w:pPr>
              <w:pStyle w:val="Sinespaciado"/>
              <w:jc w:val="center"/>
              <w:rPr>
                <w:rFonts w:ascii="Arial" w:hAnsi="Arial" w:cs="Arial"/>
                <w:lang w:val="es-PE"/>
              </w:rPr>
            </w:pPr>
            <w:r w:rsidRPr="00951FE2">
              <w:rPr>
                <w:rFonts w:ascii="Arial" w:hAnsi="Arial" w:cs="Arial"/>
                <w:lang w:val="es-PE"/>
              </w:rPr>
              <w:t>80</w:t>
            </w:r>
          </w:p>
        </w:tc>
        <w:tc>
          <w:tcPr>
            <w:tcW w:w="2268" w:type="dxa"/>
            <w:vAlign w:val="center"/>
          </w:tcPr>
          <w:p w:rsidR="00E241DF" w:rsidRPr="00951FE2" w:rsidRDefault="00E241DF" w:rsidP="00E241DF">
            <w:pPr>
              <w:pStyle w:val="Sinespaciado"/>
              <w:jc w:val="center"/>
              <w:rPr>
                <w:rFonts w:ascii="Arial" w:hAnsi="Arial" w:cs="Arial"/>
                <w:lang w:val="es-PE"/>
              </w:rPr>
            </w:pPr>
            <w:r w:rsidRPr="00951FE2">
              <w:rPr>
                <w:rFonts w:ascii="Arial" w:hAnsi="Arial" w:cs="Arial"/>
                <w:lang w:val="es-PE"/>
              </w:rPr>
              <w:t>10</w:t>
            </w:r>
          </w:p>
        </w:tc>
        <w:tc>
          <w:tcPr>
            <w:tcW w:w="2126" w:type="dxa"/>
            <w:vAlign w:val="center"/>
          </w:tcPr>
          <w:p w:rsidR="00E241DF" w:rsidRPr="00951FE2" w:rsidRDefault="00E241DF" w:rsidP="00E241DF">
            <w:pPr>
              <w:pStyle w:val="Sinespaciado"/>
              <w:jc w:val="center"/>
              <w:rPr>
                <w:rFonts w:ascii="Arial" w:hAnsi="Arial" w:cs="Arial"/>
                <w:lang w:val="es-PE"/>
              </w:rPr>
            </w:pPr>
            <w:r w:rsidRPr="00951FE2">
              <w:rPr>
                <w:rFonts w:ascii="Arial" w:hAnsi="Arial" w:cs="Arial"/>
                <w:lang w:val="es-PE"/>
              </w:rPr>
              <w:t>10</w:t>
            </w:r>
          </w:p>
        </w:tc>
      </w:tr>
    </w:tbl>
    <w:p w:rsidR="00E241DF" w:rsidRPr="00653EE4" w:rsidRDefault="00E241DF" w:rsidP="00653EE4">
      <w:pPr>
        <w:pStyle w:val="Prrafodelista"/>
        <w:spacing w:line="360" w:lineRule="auto"/>
        <w:ind w:left="567"/>
        <w:jc w:val="both"/>
        <w:rPr>
          <w:rFonts w:ascii="Arial" w:hAnsi="Arial" w:cs="Arial"/>
          <w:i/>
          <w:sz w:val="18"/>
          <w:szCs w:val="20"/>
        </w:rPr>
      </w:pPr>
      <w:r w:rsidRPr="00951FE2">
        <w:rPr>
          <w:rFonts w:ascii="Arial" w:hAnsi="Arial" w:cs="Arial"/>
          <w:b/>
          <w:i/>
          <w:sz w:val="18"/>
          <w:szCs w:val="20"/>
        </w:rPr>
        <w:t xml:space="preserve">Fuente. </w:t>
      </w:r>
      <w:r w:rsidRPr="00951FE2">
        <w:rPr>
          <w:rFonts w:ascii="Arial" w:hAnsi="Arial" w:cs="Arial"/>
          <w:i/>
          <w:sz w:val="18"/>
          <w:szCs w:val="20"/>
        </w:rPr>
        <w:t>Manual de seguridad vial – MTC</w:t>
      </w:r>
    </w:p>
    <w:p w:rsidR="00E241DF" w:rsidRPr="00951FE2" w:rsidRDefault="00E241DF" w:rsidP="00D924DE">
      <w:pPr>
        <w:pStyle w:val="Prrafodelista"/>
        <w:spacing w:line="360" w:lineRule="auto"/>
        <w:ind w:left="426" w:firstLine="283"/>
        <w:jc w:val="both"/>
        <w:rPr>
          <w:rFonts w:ascii="Arial" w:eastAsiaTheme="minorEastAsia" w:hAnsi="Arial" w:cs="Arial"/>
          <w:sz w:val="24"/>
          <w:szCs w:val="24"/>
        </w:rPr>
      </w:pPr>
      <w:r w:rsidRPr="00951FE2">
        <w:rPr>
          <w:rFonts w:ascii="Arial" w:eastAsiaTheme="minorEastAsia" w:hAnsi="Arial" w:cs="Arial"/>
          <w:sz w:val="24"/>
          <w:szCs w:val="24"/>
        </w:rPr>
        <w:lastRenderedPageBreak/>
        <w:t xml:space="preserve">El suplemento de anchura libre (Si) considera las condiciones del entorno. Si diferentes condiciones se presentan simultáneamente, habrá que sumar los valores de la tabla </w:t>
      </w:r>
      <w:r w:rsidR="00E0086F" w:rsidRPr="00951FE2">
        <w:rPr>
          <w:rFonts w:ascii="Arial" w:eastAsiaTheme="minorEastAsia" w:hAnsi="Arial" w:cs="Arial"/>
          <w:sz w:val="24"/>
          <w:szCs w:val="24"/>
        </w:rPr>
        <w:t>2.</w:t>
      </w:r>
      <w:r w:rsidRPr="00951FE2">
        <w:rPr>
          <w:rFonts w:ascii="Arial" w:eastAsiaTheme="minorEastAsia" w:hAnsi="Arial" w:cs="Arial"/>
          <w:sz w:val="24"/>
          <w:szCs w:val="24"/>
        </w:rPr>
        <w:t>2.</w:t>
      </w:r>
    </w:p>
    <w:p w:rsidR="00E241DF" w:rsidRPr="00951FE2" w:rsidRDefault="00E241DF" w:rsidP="00E64CA1">
      <w:pPr>
        <w:pStyle w:val="Sinespaciado"/>
        <w:ind w:left="993"/>
        <w:rPr>
          <w:rFonts w:ascii="Arial" w:hAnsi="Arial" w:cs="Arial"/>
          <w:i/>
          <w:sz w:val="20"/>
          <w:szCs w:val="20"/>
        </w:rPr>
      </w:pPr>
      <w:r w:rsidRPr="00951FE2">
        <w:rPr>
          <w:rFonts w:ascii="Arial" w:hAnsi="Arial" w:cs="Arial"/>
          <w:b/>
          <w:i/>
          <w:sz w:val="20"/>
          <w:szCs w:val="20"/>
        </w:rPr>
        <w:t xml:space="preserve">Tabla </w:t>
      </w:r>
      <w:r w:rsidR="001760F9" w:rsidRPr="00951FE2">
        <w:rPr>
          <w:rFonts w:ascii="Arial" w:hAnsi="Arial" w:cs="Arial"/>
          <w:b/>
          <w:i/>
          <w:sz w:val="20"/>
          <w:szCs w:val="20"/>
        </w:rPr>
        <w:t>2.</w:t>
      </w:r>
      <w:r w:rsidRPr="00951FE2">
        <w:rPr>
          <w:rFonts w:ascii="Arial" w:hAnsi="Arial" w:cs="Arial"/>
          <w:b/>
          <w:i/>
          <w:sz w:val="20"/>
          <w:szCs w:val="20"/>
        </w:rPr>
        <w:t xml:space="preserve">2. </w:t>
      </w:r>
      <w:r w:rsidRPr="00951FE2">
        <w:rPr>
          <w:rFonts w:ascii="Arial" w:hAnsi="Arial" w:cs="Arial"/>
          <w:i/>
          <w:sz w:val="20"/>
          <w:szCs w:val="20"/>
        </w:rPr>
        <w:t>Suplemento de anchura libre</w:t>
      </w:r>
      <w:r w:rsidR="00940B9E" w:rsidRPr="00951FE2">
        <w:rPr>
          <w:rFonts w:ascii="Arial" w:hAnsi="Arial" w:cs="Arial"/>
          <w:i/>
          <w:sz w:val="20"/>
          <w:szCs w:val="20"/>
        </w:rPr>
        <w:t xml:space="preserve"> para peatones.</w:t>
      </w:r>
    </w:p>
    <w:tbl>
      <w:tblPr>
        <w:tblStyle w:val="Tablaconcuadrcula"/>
        <w:tblW w:w="0" w:type="auto"/>
        <w:tblInd w:w="988" w:type="dxa"/>
        <w:tblLook w:val="04A0" w:firstRow="1" w:lastRow="0" w:firstColumn="1" w:lastColumn="0" w:noHBand="0" w:noVBand="1"/>
      </w:tblPr>
      <w:tblGrid>
        <w:gridCol w:w="3445"/>
        <w:gridCol w:w="3784"/>
      </w:tblGrid>
      <w:tr w:rsidR="00E64CA1" w:rsidRPr="00951FE2" w:rsidTr="0007255B">
        <w:trPr>
          <w:trHeight w:val="524"/>
        </w:trPr>
        <w:tc>
          <w:tcPr>
            <w:tcW w:w="3445" w:type="dxa"/>
            <w:vAlign w:val="center"/>
          </w:tcPr>
          <w:p w:rsidR="00E241DF" w:rsidRPr="00951FE2" w:rsidRDefault="00E241DF" w:rsidP="00E64CA1">
            <w:pPr>
              <w:jc w:val="center"/>
              <w:rPr>
                <w:rFonts w:ascii="Arial" w:hAnsi="Arial" w:cs="Arial"/>
                <w:b/>
                <w:lang w:val="es-PE"/>
              </w:rPr>
            </w:pPr>
            <w:r w:rsidRPr="00951FE2">
              <w:rPr>
                <w:rFonts w:ascii="Arial" w:hAnsi="Arial" w:cs="Arial"/>
                <w:b/>
                <w:lang w:val="es-PE"/>
              </w:rPr>
              <w:t>Condiciones</w:t>
            </w:r>
          </w:p>
        </w:tc>
        <w:tc>
          <w:tcPr>
            <w:tcW w:w="3784" w:type="dxa"/>
            <w:vAlign w:val="center"/>
          </w:tcPr>
          <w:p w:rsidR="00E241DF" w:rsidRPr="00951FE2" w:rsidRDefault="00E241DF" w:rsidP="00E64CA1">
            <w:pPr>
              <w:jc w:val="center"/>
              <w:rPr>
                <w:rFonts w:ascii="Arial" w:hAnsi="Arial" w:cs="Arial"/>
                <w:b/>
                <w:lang w:val="es-PE"/>
              </w:rPr>
            </w:pPr>
            <w:r w:rsidRPr="00951FE2">
              <w:rPr>
                <w:rFonts w:ascii="Arial" w:hAnsi="Arial" w:cs="Arial"/>
                <w:b/>
                <w:lang w:val="es-PE"/>
              </w:rPr>
              <w:t>Suplemento de anchura libre “Si”</w:t>
            </w:r>
          </w:p>
          <w:p w:rsidR="00E64CA1" w:rsidRPr="00951FE2" w:rsidRDefault="00E64CA1" w:rsidP="00E64CA1">
            <w:pPr>
              <w:jc w:val="center"/>
              <w:rPr>
                <w:rFonts w:ascii="Arial" w:hAnsi="Arial" w:cs="Arial"/>
                <w:b/>
                <w:lang w:val="es-PE"/>
              </w:rPr>
            </w:pPr>
            <w:r w:rsidRPr="00951FE2">
              <w:rPr>
                <w:rFonts w:ascii="Arial" w:hAnsi="Arial" w:cs="Arial"/>
                <w:b/>
                <w:lang w:val="es-PE"/>
              </w:rPr>
              <w:t>(cm)</w:t>
            </w:r>
          </w:p>
        </w:tc>
      </w:tr>
      <w:tr w:rsidR="00E64CA1" w:rsidRPr="00951FE2" w:rsidTr="0007255B">
        <w:trPr>
          <w:trHeight w:val="524"/>
        </w:trPr>
        <w:tc>
          <w:tcPr>
            <w:tcW w:w="3445"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Delimitaciones verticales (muros, fachadas, etc.)</w:t>
            </w:r>
          </w:p>
        </w:tc>
        <w:tc>
          <w:tcPr>
            <w:tcW w:w="3784"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25</w:t>
            </w:r>
          </w:p>
        </w:tc>
      </w:tr>
      <w:tr w:rsidR="00E64CA1" w:rsidRPr="00951FE2" w:rsidTr="0007255B">
        <w:trPr>
          <w:trHeight w:val="472"/>
        </w:trPr>
        <w:tc>
          <w:tcPr>
            <w:tcW w:w="3445"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Calle con fuerte tránsito</w:t>
            </w:r>
          </w:p>
        </w:tc>
        <w:tc>
          <w:tcPr>
            <w:tcW w:w="3784"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50</w:t>
            </w:r>
          </w:p>
        </w:tc>
      </w:tr>
      <w:tr w:rsidR="00E64CA1" w:rsidRPr="00951FE2" w:rsidTr="0007255B">
        <w:trPr>
          <w:trHeight w:val="489"/>
        </w:trPr>
        <w:tc>
          <w:tcPr>
            <w:tcW w:w="3445"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Escaparates de comercios</w:t>
            </w:r>
          </w:p>
        </w:tc>
        <w:tc>
          <w:tcPr>
            <w:tcW w:w="3784"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100</w:t>
            </w:r>
          </w:p>
        </w:tc>
      </w:tr>
      <w:tr w:rsidR="00E64CA1" w:rsidRPr="00951FE2" w:rsidTr="0007255B">
        <w:trPr>
          <w:trHeight w:val="524"/>
        </w:trPr>
        <w:tc>
          <w:tcPr>
            <w:tcW w:w="3445"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Equipamientos con fuerte concentración de peatones</w:t>
            </w:r>
          </w:p>
        </w:tc>
        <w:tc>
          <w:tcPr>
            <w:tcW w:w="3784"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200</w:t>
            </w:r>
          </w:p>
        </w:tc>
      </w:tr>
      <w:tr w:rsidR="00E64CA1" w:rsidRPr="00951FE2" w:rsidTr="0007255B">
        <w:trPr>
          <w:trHeight w:val="472"/>
        </w:trPr>
        <w:tc>
          <w:tcPr>
            <w:tcW w:w="3445"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Paradero de bus</w:t>
            </w:r>
          </w:p>
        </w:tc>
        <w:tc>
          <w:tcPr>
            <w:tcW w:w="3784"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100</w:t>
            </w:r>
          </w:p>
        </w:tc>
      </w:tr>
      <w:tr w:rsidR="00E64CA1" w:rsidRPr="00951FE2" w:rsidTr="0007255B">
        <w:trPr>
          <w:trHeight w:val="472"/>
        </w:trPr>
        <w:tc>
          <w:tcPr>
            <w:tcW w:w="3445"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Cruce entre peatones</w:t>
            </w:r>
          </w:p>
        </w:tc>
        <w:tc>
          <w:tcPr>
            <w:tcW w:w="3784"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40</w:t>
            </w:r>
          </w:p>
        </w:tc>
      </w:tr>
      <w:tr w:rsidR="00E64CA1" w:rsidRPr="00951FE2" w:rsidTr="0007255B">
        <w:trPr>
          <w:trHeight w:val="542"/>
        </w:trPr>
        <w:tc>
          <w:tcPr>
            <w:tcW w:w="3445"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Aparcamiento de 2 ruedas sobre la vereda</w:t>
            </w:r>
          </w:p>
        </w:tc>
        <w:tc>
          <w:tcPr>
            <w:tcW w:w="3784"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200</w:t>
            </w:r>
          </w:p>
        </w:tc>
      </w:tr>
      <w:tr w:rsidR="00E64CA1" w:rsidRPr="00951FE2" w:rsidTr="0007255B">
        <w:trPr>
          <w:trHeight w:val="524"/>
        </w:trPr>
        <w:tc>
          <w:tcPr>
            <w:tcW w:w="3445"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 xml:space="preserve">Aparcamiento de vehículos en batería o </w:t>
            </w:r>
            <w:proofErr w:type="spellStart"/>
            <w:r w:rsidRPr="00951FE2">
              <w:rPr>
                <w:rFonts w:ascii="Arial" w:hAnsi="Arial" w:cs="Arial"/>
                <w:lang w:val="es-PE"/>
              </w:rPr>
              <w:t>semibateria</w:t>
            </w:r>
            <w:proofErr w:type="spellEnd"/>
          </w:p>
        </w:tc>
        <w:tc>
          <w:tcPr>
            <w:tcW w:w="3784" w:type="dxa"/>
            <w:vAlign w:val="center"/>
          </w:tcPr>
          <w:p w:rsidR="00E241DF" w:rsidRPr="00951FE2" w:rsidRDefault="00E64CA1" w:rsidP="00E64CA1">
            <w:pPr>
              <w:pStyle w:val="Sinespaciado"/>
              <w:jc w:val="center"/>
              <w:rPr>
                <w:rFonts w:ascii="Arial" w:hAnsi="Arial" w:cs="Arial"/>
                <w:lang w:val="es-PE"/>
              </w:rPr>
            </w:pPr>
            <w:r w:rsidRPr="00951FE2">
              <w:rPr>
                <w:rFonts w:ascii="Arial" w:hAnsi="Arial" w:cs="Arial"/>
                <w:lang w:val="es-PE"/>
              </w:rPr>
              <w:t>50</w:t>
            </w:r>
          </w:p>
        </w:tc>
      </w:tr>
    </w:tbl>
    <w:p w:rsidR="00EF4BAD" w:rsidRPr="00951FE2" w:rsidRDefault="00E64CA1" w:rsidP="00D66C98">
      <w:pPr>
        <w:pStyle w:val="Prrafodelista"/>
        <w:spacing w:line="360" w:lineRule="auto"/>
        <w:ind w:left="993"/>
        <w:jc w:val="both"/>
        <w:rPr>
          <w:rFonts w:ascii="Arial" w:hAnsi="Arial" w:cs="Arial"/>
          <w:i/>
          <w:sz w:val="18"/>
          <w:szCs w:val="20"/>
        </w:rPr>
      </w:pPr>
      <w:r w:rsidRPr="00951FE2">
        <w:rPr>
          <w:rFonts w:ascii="Arial" w:hAnsi="Arial" w:cs="Arial"/>
          <w:b/>
          <w:i/>
          <w:sz w:val="18"/>
          <w:szCs w:val="20"/>
        </w:rPr>
        <w:t xml:space="preserve">Fuente. </w:t>
      </w:r>
      <w:r w:rsidRPr="00951FE2">
        <w:rPr>
          <w:rFonts w:ascii="Arial" w:hAnsi="Arial" w:cs="Arial"/>
          <w:i/>
          <w:sz w:val="18"/>
          <w:szCs w:val="20"/>
        </w:rPr>
        <w:t>Manual de seguridad vial – MTC</w:t>
      </w:r>
    </w:p>
    <w:p w:rsidR="00D66C98" w:rsidRPr="00951FE2" w:rsidRDefault="00D66C98" w:rsidP="00D66C98">
      <w:pPr>
        <w:pStyle w:val="Prrafodelista"/>
        <w:spacing w:line="360" w:lineRule="auto"/>
        <w:ind w:left="993"/>
        <w:jc w:val="both"/>
        <w:rPr>
          <w:rFonts w:ascii="Arial" w:hAnsi="Arial" w:cs="Arial"/>
          <w:szCs w:val="20"/>
        </w:rPr>
      </w:pPr>
    </w:p>
    <w:p w:rsidR="00BE211E" w:rsidRPr="00951FE2" w:rsidRDefault="00BE211E" w:rsidP="0073075A">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Dimensionamiento en función de la densidad</w:t>
      </w:r>
    </w:p>
    <w:p w:rsidR="00777276" w:rsidRPr="00951FE2" w:rsidRDefault="00777276" w:rsidP="00D924DE">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Este método de dimensionamiento considera la calidad de servicio deseada para los desplazamientos a pie a partir de los datos sobre las intensidades de peatones y se aplica en calles con intensidades de peatones elevadas.</w:t>
      </w:r>
    </w:p>
    <w:p w:rsidR="000B61A3" w:rsidRPr="00951FE2" w:rsidRDefault="000B61A3" w:rsidP="00777276">
      <w:pPr>
        <w:pStyle w:val="Prrafodelista"/>
        <w:spacing w:line="360" w:lineRule="auto"/>
        <w:ind w:left="709"/>
        <w:jc w:val="both"/>
        <w:rPr>
          <w:rFonts w:ascii="Arial" w:hAnsi="Arial" w:cs="Arial"/>
          <w:sz w:val="24"/>
          <w:szCs w:val="24"/>
        </w:rPr>
      </w:pPr>
    </w:p>
    <w:p w:rsidR="00777276" w:rsidRPr="00951FE2" w:rsidRDefault="00777276" w:rsidP="00D924DE">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La anchura libre de la vereda (</w:t>
      </w:r>
      <w:proofErr w:type="spellStart"/>
      <w:r w:rsidRPr="00951FE2">
        <w:rPr>
          <w:rFonts w:ascii="Arial" w:hAnsi="Arial" w:cs="Arial"/>
          <w:sz w:val="24"/>
          <w:szCs w:val="24"/>
        </w:rPr>
        <w:t>Av</w:t>
      </w:r>
      <w:proofErr w:type="spellEnd"/>
      <w:r w:rsidRPr="00951FE2">
        <w:rPr>
          <w:rFonts w:ascii="Arial" w:hAnsi="Arial" w:cs="Arial"/>
          <w:sz w:val="24"/>
          <w:szCs w:val="24"/>
        </w:rPr>
        <w:t>) es definida con la fórmula siguiente:</w:t>
      </w:r>
    </w:p>
    <w:p w:rsidR="0073075A" w:rsidRPr="00951FE2" w:rsidRDefault="000B61A3" w:rsidP="000B61A3">
      <w:pPr>
        <w:pStyle w:val="Prrafodelista"/>
        <w:spacing w:line="360" w:lineRule="auto"/>
        <w:ind w:left="709"/>
        <w:jc w:val="center"/>
        <w:rPr>
          <w:rFonts w:ascii="Arial" w:hAnsi="Arial" w:cs="Arial"/>
          <w:i/>
          <w:sz w:val="24"/>
          <w:szCs w:val="24"/>
        </w:rPr>
      </w:pPr>
      <m:oMath>
        <m:r>
          <w:rPr>
            <w:rFonts w:ascii="Cambria Math" w:hAnsi="Cambria Math" w:cs="Arial"/>
            <w:sz w:val="24"/>
            <w:szCs w:val="24"/>
          </w:rPr>
          <m:t>Av=</m:t>
        </m:r>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Ip</m:t>
                </m:r>
              </m:num>
              <m:den>
                <m:r>
                  <w:rPr>
                    <w:rFonts w:ascii="Cambria Math" w:hAnsi="Cambria Math" w:cs="Arial"/>
                    <w:sz w:val="24"/>
                    <w:szCs w:val="24"/>
                  </w:rPr>
                  <m:t>Dp. Vm</m:t>
                </m:r>
              </m:den>
            </m:f>
          </m:e>
        </m:d>
      </m:oMath>
      <w:r w:rsidRPr="00951FE2">
        <w:rPr>
          <w:rFonts w:ascii="Arial" w:eastAsiaTheme="minorEastAsia" w:hAnsi="Arial" w:cs="Arial"/>
          <w:sz w:val="24"/>
          <w:szCs w:val="24"/>
        </w:rPr>
        <w:t xml:space="preserve">   ….. </w:t>
      </w:r>
      <w:r w:rsidRPr="00951FE2">
        <w:rPr>
          <w:rFonts w:ascii="Arial" w:eastAsiaTheme="minorEastAsia" w:hAnsi="Arial" w:cs="Arial"/>
          <w:i/>
          <w:sz w:val="24"/>
          <w:szCs w:val="24"/>
        </w:rPr>
        <w:t>(</w:t>
      </w:r>
      <w:r w:rsidRPr="00951FE2">
        <w:rPr>
          <w:rFonts w:ascii="Arial" w:hAnsi="Arial" w:cs="Arial"/>
          <w:i/>
          <w:sz w:val="24"/>
          <w:szCs w:val="24"/>
        </w:rPr>
        <w:t>Ecuación 2.2)</w:t>
      </w:r>
    </w:p>
    <w:p w:rsidR="000B61A3" w:rsidRPr="00951FE2" w:rsidRDefault="000B61A3" w:rsidP="000B61A3">
      <w:pPr>
        <w:pStyle w:val="Prrafodelista"/>
        <w:spacing w:line="360" w:lineRule="auto"/>
        <w:ind w:left="1418"/>
        <w:jc w:val="both"/>
        <w:rPr>
          <w:rFonts w:ascii="Arial" w:eastAsiaTheme="minorEastAsia" w:hAnsi="Arial" w:cs="Arial"/>
          <w:sz w:val="20"/>
          <w:szCs w:val="24"/>
        </w:rPr>
      </w:pPr>
      <w:proofErr w:type="spellStart"/>
      <w:r w:rsidRPr="00951FE2">
        <w:rPr>
          <w:rFonts w:ascii="Arial" w:eastAsiaTheme="minorEastAsia" w:hAnsi="Arial" w:cs="Arial"/>
          <w:b/>
          <w:sz w:val="20"/>
          <w:szCs w:val="24"/>
        </w:rPr>
        <w:t>Donde</w:t>
      </w:r>
      <w:proofErr w:type="spellEnd"/>
      <w:r w:rsidRPr="00951FE2">
        <w:rPr>
          <w:rFonts w:ascii="Arial" w:eastAsiaTheme="minorEastAsia" w:hAnsi="Arial" w:cs="Arial"/>
          <w:b/>
          <w:sz w:val="20"/>
          <w:szCs w:val="24"/>
        </w:rPr>
        <w:t>:</w:t>
      </w:r>
      <w:r w:rsidRPr="00951FE2">
        <w:rPr>
          <w:rFonts w:ascii="Arial" w:eastAsiaTheme="minorEastAsia" w:hAnsi="Arial" w:cs="Arial"/>
          <w:b/>
          <w:sz w:val="20"/>
          <w:szCs w:val="24"/>
        </w:rPr>
        <w:tab/>
      </w:r>
      <w:r w:rsidRPr="00951FE2">
        <w:rPr>
          <w:rFonts w:ascii="Arial" w:eastAsiaTheme="minorEastAsia" w:hAnsi="Arial" w:cs="Arial"/>
          <w:b/>
          <w:sz w:val="20"/>
          <w:szCs w:val="24"/>
        </w:rPr>
        <w:tab/>
      </w:r>
      <w:proofErr w:type="spellStart"/>
      <w:r w:rsidRPr="00951FE2">
        <w:rPr>
          <w:rFonts w:ascii="Arial" w:eastAsiaTheme="minorEastAsia" w:hAnsi="Arial" w:cs="Arial"/>
          <w:sz w:val="20"/>
          <w:szCs w:val="24"/>
        </w:rPr>
        <w:t>Av</w:t>
      </w:r>
      <w:proofErr w:type="spellEnd"/>
      <w:r w:rsidRPr="00951FE2">
        <w:rPr>
          <w:rFonts w:ascii="Arial" w:eastAsiaTheme="minorEastAsia" w:hAnsi="Arial" w:cs="Arial"/>
          <w:sz w:val="20"/>
          <w:szCs w:val="24"/>
        </w:rPr>
        <w:t>: Ancho libre de vereda</w:t>
      </w:r>
    </w:p>
    <w:p w:rsidR="000B61A3" w:rsidRPr="00951FE2" w:rsidRDefault="000B61A3" w:rsidP="000B61A3">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r>
      <w:proofErr w:type="spellStart"/>
      <w:r w:rsidRPr="00951FE2">
        <w:rPr>
          <w:rFonts w:ascii="Arial" w:eastAsiaTheme="minorEastAsia" w:hAnsi="Arial" w:cs="Arial"/>
          <w:sz w:val="20"/>
          <w:szCs w:val="24"/>
        </w:rPr>
        <w:t>Ip</w:t>
      </w:r>
      <w:proofErr w:type="spellEnd"/>
      <w:r w:rsidRPr="00951FE2">
        <w:rPr>
          <w:rFonts w:ascii="Arial" w:eastAsiaTheme="minorEastAsia" w:hAnsi="Arial" w:cs="Arial"/>
          <w:sz w:val="20"/>
          <w:szCs w:val="24"/>
        </w:rPr>
        <w:t>: Intensidad de peatones expresada en peatones/segundo</w:t>
      </w:r>
    </w:p>
    <w:p w:rsidR="000B61A3" w:rsidRPr="00951FE2" w:rsidRDefault="000B61A3" w:rsidP="000B61A3">
      <w:pPr>
        <w:pStyle w:val="Prrafodelista"/>
        <w:spacing w:line="360" w:lineRule="auto"/>
        <w:ind w:left="2125" w:firstLine="707"/>
        <w:rPr>
          <w:rFonts w:ascii="Arial" w:eastAsiaTheme="minorEastAsia" w:hAnsi="Arial" w:cs="Arial"/>
          <w:sz w:val="20"/>
          <w:szCs w:val="24"/>
          <w:vertAlign w:val="superscript"/>
        </w:rPr>
      </w:pPr>
      <w:proofErr w:type="spellStart"/>
      <w:r w:rsidRPr="00951FE2">
        <w:rPr>
          <w:rFonts w:ascii="Arial" w:eastAsiaTheme="minorEastAsia" w:hAnsi="Arial" w:cs="Arial"/>
          <w:sz w:val="20"/>
          <w:szCs w:val="24"/>
        </w:rPr>
        <w:t>Dp</w:t>
      </w:r>
      <w:proofErr w:type="spellEnd"/>
      <w:r w:rsidRPr="00951FE2">
        <w:rPr>
          <w:rFonts w:ascii="Arial" w:eastAsiaTheme="minorEastAsia" w:hAnsi="Arial" w:cs="Arial"/>
          <w:sz w:val="20"/>
          <w:szCs w:val="24"/>
        </w:rPr>
        <w:t>: Densidad de peatones expresada en peatones/m</w:t>
      </w:r>
      <w:r w:rsidRPr="00951FE2">
        <w:rPr>
          <w:rFonts w:ascii="Arial" w:eastAsiaTheme="minorEastAsia" w:hAnsi="Arial" w:cs="Arial"/>
          <w:sz w:val="20"/>
          <w:szCs w:val="24"/>
          <w:vertAlign w:val="superscript"/>
        </w:rPr>
        <w:t>2</w:t>
      </w:r>
    </w:p>
    <w:p w:rsidR="000B61A3" w:rsidRPr="00951FE2" w:rsidRDefault="000B61A3" w:rsidP="000B61A3">
      <w:pPr>
        <w:pStyle w:val="Prrafodelista"/>
        <w:spacing w:line="360" w:lineRule="auto"/>
        <w:ind w:left="2125" w:firstLine="707"/>
        <w:rPr>
          <w:rFonts w:ascii="Arial" w:eastAsiaTheme="minorEastAsia" w:hAnsi="Arial" w:cs="Arial"/>
          <w:sz w:val="20"/>
          <w:szCs w:val="24"/>
        </w:rPr>
      </w:pPr>
      <w:proofErr w:type="spellStart"/>
      <w:r w:rsidRPr="00951FE2">
        <w:rPr>
          <w:rFonts w:ascii="Arial" w:eastAsiaTheme="minorEastAsia" w:hAnsi="Arial" w:cs="Arial"/>
          <w:sz w:val="20"/>
          <w:szCs w:val="24"/>
        </w:rPr>
        <w:t>Vm</w:t>
      </w:r>
      <w:proofErr w:type="spellEnd"/>
      <w:r w:rsidRPr="00951FE2">
        <w:rPr>
          <w:rFonts w:ascii="Arial" w:eastAsiaTheme="minorEastAsia" w:hAnsi="Arial" w:cs="Arial"/>
          <w:sz w:val="20"/>
          <w:szCs w:val="24"/>
        </w:rPr>
        <w:t>: Velocidad media en metros/segundo</w:t>
      </w:r>
    </w:p>
    <w:p w:rsidR="00987F61" w:rsidRPr="00951FE2" w:rsidRDefault="00987F61" w:rsidP="000B61A3">
      <w:pPr>
        <w:pStyle w:val="Prrafodelista"/>
        <w:spacing w:line="360" w:lineRule="auto"/>
        <w:ind w:left="2125" w:firstLine="707"/>
        <w:rPr>
          <w:rFonts w:ascii="Arial" w:hAnsi="Arial" w:cs="Arial"/>
          <w:sz w:val="24"/>
          <w:szCs w:val="24"/>
        </w:rPr>
      </w:pPr>
    </w:p>
    <w:p w:rsidR="00D924DE" w:rsidRDefault="00D924DE" w:rsidP="00D924DE">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En la ecuación 2.2, la densidad de peatones se obtiene según la siguiente tabla, que refleja los valores de </w:t>
      </w:r>
      <w:proofErr w:type="spellStart"/>
      <w:r w:rsidRPr="00951FE2">
        <w:rPr>
          <w:rFonts w:ascii="Arial" w:hAnsi="Arial" w:cs="Arial"/>
          <w:sz w:val="24"/>
          <w:szCs w:val="24"/>
        </w:rPr>
        <w:t>Dp</w:t>
      </w:r>
      <w:proofErr w:type="spellEnd"/>
      <w:r w:rsidRPr="00951FE2">
        <w:rPr>
          <w:rFonts w:ascii="Arial" w:hAnsi="Arial" w:cs="Arial"/>
          <w:sz w:val="24"/>
          <w:szCs w:val="24"/>
        </w:rPr>
        <w:t xml:space="preserve"> según el diseño que cada uno desee obtener.</w:t>
      </w:r>
    </w:p>
    <w:p w:rsidR="00B24F16" w:rsidRPr="00951FE2" w:rsidRDefault="00B24F16" w:rsidP="00D924DE">
      <w:pPr>
        <w:pStyle w:val="Prrafodelista"/>
        <w:spacing w:line="360" w:lineRule="auto"/>
        <w:ind w:left="426" w:firstLine="283"/>
        <w:jc w:val="both"/>
        <w:rPr>
          <w:rFonts w:ascii="Arial" w:hAnsi="Arial" w:cs="Arial"/>
          <w:sz w:val="24"/>
          <w:szCs w:val="24"/>
        </w:rPr>
      </w:pPr>
    </w:p>
    <w:p w:rsidR="00D924DE" w:rsidRPr="00951FE2" w:rsidRDefault="00D924DE" w:rsidP="001760F9">
      <w:pPr>
        <w:pStyle w:val="Sinespaciado"/>
        <w:ind w:left="1134"/>
        <w:rPr>
          <w:rFonts w:ascii="Arial" w:hAnsi="Arial" w:cs="Arial"/>
          <w:i/>
          <w:sz w:val="20"/>
          <w:szCs w:val="20"/>
        </w:rPr>
      </w:pPr>
      <w:r w:rsidRPr="00951FE2">
        <w:rPr>
          <w:rFonts w:ascii="Arial" w:hAnsi="Arial" w:cs="Arial"/>
          <w:b/>
          <w:i/>
          <w:sz w:val="20"/>
          <w:szCs w:val="20"/>
        </w:rPr>
        <w:lastRenderedPageBreak/>
        <w:t xml:space="preserve">Tabla </w:t>
      </w:r>
      <w:r w:rsidR="001760F9" w:rsidRPr="00951FE2">
        <w:rPr>
          <w:rFonts w:ascii="Arial" w:hAnsi="Arial" w:cs="Arial"/>
          <w:b/>
          <w:i/>
          <w:sz w:val="20"/>
          <w:szCs w:val="20"/>
        </w:rPr>
        <w:t>2.</w:t>
      </w:r>
      <w:r w:rsidRPr="00951FE2">
        <w:rPr>
          <w:rFonts w:ascii="Arial" w:hAnsi="Arial" w:cs="Arial"/>
          <w:b/>
          <w:i/>
          <w:sz w:val="20"/>
          <w:szCs w:val="20"/>
        </w:rPr>
        <w:t xml:space="preserve">3. </w:t>
      </w:r>
      <w:r w:rsidRPr="00951FE2">
        <w:rPr>
          <w:rFonts w:ascii="Arial" w:hAnsi="Arial" w:cs="Arial"/>
          <w:i/>
          <w:sz w:val="20"/>
          <w:szCs w:val="20"/>
        </w:rPr>
        <w:t>Cálculo de la densidad de peatones.</w:t>
      </w:r>
    </w:p>
    <w:tbl>
      <w:tblPr>
        <w:tblStyle w:val="Tablaconcuadrcula"/>
        <w:tblW w:w="0" w:type="auto"/>
        <w:jc w:val="center"/>
        <w:tblLook w:val="04A0" w:firstRow="1" w:lastRow="0" w:firstColumn="1" w:lastColumn="0" w:noHBand="0" w:noVBand="1"/>
      </w:tblPr>
      <w:tblGrid>
        <w:gridCol w:w="3010"/>
        <w:gridCol w:w="2993"/>
      </w:tblGrid>
      <w:tr w:rsidR="00D924DE" w:rsidRPr="00951FE2" w:rsidTr="00B24F16">
        <w:trPr>
          <w:trHeight w:val="202"/>
          <w:jc w:val="center"/>
        </w:trPr>
        <w:tc>
          <w:tcPr>
            <w:tcW w:w="3010" w:type="dxa"/>
            <w:vAlign w:val="center"/>
          </w:tcPr>
          <w:p w:rsidR="00D924DE" w:rsidRPr="00951FE2" w:rsidRDefault="00D924DE" w:rsidP="00D924DE">
            <w:pPr>
              <w:pStyle w:val="Sinespaciado"/>
              <w:jc w:val="center"/>
              <w:rPr>
                <w:rFonts w:ascii="Arial" w:hAnsi="Arial" w:cs="Arial"/>
                <w:b/>
                <w:lang w:val="es-PE"/>
              </w:rPr>
            </w:pPr>
            <w:r w:rsidRPr="00951FE2">
              <w:rPr>
                <w:rFonts w:ascii="Arial" w:hAnsi="Arial" w:cs="Arial"/>
                <w:b/>
                <w:lang w:val="es-PE"/>
              </w:rPr>
              <w:t>Calidad de servicio</w:t>
            </w:r>
          </w:p>
        </w:tc>
        <w:tc>
          <w:tcPr>
            <w:tcW w:w="2993" w:type="dxa"/>
            <w:vAlign w:val="center"/>
          </w:tcPr>
          <w:p w:rsidR="00D924DE" w:rsidRPr="00951FE2" w:rsidRDefault="00D924DE" w:rsidP="00D924DE">
            <w:pPr>
              <w:pStyle w:val="Sinespaciado"/>
              <w:jc w:val="center"/>
              <w:rPr>
                <w:rFonts w:ascii="Arial" w:hAnsi="Arial" w:cs="Arial"/>
                <w:b/>
                <w:lang w:val="es-PE"/>
              </w:rPr>
            </w:pPr>
            <w:proofErr w:type="spellStart"/>
            <w:r w:rsidRPr="00951FE2">
              <w:rPr>
                <w:rFonts w:ascii="Arial" w:hAnsi="Arial" w:cs="Arial"/>
                <w:b/>
                <w:lang w:val="es-PE"/>
              </w:rPr>
              <w:t>Dp</w:t>
            </w:r>
            <w:proofErr w:type="spellEnd"/>
            <w:r w:rsidRPr="00951FE2">
              <w:rPr>
                <w:rFonts w:ascii="Arial" w:hAnsi="Arial" w:cs="Arial"/>
                <w:b/>
                <w:lang w:val="es-PE"/>
              </w:rPr>
              <w:t xml:space="preserve"> (peatones/m</w:t>
            </w:r>
            <w:r w:rsidRPr="00951FE2">
              <w:rPr>
                <w:rFonts w:ascii="Arial" w:hAnsi="Arial" w:cs="Arial"/>
                <w:b/>
                <w:vertAlign w:val="superscript"/>
                <w:lang w:val="es-PE"/>
              </w:rPr>
              <w:t>2</w:t>
            </w:r>
            <w:r w:rsidRPr="00951FE2">
              <w:rPr>
                <w:rFonts w:ascii="Arial" w:hAnsi="Arial" w:cs="Arial"/>
                <w:b/>
                <w:lang w:val="es-PE"/>
              </w:rPr>
              <w:t>)</w:t>
            </w:r>
          </w:p>
        </w:tc>
      </w:tr>
      <w:tr w:rsidR="00D924DE" w:rsidRPr="00951FE2" w:rsidTr="00B24F16">
        <w:trPr>
          <w:trHeight w:val="209"/>
          <w:jc w:val="center"/>
        </w:trPr>
        <w:tc>
          <w:tcPr>
            <w:tcW w:w="3010" w:type="dxa"/>
            <w:vAlign w:val="center"/>
          </w:tcPr>
          <w:p w:rsidR="00D924DE" w:rsidRPr="00951FE2" w:rsidRDefault="00D924DE" w:rsidP="00D924DE">
            <w:pPr>
              <w:pStyle w:val="Sinespaciado"/>
              <w:jc w:val="center"/>
              <w:rPr>
                <w:rFonts w:ascii="Arial" w:hAnsi="Arial" w:cs="Arial"/>
                <w:lang w:val="es-PE"/>
              </w:rPr>
            </w:pPr>
            <w:r w:rsidRPr="00951FE2">
              <w:rPr>
                <w:rFonts w:ascii="Arial" w:hAnsi="Arial" w:cs="Arial"/>
                <w:lang w:val="es-PE"/>
              </w:rPr>
              <w:t>Circulación libre</w:t>
            </w:r>
          </w:p>
        </w:tc>
        <w:tc>
          <w:tcPr>
            <w:tcW w:w="2993" w:type="dxa"/>
            <w:vAlign w:val="center"/>
          </w:tcPr>
          <w:p w:rsidR="00D924DE" w:rsidRPr="00951FE2" w:rsidRDefault="00D924DE" w:rsidP="00D924DE">
            <w:pPr>
              <w:pStyle w:val="Sinespaciado"/>
              <w:jc w:val="center"/>
              <w:rPr>
                <w:rFonts w:ascii="Arial" w:hAnsi="Arial" w:cs="Arial"/>
                <w:lang w:val="es-PE"/>
              </w:rPr>
            </w:pPr>
            <w:r w:rsidRPr="00951FE2">
              <w:rPr>
                <w:rFonts w:ascii="Arial" w:hAnsi="Arial" w:cs="Arial"/>
                <w:lang w:val="es-PE"/>
              </w:rPr>
              <w:t>&lt; 0.3</w:t>
            </w:r>
          </w:p>
        </w:tc>
      </w:tr>
      <w:tr w:rsidR="00D924DE" w:rsidRPr="00951FE2" w:rsidTr="00B24F16">
        <w:trPr>
          <w:trHeight w:val="405"/>
          <w:jc w:val="center"/>
        </w:trPr>
        <w:tc>
          <w:tcPr>
            <w:tcW w:w="3010" w:type="dxa"/>
            <w:vAlign w:val="center"/>
          </w:tcPr>
          <w:p w:rsidR="00D924DE" w:rsidRPr="00951FE2" w:rsidRDefault="00D924DE" w:rsidP="00D924DE">
            <w:pPr>
              <w:pStyle w:val="Sinespaciado"/>
              <w:jc w:val="center"/>
              <w:rPr>
                <w:rFonts w:ascii="Arial" w:hAnsi="Arial" w:cs="Arial"/>
                <w:lang w:val="es-PE"/>
              </w:rPr>
            </w:pPr>
            <w:r w:rsidRPr="00951FE2">
              <w:rPr>
                <w:rFonts w:ascii="Arial" w:hAnsi="Arial" w:cs="Arial"/>
                <w:lang w:val="es-PE"/>
              </w:rPr>
              <w:t>Circulación media, adelantamientos posibles</w:t>
            </w:r>
          </w:p>
        </w:tc>
        <w:tc>
          <w:tcPr>
            <w:tcW w:w="2993" w:type="dxa"/>
            <w:vAlign w:val="center"/>
          </w:tcPr>
          <w:p w:rsidR="00D924DE" w:rsidRPr="00951FE2" w:rsidRDefault="00D924DE" w:rsidP="00D924DE">
            <w:pPr>
              <w:pStyle w:val="Sinespaciado"/>
              <w:jc w:val="center"/>
              <w:rPr>
                <w:rFonts w:ascii="Arial" w:hAnsi="Arial" w:cs="Arial"/>
                <w:lang w:val="es-PE"/>
              </w:rPr>
            </w:pPr>
            <w:r w:rsidRPr="00951FE2">
              <w:rPr>
                <w:rFonts w:ascii="Arial" w:hAnsi="Arial" w:cs="Arial"/>
                <w:lang w:val="es-PE"/>
              </w:rPr>
              <w:t>0.3 – 0.4</w:t>
            </w:r>
          </w:p>
        </w:tc>
      </w:tr>
      <w:tr w:rsidR="00D924DE" w:rsidRPr="00951FE2" w:rsidTr="00B24F16">
        <w:trPr>
          <w:trHeight w:val="412"/>
          <w:jc w:val="center"/>
        </w:trPr>
        <w:tc>
          <w:tcPr>
            <w:tcW w:w="3010" w:type="dxa"/>
            <w:vAlign w:val="center"/>
          </w:tcPr>
          <w:p w:rsidR="00D924DE" w:rsidRPr="00951FE2" w:rsidRDefault="00D924DE" w:rsidP="00D924DE">
            <w:pPr>
              <w:pStyle w:val="Sinespaciado"/>
              <w:jc w:val="center"/>
              <w:rPr>
                <w:rFonts w:ascii="Arial" w:hAnsi="Arial" w:cs="Arial"/>
                <w:lang w:val="es-PE"/>
              </w:rPr>
            </w:pPr>
            <w:r w:rsidRPr="00951FE2">
              <w:rPr>
                <w:rFonts w:ascii="Arial" w:hAnsi="Arial" w:cs="Arial"/>
                <w:lang w:val="es-PE"/>
              </w:rPr>
              <w:t>Circulación media, conflictos con circulación contraria</w:t>
            </w:r>
          </w:p>
        </w:tc>
        <w:tc>
          <w:tcPr>
            <w:tcW w:w="2993" w:type="dxa"/>
            <w:vAlign w:val="center"/>
          </w:tcPr>
          <w:p w:rsidR="00D924DE" w:rsidRPr="00951FE2" w:rsidRDefault="00D924DE" w:rsidP="00D924DE">
            <w:pPr>
              <w:pStyle w:val="Sinespaciado"/>
              <w:jc w:val="center"/>
              <w:rPr>
                <w:rFonts w:ascii="Arial" w:hAnsi="Arial" w:cs="Arial"/>
                <w:lang w:val="es-PE"/>
              </w:rPr>
            </w:pPr>
            <w:r w:rsidRPr="00951FE2">
              <w:rPr>
                <w:rFonts w:ascii="Arial" w:hAnsi="Arial" w:cs="Arial"/>
                <w:lang w:val="es-PE"/>
              </w:rPr>
              <w:t>0.4 – 0.7</w:t>
            </w:r>
          </w:p>
        </w:tc>
      </w:tr>
      <w:tr w:rsidR="00D924DE" w:rsidRPr="00951FE2" w:rsidTr="00B24F16">
        <w:trPr>
          <w:trHeight w:val="412"/>
          <w:jc w:val="center"/>
        </w:trPr>
        <w:tc>
          <w:tcPr>
            <w:tcW w:w="3010" w:type="dxa"/>
            <w:vAlign w:val="center"/>
          </w:tcPr>
          <w:p w:rsidR="00D924DE" w:rsidRPr="00951FE2" w:rsidRDefault="00D924DE" w:rsidP="00D924DE">
            <w:pPr>
              <w:pStyle w:val="Sinespaciado"/>
              <w:jc w:val="center"/>
              <w:rPr>
                <w:rFonts w:ascii="Arial" w:hAnsi="Arial" w:cs="Arial"/>
                <w:lang w:val="es-PE"/>
              </w:rPr>
            </w:pPr>
            <w:r w:rsidRPr="00951FE2">
              <w:rPr>
                <w:rFonts w:ascii="Arial" w:hAnsi="Arial" w:cs="Arial"/>
                <w:lang w:val="es-PE"/>
              </w:rPr>
              <w:t>Circulación densa, perturbación de los flujos</w:t>
            </w:r>
          </w:p>
        </w:tc>
        <w:tc>
          <w:tcPr>
            <w:tcW w:w="2993" w:type="dxa"/>
            <w:vAlign w:val="center"/>
          </w:tcPr>
          <w:p w:rsidR="00D924DE" w:rsidRPr="00951FE2" w:rsidRDefault="00D924DE" w:rsidP="00D924DE">
            <w:pPr>
              <w:pStyle w:val="Sinespaciado"/>
              <w:jc w:val="center"/>
              <w:rPr>
                <w:rFonts w:ascii="Arial" w:hAnsi="Arial" w:cs="Arial"/>
                <w:lang w:val="es-PE"/>
              </w:rPr>
            </w:pPr>
            <w:r w:rsidRPr="00951FE2">
              <w:rPr>
                <w:rFonts w:ascii="Arial" w:hAnsi="Arial" w:cs="Arial"/>
                <w:lang w:val="es-PE"/>
              </w:rPr>
              <w:t>0.7 – 1.0</w:t>
            </w:r>
          </w:p>
        </w:tc>
      </w:tr>
      <w:tr w:rsidR="00D924DE" w:rsidRPr="00951FE2" w:rsidTr="00B24F16">
        <w:trPr>
          <w:trHeight w:val="412"/>
          <w:jc w:val="center"/>
        </w:trPr>
        <w:tc>
          <w:tcPr>
            <w:tcW w:w="3010" w:type="dxa"/>
            <w:vAlign w:val="center"/>
          </w:tcPr>
          <w:p w:rsidR="00D924DE" w:rsidRPr="00951FE2" w:rsidRDefault="00D924DE" w:rsidP="00D924DE">
            <w:pPr>
              <w:pStyle w:val="Sinespaciado"/>
              <w:jc w:val="center"/>
              <w:rPr>
                <w:rFonts w:ascii="Arial" w:hAnsi="Arial" w:cs="Arial"/>
                <w:lang w:val="es-PE"/>
              </w:rPr>
            </w:pPr>
            <w:r w:rsidRPr="00951FE2">
              <w:rPr>
                <w:rFonts w:ascii="Arial" w:hAnsi="Arial" w:cs="Arial"/>
                <w:lang w:val="es-PE"/>
              </w:rPr>
              <w:t>Circulación muy densa, conflictiva y muy dificultosa</w:t>
            </w:r>
          </w:p>
        </w:tc>
        <w:tc>
          <w:tcPr>
            <w:tcW w:w="2993" w:type="dxa"/>
            <w:vAlign w:val="center"/>
          </w:tcPr>
          <w:p w:rsidR="00D924DE" w:rsidRPr="00951FE2" w:rsidRDefault="00D924DE" w:rsidP="00D924DE">
            <w:pPr>
              <w:pStyle w:val="Sinespaciado"/>
              <w:jc w:val="center"/>
              <w:rPr>
                <w:rFonts w:ascii="Arial" w:hAnsi="Arial" w:cs="Arial"/>
                <w:lang w:val="es-PE"/>
              </w:rPr>
            </w:pPr>
            <w:r w:rsidRPr="00951FE2">
              <w:rPr>
                <w:rFonts w:ascii="Arial" w:hAnsi="Arial" w:cs="Arial"/>
                <w:lang w:val="es-PE"/>
              </w:rPr>
              <w:t>1.0 – 1.2</w:t>
            </w:r>
          </w:p>
        </w:tc>
      </w:tr>
    </w:tbl>
    <w:p w:rsidR="00D924DE" w:rsidRPr="00951FE2" w:rsidRDefault="00D924DE" w:rsidP="001760F9">
      <w:pPr>
        <w:pStyle w:val="Sinespaciado"/>
        <w:ind w:left="1134"/>
        <w:rPr>
          <w:rFonts w:ascii="Arial" w:hAnsi="Arial" w:cs="Arial"/>
          <w:i/>
          <w:sz w:val="18"/>
          <w:szCs w:val="20"/>
        </w:rPr>
      </w:pPr>
      <w:r w:rsidRPr="00951FE2">
        <w:rPr>
          <w:rFonts w:ascii="Arial" w:hAnsi="Arial" w:cs="Arial"/>
          <w:b/>
          <w:i/>
          <w:sz w:val="18"/>
          <w:szCs w:val="20"/>
        </w:rPr>
        <w:t xml:space="preserve">Fuente. </w:t>
      </w:r>
      <w:r w:rsidRPr="00951FE2">
        <w:rPr>
          <w:rFonts w:ascii="Arial" w:hAnsi="Arial" w:cs="Arial"/>
          <w:i/>
          <w:sz w:val="18"/>
          <w:szCs w:val="20"/>
        </w:rPr>
        <w:t>Manual de seguridad vial – MTC</w:t>
      </w:r>
    </w:p>
    <w:p w:rsidR="0045189A" w:rsidRPr="00951FE2" w:rsidRDefault="0045189A" w:rsidP="00C21BA2">
      <w:pPr>
        <w:pStyle w:val="Ttulo1"/>
        <w:numPr>
          <w:ilvl w:val="0"/>
          <w:numId w:val="12"/>
        </w:numPr>
        <w:ind w:hanging="294"/>
        <w:jc w:val="both"/>
        <w:rPr>
          <w:rFonts w:ascii="Arial" w:hAnsi="Arial" w:cs="Arial"/>
          <w:sz w:val="24"/>
          <w:lang w:val="es-PE"/>
        </w:rPr>
      </w:pPr>
      <w:bookmarkStart w:id="29" w:name="_Toc7973263"/>
      <w:r w:rsidRPr="00951FE2">
        <w:rPr>
          <w:rFonts w:ascii="Arial" w:hAnsi="Arial" w:cs="Arial"/>
          <w:sz w:val="24"/>
          <w:lang w:val="es-PE"/>
        </w:rPr>
        <w:t>BICICLETAS</w:t>
      </w:r>
      <w:bookmarkEnd w:id="29"/>
    </w:p>
    <w:p w:rsidR="0045189A" w:rsidRPr="00951FE2" w:rsidRDefault="0045189A" w:rsidP="0045189A">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La incorporación de bicicletas al tráfico vehicular causa moderación de la velocidad vehicular pues modifica el comportamiento de los conductores de vehículos motorizados. También puede ser un instrumento de gran utilidad a la hora de plantear cambios en la sección vial que podrían contribuir con la amortiguación del tráfico (MTC, 2016).</w:t>
      </w:r>
    </w:p>
    <w:p w:rsidR="0045189A" w:rsidRPr="00B24F16" w:rsidRDefault="0045189A" w:rsidP="0045189A">
      <w:pPr>
        <w:pStyle w:val="Prrafodelista"/>
        <w:spacing w:line="360" w:lineRule="auto"/>
        <w:ind w:left="426" w:firstLine="283"/>
        <w:jc w:val="both"/>
        <w:rPr>
          <w:rFonts w:ascii="Arial" w:hAnsi="Arial" w:cs="Arial"/>
          <w:sz w:val="18"/>
          <w:szCs w:val="24"/>
        </w:rPr>
      </w:pPr>
    </w:p>
    <w:p w:rsidR="0045189A" w:rsidRPr="00951FE2" w:rsidRDefault="0045189A" w:rsidP="0045189A">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Dimensiones básicas de las bicicletas</w:t>
      </w:r>
    </w:p>
    <w:p w:rsidR="0045189A" w:rsidRPr="00951FE2" w:rsidRDefault="0045189A" w:rsidP="0045189A">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Las dimensiones básicas de la bicicleta pueden variar en función del manillar y de eventuales equipamientos adicionales. </w:t>
      </w:r>
    </w:p>
    <w:p w:rsidR="0045189A" w:rsidRPr="00951FE2" w:rsidRDefault="00EF4BAD" w:rsidP="0045189A">
      <w:pPr>
        <w:pStyle w:val="Sinespaciado"/>
        <w:ind w:left="426"/>
        <w:jc w:val="center"/>
        <w:rPr>
          <w:rFonts w:ascii="Arial" w:hAnsi="Arial" w:cs="Arial"/>
          <w:sz w:val="24"/>
          <w:szCs w:val="24"/>
        </w:rPr>
      </w:pPr>
      <w:r w:rsidRPr="00951FE2">
        <w:rPr>
          <w:noProof/>
          <w:lang w:val="es-ES" w:eastAsia="es-ES"/>
        </w:rPr>
        <w:drawing>
          <wp:inline distT="0" distB="0" distL="0" distR="0" wp14:anchorId="46061D09" wp14:editId="7394ADA5">
            <wp:extent cx="4295775" cy="3845922"/>
            <wp:effectExtent l="19050" t="19050" r="9525" b="2159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95775" cy="3845922"/>
                    </a:xfrm>
                    <a:prstGeom prst="rect">
                      <a:avLst/>
                    </a:prstGeom>
                    <a:noFill/>
                    <a:ln>
                      <a:solidFill>
                        <a:schemeClr val="tx1"/>
                      </a:solidFill>
                    </a:ln>
                  </pic:spPr>
                </pic:pic>
              </a:graphicData>
            </a:graphic>
          </wp:inline>
        </w:drawing>
      </w:r>
    </w:p>
    <w:p w:rsidR="0045189A" w:rsidRPr="00951FE2" w:rsidRDefault="0045189A" w:rsidP="001760F9">
      <w:pPr>
        <w:pStyle w:val="Sinespaciado"/>
        <w:ind w:left="993"/>
        <w:rPr>
          <w:rFonts w:ascii="Arial" w:hAnsi="Arial" w:cs="Arial"/>
          <w:i/>
          <w:sz w:val="20"/>
          <w:szCs w:val="20"/>
        </w:rPr>
      </w:pPr>
      <w:r w:rsidRPr="00951FE2">
        <w:rPr>
          <w:rFonts w:ascii="Arial" w:hAnsi="Arial" w:cs="Arial"/>
          <w:b/>
          <w:i/>
          <w:sz w:val="20"/>
          <w:szCs w:val="20"/>
        </w:rPr>
        <w:t xml:space="preserve">Figura </w:t>
      </w:r>
      <w:r w:rsidR="001760F9" w:rsidRPr="00951FE2">
        <w:rPr>
          <w:rFonts w:ascii="Arial" w:hAnsi="Arial" w:cs="Arial"/>
          <w:b/>
          <w:i/>
          <w:sz w:val="20"/>
          <w:szCs w:val="20"/>
        </w:rPr>
        <w:t>2.</w:t>
      </w:r>
      <w:r w:rsidRPr="00951FE2">
        <w:rPr>
          <w:rFonts w:ascii="Arial" w:hAnsi="Arial" w:cs="Arial"/>
          <w:b/>
          <w:i/>
          <w:sz w:val="20"/>
          <w:szCs w:val="20"/>
        </w:rPr>
        <w:t xml:space="preserve">7. </w:t>
      </w:r>
      <w:r w:rsidRPr="00951FE2">
        <w:rPr>
          <w:rFonts w:ascii="Arial" w:hAnsi="Arial" w:cs="Arial"/>
          <w:i/>
          <w:sz w:val="20"/>
          <w:szCs w:val="20"/>
        </w:rPr>
        <w:t xml:space="preserve">Dimensiones básicas </w:t>
      </w:r>
      <w:r w:rsidR="00EF4BAD" w:rsidRPr="00951FE2">
        <w:rPr>
          <w:rFonts w:ascii="Arial" w:hAnsi="Arial" w:cs="Arial"/>
          <w:i/>
          <w:sz w:val="20"/>
          <w:szCs w:val="20"/>
        </w:rPr>
        <w:t>para un ciclista</w:t>
      </w:r>
      <w:r w:rsidR="004C3A02" w:rsidRPr="00951FE2">
        <w:rPr>
          <w:rFonts w:ascii="Arial" w:hAnsi="Arial" w:cs="Arial"/>
          <w:i/>
          <w:sz w:val="20"/>
          <w:szCs w:val="20"/>
        </w:rPr>
        <w:t>.</w:t>
      </w:r>
    </w:p>
    <w:p w:rsidR="00A8449B" w:rsidRPr="00B24F16" w:rsidRDefault="0045189A" w:rsidP="00B24F16">
      <w:pPr>
        <w:pStyle w:val="Sinespaciado"/>
        <w:ind w:left="993"/>
        <w:rPr>
          <w:rFonts w:ascii="Arial" w:hAnsi="Arial" w:cs="Arial"/>
          <w:i/>
          <w:sz w:val="18"/>
          <w:szCs w:val="20"/>
        </w:rPr>
      </w:pPr>
      <w:r w:rsidRPr="00951FE2">
        <w:rPr>
          <w:rFonts w:ascii="Arial" w:hAnsi="Arial" w:cs="Arial"/>
          <w:b/>
          <w:i/>
          <w:sz w:val="20"/>
          <w:szCs w:val="20"/>
        </w:rPr>
        <w:t>Fuente</w:t>
      </w:r>
      <w:r w:rsidRPr="00951FE2">
        <w:rPr>
          <w:rFonts w:ascii="Arial" w:hAnsi="Arial" w:cs="Arial"/>
          <w:b/>
          <w:i/>
          <w:sz w:val="18"/>
          <w:szCs w:val="20"/>
        </w:rPr>
        <w:t xml:space="preserve">. </w:t>
      </w:r>
      <w:r w:rsidRPr="00951FE2">
        <w:rPr>
          <w:rFonts w:ascii="Arial" w:hAnsi="Arial" w:cs="Arial"/>
          <w:i/>
          <w:sz w:val="18"/>
          <w:szCs w:val="20"/>
        </w:rPr>
        <w:t xml:space="preserve">Manual de seguridad vial </w:t>
      </w:r>
      <w:r w:rsidR="004C3A02" w:rsidRPr="00951FE2">
        <w:rPr>
          <w:rFonts w:ascii="Arial" w:hAnsi="Arial" w:cs="Arial"/>
          <w:i/>
          <w:sz w:val="18"/>
          <w:szCs w:val="20"/>
        </w:rPr>
        <w:t>–</w:t>
      </w:r>
      <w:r w:rsidRPr="00951FE2">
        <w:rPr>
          <w:rFonts w:ascii="Arial" w:hAnsi="Arial" w:cs="Arial"/>
          <w:i/>
          <w:sz w:val="18"/>
          <w:szCs w:val="20"/>
        </w:rPr>
        <w:t xml:space="preserve"> MTC</w:t>
      </w:r>
      <w:r w:rsidR="004C3A02" w:rsidRPr="00951FE2">
        <w:rPr>
          <w:rFonts w:ascii="Arial" w:hAnsi="Arial" w:cs="Arial"/>
          <w:i/>
          <w:sz w:val="18"/>
          <w:szCs w:val="20"/>
        </w:rPr>
        <w:t>.</w:t>
      </w:r>
    </w:p>
    <w:p w:rsidR="00A8449B" w:rsidRPr="00951FE2" w:rsidRDefault="00A8449B" w:rsidP="00A8449B">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lastRenderedPageBreak/>
        <w:t xml:space="preserve">Dimensionamiento de </w:t>
      </w:r>
      <w:proofErr w:type="spellStart"/>
      <w:r w:rsidRPr="00951FE2">
        <w:rPr>
          <w:rFonts w:ascii="Arial" w:hAnsi="Arial" w:cs="Arial"/>
          <w:b/>
          <w:sz w:val="24"/>
          <w:szCs w:val="24"/>
        </w:rPr>
        <w:t>ciclovías</w:t>
      </w:r>
      <w:proofErr w:type="spellEnd"/>
      <w:r w:rsidRPr="00951FE2">
        <w:rPr>
          <w:rFonts w:ascii="Arial" w:hAnsi="Arial" w:cs="Arial"/>
          <w:b/>
          <w:sz w:val="24"/>
          <w:szCs w:val="24"/>
        </w:rPr>
        <w:t xml:space="preserve"> en función del gálibo</w:t>
      </w:r>
    </w:p>
    <w:p w:rsidR="00A8449B" w:rsidRPr="00951FE2" w:rsidRDefault="00A8449B" w:rsidP="00A8449B">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La principal limitación de este medio es la pendiente, que se traduce en una reducción de la velocidad y en un incremento del esfuerzo físico.</w:t>
      </w:r>
    </w:p>
    <w:p w:rsidR="00A8449B" w:rsidRPr="00B24F16" w:rsidRDefault="00A8449B" w:rsidP="00A8449B">
      <w:pPr>
        <w:pStyle w:val="Prrafodelista"/>
        <w:spacing w:line="360" w:lineRule="auto"/>
        <w:ind w:left="426" w:firstLine="283"/>
        <w:jc w:val="both"/>
        <w:rPr>
          <w:rFonts w:ascii="Arial" w:hAnsi="Arial" w:cs="Arial"/>
          <w:sz w:val="24"/>
          <w:szCs w:val="24"/>
        </w:rPr>
      </w:pPr>
    </w:p>
    <w:p w:rsidR="00A8449B" w:rsidRPr="00951FE2" w:rsidRDefault="00A8449B" w:rsidP="00A8449B">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El método que se presenta seguidamente se basa en las dimensiones básicas de un ciclista, considerando también los márgenes de movimiento y seguridad y el suplemento de anchura libre. La anchura de la vía ciclista (Ac) es definida por la fórmula siguiente:</w:t>
      </w:r>
    </w:p>
    <w:p w:rsidR="00A8449B" w:rsidRPr="00951FE2" w:rsidRDefault="00A8449B" w:rsidP="00A8449B">
      <w:pPr>
        <w:pStyle w:val="Prrafodelista"/>
        <w:spacing w:line="360" w:lineRule="auto"/>
        <w:ind w:left="709"/>
        <w:jc w:val="center"/>
        <w:rPr>
          <w:rFonts w:ascii="Arial" w:hAnsi="Arial" w:cs="Arial"/>
          <w:sz w:val="24"/>
          <w:szCs w:val="24"/>
        </w:rPr>
      </w:pPr>
      <m:oMath>
        <m:r>
          <w:rPr>
            <w:rFonts w:ascii="Cambria Math" w:hAnsi="Cambria Math" w:cs="Arial"/>
            <w:sz w:val="24"/>
            <w:szCs w:val="24"/>
          </w:rPr>
          <m:t>Ac=Db+Mm+Ms+Si</m:t>
        </m:r>
      </m:oMath>
      <w:r w:rsidRPr="00951FE2">
        <w:rPr>
          <w:rFonts w:ascii="Arial" w:eastAsiaTheme="minorEastAsia" w:hAnsi="Arial" w:cs="Arial"/>
          <w:sz w:val="24"/>
          <w:szCs w:val="24"/>
        </w:rPr>
        <w:t xml:space="preserve">   ….. </w:t>
      </w:r>
      <w:r w:rsidRPr="00951FE2">
        <w:rPr>
          <w:rFonts w:ascii="Arial" w:eastAsiaTheme="minorEastAsia" w:hAnsi="Arial" w:cs="Arial"/>
          <w:i/>
          <w:sz w:val="24"/>
          <w:szCs w:val="24"/>
        </w:rPr>
        <w:t>(</w:t>
      </w:r>
      <w:r w:rsidRPr="00951FE2">
        <w:rPr>
          <w:rFonts w:ascii="Arial" w:hAnsi="Arial" w:cs="Arial"/>
          <w:i/>
          <w:sz w:val="24"/>
          <w:szCs w:val="24"/>
        </w:rPr>
        <w:t>Ecuación 2.3)</w:t>
      </w:r>
    </w:p>
    <w:p w:rsidR="0007255B" w:rsidRPr="00951FE2" w:rsidRDefault="0007255B" w:rsidP="0007255B">
      <w:pPr>
        <w:pStyle w:val="Prrafodelista"/>
        <w:spacing w:line="360" w:lineRule="auto"/>
        <w:ind w:left="1418"/>
        <w:jc w:val="both"/>
        <w:rPr>
          <w:rFonts w:ascii="Arial" w:eastAsiaTheme="minorEastAsia" w:hAnsi="Arial" w:cs="Arial"/>
          <w:sz w:val="20"/>
          <w:szCs w:val="24"/>
        </w:rPr>
      </w:pPr>
      <w:proofErr w:type="spellStart"/>
      <w:r w:rsidRPr="00951FE2">
        <w:rPr>
          <w:rFonts w:ascii="Arial" w:eastAsiaTheme="minorEastAsia" w:hAnsi="Arial" w:cs="Arial"/>
          <w:b/>
          <w:sz w:val="20"/>
          <w:szCs w:val="24"/>
        </w:rPr>
        <w:t>Donde</w:t>
      </w:r>
      <w:proofErr w:type="spellEnd"/>
      <w:r w:rsidRPr="00951FE2">
        <w:rPr>
          <w:rFonts w:ascii="Arial" w:eastAsiaTheme="minorEastAsia" w:hAnsi="Arial" w:cs="Arial"/>
          <w:b/>
          <w:sz w:val="20"/>
          <w:szCs w:val="24"/>
        </w:rPr>
        <w:t>:</w:t>
      </w:r>
      <w:r w:rsidRPr="00951FE2">
        <w:rPr>
          <w:rFonts w:ascii="Arial" w:eastAsiaTheme="minorEastAsia" w:hAnsi="Arial" w:cs="Arial"/>
          <w:b/>
          <w:sz w:val="20"/>
          <w:szCs w:val="24"/>
        </w:rPr>
        <w:tab/>
      </w:r>
      <w:r w:rsidRPr="00951FE2">
        <w:rPr>
          <w:rFonts w:ascii="Arial" w:eastAsiaTheme="minorEastAsia" w:hAnsi="Arial" w:cs="Arial"/>
          <w:b/>
          <w:sz w:val="20"/>
          <w:szCs w:val="24"/>
        </w:rPr>
        <w:tab/>
      </w:r>
      <w:r w:rsidRPr="00951FE2">
        <w:rPr>
          <w:rFonts w:ascii="Arial" w:eastAsiaTheme="minorEastAsia" w:hAnsi="Arial" w:cs="Arial"/>
          <w:sz w:val="20"/>
          <w:szCs w:val="24"/>
        </w:rPr>
        <w:t>Ac: Ancho de la vía ciclista</w:t>
      </w:r>
    </w:p>
    <w:p w:rsidR="0007255B" w:rsidRPr="00951FE2" w:rsidRDefault="0007255B" w:rsidP="0007255B">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r>
      <w:proofErr w:type="spellStart"/>
      <w:r w:rsidRPr="00951FE2">
        <w:rPr>
          <w:rFonts w:ascii="Arial" w:eastAsiaTheme="minorEastAsia" w:hAnsi="Arial" w:cs="Arial"/>
          <w:sz w:val="20"/>
          <w:szCs w:val="24"/>
        </w:rPr>
        <w:t>Db</w:t>
      </w:r>
      <w:proofErr w:type="spellEnd"/>
      <w:r w:rsidRPr="00951FE2">
        <w:rPr>
          <w:rFonts w:ascii="Arial" w:eastAsiaTheme="minorEastAsia" w:hAnsi="Arial" w:cs="Arial"/>
          <w:sz w:val="20"/>
          <w:szCs w:val="24"/>
        </w:rPr>
        <w:t>: Dimensión básica considerada</w:t>
      </w:r>
    </w:p>
    <w:p w:rsidR="0007255B" w:rsidRPr="00951FE2" w:rsidRDefault="0007255B" w:rsidP="0007255B">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t>Mm: Margen de movimiento</w:t>
      </w:r>
    </w:p>
    <w:p w:rsidR="0007255B" w:rsidRPr="00951FE2" w:rsidRDefault="0007255B" w:rsidP="0007255B">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t>Ms: Margen de seguridad</w:t>
      </w:r>
    </w:p>
    <w:p w:rsidR="0007255B" w:rsidRPr="00951FE2" w:rsidRDefault="0007255B" w:rsidP="0007255B">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t>Si: Suplemento de anchura libre</w:t>
      </w:r>
    </w:p>
    <w:p w:rsidR="00CA6D1A" w:rsidRPr="00951FE2" w:rsidRDefault="00CA6D1A" w:rsidP="00CA6D1A">
      <w:pPr>
        <w:pStyle w:val="Sinespaciado"/>
        <w:ind w:left="709"/>
        <w:rPr>
          <w:rFonts w:ascii="Arial" w:eastAsiaTheme="minorEastAsia" w:hAnsi="Arial" w:cs="Arial"/>
          <w:i/>
          <w:sz w:val="20"/>
          <w:szCs w:val="24"/>
        </w:rPr>
      </w:pPr>
      <w:r w:rsidRPr="00951FE2">
        <w:rPr>
          <w:rFonts w:ascii="Arial" w:hAnsi="Arial" w:cs="Arial"/>
          <w:b/>
          <w:i/>
          <w:sz w:val="20"/>
        </w:rPr>
        <w:t xml:space="preserve">Tabla </w:t>
      </w:r>
      <w:r w:rsidR="001760F9" w:rsidRPr="00951FE2">
        <w:rPr>
          <w:rFonts w:ascii="Arial" w:hAnsi="Arial" w:cs="Arial"/>
          <w:b/>
          <w:i/>
          <w:sz w:val="20"/>
        </w:rPr>
        <w:t>2.</w:t>
      </w:r>
      <w:r w:rsidRPr="00951FE2">
        <w:rPr>
          <w:rFonts w:ascii="Arial" w:hAnsi="Arial" w:cs="Arial"/>
          <w:b/>
          <w:i/>
          <w:sz w:val="20"/>
        </w:rPr>
        <w:t xml:space="preserve">4. </w:t>
      </w:r>
      <w:r w:rsidR="001760F9" w:rsidRPr="00951FE2">
        <w:rPr>
          <w:rFonts w:ascii="Arial" w:hAnsi="Arial" w:cs="Arial"/>
          <w:i/>
          <w:sz w:val="20"/>
        </w:rPr>
        <w:t>Factores para determinar el ancho de la vía ciclista</w:t>
      </w:r>
      <w:r w:rsidRPr="00951FE2">
        <w:rPr>
          <w:rFonts w:ascii="Arial" w:hAnsi="Arial" w:cs="Arial"/>
          <w:i/>
          <w:sz w:val="20"/>
        </w:rPr>
        <w:t>.</w:t>
      </w:r>
    </w:p>
    <w:tbl>
      <w:tblPr>
        <w:tblStyle w:val="Tablaconcuadrcula"/>
        <w:tblW w:w="0" w:type="auto"/>
        <w:tblInd w:w="704" w:type="dxa"/>
        <w:tblLook w:val="04A0" w:firstRow="1" w:lastRow="0" w:firstColumn="1" w:lastColumn="0" w:noHBand="0" w:noVBand="1"/>
      </w:tblPr>
      <w:tblGrid>
        <w:gridCol w:w="1689"/>
        <w:gridCol w:w="2026"/>
        <w:gridCol w:w="1785"/>
        <w:gridCol w:w="1866"/>
      </w:tblGrid>
      <w:tr w:rsidR="0007255B" w:rsidRPr="00951FE2" w:rsidTr="001760F9">
        <w:trPr>
          <w:trHeight w:val="516"/>
        </w:trPr>
        <w:tc>
          <w:tcPr>
            <w:tcW w:w="1689" w:type="dxa"/>
            <w:vMerge w:val="restart"/>
            <w:vAlign w:val="center"/>
          </w:tcPr>
          <w:p w:rsidR="0007255B" w:rsidRPr="00951FE2" w:rsidRDefault="0007255B" w:rsidP="001760F9">
            <w:pPr>
              <w:pStyle w:val="Sinespaciado"/>
              <w:jc w:val="center"/>
              <w:rPr>
                <w:rFonts w:ascii="Arial" w:hAnsi="Arial" w:cs="Arial"/>
                <w:b/>
                <w:lang w:val="es-PE"/>
              </w:rPr>
            </w:pPr>
            <w:r w:rsidRPr="00951FE2">
              <w:rPr>
                <w:rFonts w:ascii="Arial" w:hAnsi="Arial" w:cs="Arial"/>
                <w:b/>
                <w:lang w:val="es-PE"/>
              </w:rPr>
              <w:t>Anchura “</w:t>
            </w:r>
            <w:proofErr w:type="spellStart"/>
            <w:r w:rsidRPr="00951FE2">
              <w:rPr>
                <w:rFonts w:ascii="Arial" w:hAnsi="Arial" w:cs="Arial"/>
                <w:b/>
                <w:lang w:val="es-PE"/>
              </w:rPr>
              <w:t>Db</w:t>
            </w:r>
            <w:proofErr w:type="spellEnd"/>
            <w:r w:rsidRPr="00951FE2">
              <w:rPr>
                <w:rFonts w:ascii="Arial" w:hAnsi="Arial" w:cs="Arial"/>
                <w:b/>
                <w:lang w:val="es-PE"/>
              </w:rPr>
              <w:t>”</w:t>
            </w:r>
          </w:p>
          <w:p w:rsidR="0007255B" w:rsidRPr="00951FE2" w:rsidRDefault="0007255B" w:rsidP="001760F9">
            <w:pPr>
              <w:pStyle w:val="Sinespaciado"/>
              <w:jc w:val="center"/>
              <w:rPr>
                <w:rFonts w:ascii="Arial" w:hAnsi="Arial" w:cs="Arial"/>
                <w:b/>
                <w:lang w:val="es-PE"/>
              </w:rPr>
            </w:pPr>
            <w:r w:rsidRPr="00951FE2">
              <w:rPr>
                <w:rFonts w:ascii="Arial" w:hAnsi="Arial" w:cs="Arial"/>
                <w:b/>
                <w:lang w:val="es-PE"/>
              </w:rPr>
              <w:t>(cm)</w:t>
            </w:r>
          </w:p>
        </w:tc>
        <w:tc>
          <w:tcPr>
            <w:tcW w:w="3811" w:type="dxa"/>
            <w:gridSpan w:val="2"/>
            <w:vAlign w:val="center"/>
          </w:tcPr>
          <w:p w:rsidR="0007255B" w:rsidRPr="00951FE2" w:rsidRDefault="0007255B" w:rsidP="001760F9">
            <w:pPr>
              <w:pStyle w:val="Sinespaciado"/>
              <w:jc w:val="center"/>
              <w:rPr>
                <w:rFonts w:ascii="Arial" w:hAnsi="Arial" w:cs="Arial"/>
                <w:b/>
                <w:lang w:val="es-PE"/>
              </w:rPr>
            </w:pPr>
            <w:r w:rsidRPr="00951FE2">
              <w:rPr>
                <w:rFonts w:ascii="Arial" w:hAnsi="Arial" w:cs="Arial"/>
                <w:b/>
                <w:lang w:val="es-PE"/>
              </w:rPr>
              <w:t>Margen de movimiento Mm</w:t>
            </w:r>
          </w:p>
          <w:p w:rsidR="0007255B" w:rsidRPr="00951FE2" w:rsidRDefault="0007255B" w:rsidP="001760F9">
            <w:pPr>
              <w:pStyle w:val="Sinespaciado"/>
              <w:jc w:val="center"/>
              <w:rPr>
                <w:rFonts w:ascii="Arial" w:hAnsi="Arial" w:cs="Arial"/>
                <w:b/>
                <w:lang w:val="es-PE"/>
              </w:rPr>
            </w:pPr>
            <w:r w:rsidRPr="00951FE2">
              <w:rPr>
                <w:rFonts w:ascii="Arial" w:hAnsi="Arial" w:cs="Arial"/>
                <w:b/>
                <w:lang w:val="es-PE"/>
              </w:rPr>
              <w:t>(cm)</w:t>
            </w:r>
          </w:p>
        </w:tc>
        <w:tc>
          <w:tcPr>
            <w:tcW w:w="1866" w:type="dxa"/>
            <w:vMerge w:val="restart"/>
            <w:vAlign w:val="center"/>
          </w:tcPr>
          <w:p w:rsidR="0007255B" w:rsidRPr="00951FE2" w:rsidRDefault="0007255B" w:rsidP="001760F9">
            <w:pPr>
              <w:pStyle w:val="Sinespaciado"/>
              <w:jc w:val="center"/>
              <w:rPr>
                <w:rFonts w:ascii="Arial" w:hAnsi="Arial" w:cs="Arial"/>
                <w:b/>
                <w:lang w:val="es-PE"/>
              </w:rPr>
            </w:pPr>
            <w:r w:rsidRPr="00951FE2">
              <w:rPr>
                <w:rFonts w:ascii="Arial" w:hAnsi="Arial" w:cs="Arial"/>
                <w:b/>
                <w:lang w:val="es-PE"/>
              </w:rPr>
              <w:t>Margen de seguridad “Ms”</w:t>
            </w:r>
          </w:p>
          <w:p w:rsidR="0007255B" w:rsidRPr="00951FE2" w:rsidRDefault="0007255B" w:rsidP="001760F9">
            <w:pPr>
              <w:pStyle w:val="Sinespaciado"/>
              <w:jc w:val="center"/>
              <w:rPr>
                <w:rFonts w:ascii="Arial" w:hAnsi="Arial" w:cs="Arial"/>
                <w:b/>
                <w:lang w:val="es-PE"/>
              </w:rPr>
            </w:pPr>
            <w:r w:rsidRPr="00951FE2">
              <w:rPr>
                <w:rFonts w:ascii="Arial" w:hAnsi="Arial" w:cs="Arial"/>
                <w:b/>
                <w:lang w:val="es-PE"/>
              </w:rPr>
              <w:t>(cm)</w:t>
            </w:r>
          </w:p>
        </w:tc>
      </w:tr>
      <w:tr w:rsidR="0007255B" w:rsidRPr="00951FE2" w:rsidTr="001760F9">
        <w:trPr>
          <w:trHeight w:val="280"/>
        </w:trPr>
        <w:tc>
          <w:tcPr>
            <w:tcW w:w="1689" w:type="dxa"/>
            <w:vMerge/>
            <w:vAlign w:val="center"/>
          </w:tcPr>
          <w:p w:rsidR="0007255B" w:rsidRPr="00951FE2" w:rsidRDefault="0007255B" w:rsidP="001760F9">
            <w:pPr>
              <w:pStyle w:val="Sinespaciado"/>
              <w:jc w:val="center"/>
              <w:rPr>
                <w:rFonts w:ascii="Arial" w:hAnsi="Arial" w:cs="Arial"/>
                <w:lang w:val="es-PE"/>
              </w:rPr>
            </w:pPr>
          </w:p>
        </w:tc>
        <w:tc>
          <w:tcPr>
            <w:tcW w:w="2026" w:type="dxa"/>
            <w:vAlign w:val="center"/>
          </w:tcPr>
          <w:p w:rsidR="0007255B" w:rsidRPr="00951FE2" w:rsidRDefault="0007255B" w:rsidP="001760F9">
            <w:pPr>
              <w:pStyle w:val="Sinespaciado"/>
              <w:jc w:val="center"/>
              <w:rPr>
                <w:rFonts w:ascii="Arial" w:hAnsi="Arial" w:cs="Arial"/>
                <w:lang w:val="es-PE"/>
              </w:rPr>
            </w:pPr>
            <w:r w:rsidRPr="00951FE2">
              <w:rPr>
                <w:rFonts w:ascii="Arial" w:hAnsi="Arial" w:cs="Arial"/>
                <w:lang w:val="es-PE"/>
              </w:rPr>
              <w:t>Normal ≤ 4%</w:t>
            </w:r>
          </w:p>
        </w:tc>
        <w:tc>
          <w:tcPr>
            <w:tcW w:w="1785" w:type="dxa"/>
            <w:vAlign w:val="center"/>
          </w:tcPr>
          <w:p w:rsidR="0007255B" w:rsidRPr="00951FE2" w:rsidRDefault="0007255B" w:rsidP="001760F9">
            <w:pPr>
              <w:pStyle w:val="Sinespaciado"/>
              <w:jc w:val="center"/>
              <w:rPr>
                <w:rFonts w:ascii="Arial" w:hAnsi="Arial" w:cs="Arial"/>
                <w:lang w:val="es-PE"/>
              </w:rPr>
            </w:pPr>
            <w:r w:rsidRPr="00951FE2">
              <w:rPr>
                <w:rFonts w:ascii="Arial" w:hAnsi="Arial" w:cs="Arial"/>
                <w:lang w:val="es-PE"/>
              </w:rPr>
              <w:t>Pendiente ≥ 5%</w:t>
            </w:r>
          </w:p>
        </w:tc>
        <w:tc>
          <w:tcPr>
            <w:tcW w:w="1866" w:type="dxa"/>
            <w:vMerge/>
            <w:vAlign w:val="center"/>
          </w:tcPr>
          <w:p w:rsidR="0007255B" w:rsidRPr="00951FE2" w:rsidRDefault="0007255B" w:rsidP="001760F9">
            <w:pPr>
              <w:pStyle w:val="Sinespaciado"/>
              <w:jc w:val="center"/>
              <w:rPr>
                <w:rFonts w:ascii="Arial" w:hAnsi="Arial" w:cs="Arial"/>
                <w:lang w:val="es-PE"/>
              </w:rPr>
            </w:pPr>
          </w:p>
        </w:tc>
      </w:tr>
      <w:tr w:rsidR="0007255B" w:rsidRPr="00951FE2" w:rsidTr="001760F9">
        <w:trPr>
          <w:trHeight w:val="234"/>
        </w:trPr>
        <w:tc>
          <w:tcPr>
            <w:tcW w:w="1689" w:type="dxa"/>
            <w:vAlign w:val="center"/>
          </w:tcPr>
          <w:p w:rsidR="0007255B" w:rsidRPr="00951FE2" w:rsidRDefault="0007255B" w:rsidP="001760F9">
            <w:pPr>
              <w:pStyle w:val="Sinespaciado"/>
              <w:jc w:val="center"/>
              <w:rPr>
                <w:rFonts w:ascii="Arial" w:hAnsi="Arial" w:cs="Arial"/>
                <w:lang w:val="es-PE"/>
              </w:rPr>
            </w:pPr>
            <w:r w:rsidRPr="00951FE2">
              <w:rPr>
                <w:rFonts w:ascii="Arial" w:hAnsi="Arial" w:cs="Arial"/>
                <w:lang w:val="es-PE"/>
              </w:rPr>
              <w:t>60</w:t>
            </w:r>
          </w:p>
        </w:tc>
        <w:tc>
          <w:tcPr>
            <w:tcW w:w="2026" w:type="dxa"/>
            <w:vAlign w:val="center"/>
          </w:tcPr>
          <w:p w:rsidR="0007255B" w:rsidRPr="00951FE2" w:rsidRDefault="0007255B" w:rsidP="001760F9">
            <w:pPr>
              <w:pStyle w:val="Sinespaciado"/>
              <w:jc w:val="center"/>
              <w:rPr>
                <w:rFonts w:ascii="Arial" w:hAnsi="Arial" w:cs="Arial"/>
                <w:lang w:val="es-PE"/>
              </w:rPr>
            </w:pPr>
            <w:r w:rsidRPr="00951FE2">
              <w:rPr>
                <w:rFonts w:ascii="Arial" w:hAnsi="Arial" w:cs="Arial"/>
                <w:lang w:val="es-PE"/>
              </w:rPr>
              <w:t>20</w:t>
            </w:r>
          </w:p>
        </w:tc>
        <w:tc>
          <w:tcPr>
            <w:tcW w:w="1785" w:type="dxa"/>
            <w:vAlign w:val="center"/>
          </w:tcPr>
          <w:p w:rsidR="0007255B" w:rsidRPr="00951FE2" w:rsidRDefault="0007255B" w:rsidP="001760F9">
            <w:pPr>
              <w:pStyle w:val="Sinespaciado"/>
              <w:jc w:val="center"/>
              <w:rPr>
                <w:rFonts w:ascii="Arial" w:hAnsi="Arial" w:cs="Arial"/>
                <w:lang w:val="es-PE"/>
              </w:rPr>
            </w:pPr>
            <w:r w:rsidRPr="00951FE2">
              <w:rPr>
                <w:rFonts w:ascii="Arial" w:hAnsi="Arial" w:cs="Arial"/>
                <w:lang w:val="es-PE"/>
              </w:rPr>
              <w:t>Ver tabla</w:t>
            </w:r>
          </w:p>
        </w:tc>
        <w:tc>
          <w:tcPr>
            <w:tcW w:w="1866" w:type="dxa"/>
            <w:vAlign w:val="center"/>
          </w:tcPr>
          <w:p w:rsidR="0007255B" w:rsidRPr="00951FE2" w:rsidRDefault="0007255B" w:rsidP="001760F9">
            <w:pPr>
              <w:pStyle w:val="Sinespaciado"/>
              <w:jc w:val="center"/>
              <w:rPr>
                <w:rFonts w:ascii="Arial" w:hAnsi="Arial" w:cs="Arial"/>
                <w:lang w:val="es-PE"/>
              </w:rPr>
            </w:pPr>
            <w:r w:rsidRPr="00951FE2">
              <w:rPr>
                <w:rFonts w:ascii="Arial" w:hAnsi="Arial" w:cs="Arial"/>
                <w:lang w:val="es-PE"/>
              </w:rPr>
              <w:t>20</w:t>
            </w:r>
          </w:p>
        </w:tc>
      </w:tr>
    </w:tbl>
    <w:p w:rsidR="00377464" w:rsidRPr="00951FE2" w:rsidRDefault="00CA6D1A" w:rsidP="00377464">
      <w:pPr>
        <w:pStyle w:val="Prrafodelista"/>
        <w:spacing w:line="360" w:lineRule="auto"/>
        <w:ind w:left="709"/>
        <w:jc w:val="both"/>
        <w:rPr>
          <w:rFonts w:ascii="Arial" w:hAnsi="Arial" w:cs="Arial"/>
          <w:i/>
          <w:sz w:val="18"/>
          <w:szCs w:val="20"/>
        </w:rPr>
      </w:pPr>
      <w:r w:rsidRPr="00951FE2">
        <w:rPr>
          <w:rFonts w:ascii="Arial" w:hAnsi="Arial" w:cs="Arial"/>
          <w:b/>
          <w:i/>
          <w:sz w:val="18"/>
          <w:szCs w:val="20"/>
        </w:rPr>
        <w:t xml:space="preserve">Fuente. </w:t>
      </w:r>
      <w:r w:rsidRPr="00951FE2">
        <w:rPr>
          <w:rFonts w:ascii="Arial" w:hAnsi="Arial" w:cs="Arial"/>
          <w:i/>
          <w:sz w:val="18"/>
          <w:szCs w:val="20"/>
        </w:rPr>
        <w:t>Manual de seguridad vial – MTC</w:t>
      </w:r>
    </w:p>
    <w:p w:rsidR="00CA6D1A" w:rsidRPr="00951FE2" w:rsidRDefault="00CA6D1A" w:rsidP="00B24F16">
      <w:pPr>
        <w:autoSpaceDE w:val="0"/>
        <w:autoSpaceDN w:val="0"/>
        <w:adjustRightInd w:val="0"/>
        <w:spacing w:after="0" w:line="360" w:lineRule="auto"/>
        <w:ind w:left="426" w:firstLine="283"/>
        <w:jc w:val="both"/>
        <w:rPr>
          <w:rFonts w:ascii="Arial" w:hAnsi="Arial" w:cs="Arial"/>
          <w:sz w:val="24"/>
          <w:szCs w:val="24"/>
        </w:rPr>
      </w:pPr>
      <w:r w:rsidRPr="00951FE2">
        <w:rPr>
          <w:rFonts w:ascii="Arial" w:hAnsi="Arial" w:cs="Arial"/>
          <w:sz w:val="24"/>
          <w:szCs w:val="24"/>
        </w:rPr>
        <w:t>El margen de movimiento varía con la pendiente y cubre los balanceos del ciclista. La tabla siguiente presenta los valores:</w:t>
      </w:r>
    </w:p>
    <w:p w:rsidR="00377464" w:rsidRPr="00951FE2" w:rsidRDefault="00377464" w:rsidP="00CA6D1A">
      <w:pPr>
        <w:autoSpaceDE w:val="0"/>
        <w:autoSpaceDN w:val="0"/>
        <w:adjustRightInd w:val="0"/>
        <w:spacing w:after="0" w:line="240" w:lineRule="auto"/>
        <w:ind w:left="426" w:firstLine="283"/>
        <w:jc w:val="both"/>
        <w:rPr>
          <w:rFonts w:ascii="Arial" w:hAnsi="Arial" w:cs="Arial"/>
          <w:sz w:val="24"/>
          <w:szCs w:val="24"/>
        </w:rPr>
      </w:pPr>
    </w:p>
    <w:p w:rsidR="00377464" w:rsidRPr="00951FE2" w:rsidRDefault="00377464" w:rsidP="00E0086F">
      <w:pPr>
        <w:pStyle w:val="Sinespaciado"/>
        <w:ind w:left="1276"/>
        <w:rPr>
          <w:rFonts w:ascii="Arial" w:eastAsiaTheme="minorEastAsia" w:hAnsi="Arial" w:cs="Arial"/>
          <w:i/>
          <w:sz w:val="20"/>
          <w:szCs w:val="24"/>
        </w:rPr>
      </w:pPr>
      <w:r w:rsidRPr="00951FE2">
        <w:rPr>
          <w:rFonts w:ascii="Arial" w:hAnsi="Arial" w:cs="Arial"/>
          <w:b/>
          <w:i/>
          <w:sz w:val="20"/>
        </w:rPr>
        <w:t xml:space="preserve">Tabla </w:t>
      </w:r>
      <w:r w:rsidR="00E0086F" w:rsidRPr="00951FE2">
        <w:rPr>
          <w:rFonts w:ascii="Arial" w:hAnsi="Arial" w:cs="Arial"/>
          <w:b/>
          <w:i/>
          <w:sz w:val="20"/>
        </w:rPr>
        <w:t>2.</w:t>
      </w:r>
      <w:r w:rsidRPr="00951FE2">
        <w:rPr>
          <w:rFonts w:ascii="Arial" w:hAnsi="Arial" w:cs="Arial"/>
          <w:b/>
          <w:i/>
          <w:sz w:val="20"/>
        </w:rPr>
        <w:t xml:space="preserve">5. </w:t>
      </w:r>
      <w:r w:rsidR="007D2606" w:rsidRPr="00951FE2">
        <w:rPr>
          <w:rFonts w:ascii="Arial" w:hAnsi="Arial" w:cs="Arial"/>
          <w:i/>
          <w:sz w:val="20"/>
        </w:rPr>
        <w:t>Margen de movimiento</w:t>
      </w:r>
      <w:r w:rsidRPr="00951FE2">
        <w:rPr>
          <w:rFonts w:ascii="Arial" w:hAnsi="Arial" w:cs="Arial"/>
          <w:i/>
          <w:sz w:val="20"/>
        </w:rPr>
        <w:t xml:space="preserve"> en función de la pendiente</w:t>
      </w:r>
    </w:p>
    <w:tbl>
      <w:tblPr>
        <w:tblStyle w:val="Tablaconcuadrcula"/>
        <w:tblW w:w="0" w:type="auto"/>
        <w:jc w:val="center"/>
        <w:tblLook w:val="04A0" w:firstRow="1" w:lastRow="0" w:firstColumn="1" w:lastColumn="0" w:noHBand="0" w:noVBand="1"/>
      </w:tblPr>
      <w:tblGrid>
        <w:gridCol w:w="1713"/>
        <w:gridCol w:w="4125"/>
      </w:tblGrid>
      <w:tr w:rsidR="00377464" w:rsidRPr="00951FE2" w:rsidTr="00E0086F">
        <w:trPr>
          <w:trHeight w:val="518"/>
          <w:jc w:val="center"/>
        </w:trPr>
        <w:tc>
          <w:tcPr>
            <w:tcW w:w="1713" w:type="dxa"/>
          </w:tcPr>
          <w:p w:rsidR="00377464" w:rsidRPr="00951FE2" w:rsidRDefault="00377464" w:rsidP="00377464">
            <w:pPr>
              <w:autoSpaceDE w:val="0"/>
              <w:autoSpaceDN w:val="0"/>
              <w:adjustRightInd w:val="0"/>
              <w:jc w:val="center"/>
              <w:rPr>
                <w:rFonts w:ascii="Arial" w:hAnsi="Arial" w:cs="Arial"/>
                <w:b/>
                <w:szCs w:val="24"/>
                <w:lang w:val="es-PE"/>
              </w:rPr>
            </w:pPr>
            <w:r w:rsidRPr="00951FE2">
              <w:rPr>
                <w:rFonts w:ascii="Arial" w:hAnsi="Arial" w:cs="Arial"/>
                <w:b/>
                <w:szCs w:val="24"/>
                <w:lang w:val="es-PE"/>
              </w:rPr>
              <w:t>Pendiente</w:t>
            </w:r>
          </w:p>
        </w:tc>
        <w:tc>
          <w:tcPr>
            <w:tcW w:w="4125" w:type="dxa"/>
          </w:tcPr>
          <w:p w:rsidR="00377464" w:rsidRPr="00951FE2" w:rsidRDefault="00377464" w:rsidP="00377464">
            <w:pPr>
              <w:autoSpaceDE w:val="0"/>
              <w:autoSpaceDN w:val="0"/>
              <w:adjustRightInd w:val="0"/>
              <w:jc w:val="center"/>
              <w:rPr>
                <w:rFonts w:ascii="Arial" w:hAnsi="Arial" w:cs="Arial"/>
                <w:b/>
                <w:szCs w:val="24"/>
                <w:lang w:val="es-PE"/>
              </w:rPr>
            </w:pPr>
            <w:r w:rsidRPr="00951FE2">
              <w:rPr>
                <w:rFonts w:ascii="Arial" w:hAnsi="Arial" w:cs="Arial"/>
                <w:b/>
                <w:szCs w:val="24"/>
                <w:lang w:val="es-PE"/>
              </w:rPr>
              <w:t>Margen de movimiento “Mm”</w:t>
            </w:r>
          </w:p>
          <w:p w:rsidR="00377464" w:rsidRPr="00951FE2" w:rsidRDefault="00377464" w:rsidP="00377464">
            <w:pPr>
              <w:autoSpaceDE w:val="0"/>
              <w:autoSpaceDN w:val="0"/>
              <w:adjustRightInd w:val="0"/>
              <w:jc w:val="center"/>
              <w:rPr>
                <w:rFonts w:ascii="Arial" w:hAnsi="Arial" w:cs="Arial"/>
                <w:b/>
                <w:szCs w:val="24"/>
                <w:lang w:val="es-PE"/>
              </w:rPr>
            </w:pPr>
            <w:r w:rsidRPr="00951FE2">
              <w:rPr>
                <w:rFonts w:ascii="Arial" w:hAnsi="Arial" w:cs="Arial"/>
                <w:b/>
                <w:szCs w:val="24"/>
                <w:lang w:val="es-PE"/>
              </w:rPr>
              <w:t>(cm)</w:t>
            </w:r>
          </w:p>
        </w:tc>
      </w:tr>
      <w:tr w:rsidR="00377464" w:rsidRPr="00951FE2" w:rsidTr="00E0086F">
        <w:trPr>
          <w:trHeight w:val="273"/>
          <w:jc w:val="center"/>
        </w:trPr>
        <w:tc>
          <w:tcPr>
            <w:tcW w:w="1713" w:type="dxa"/>
          </w:tcPr>
          <w:p w:rsidR="00377464" w:rsidRPr="00951FE2" w:rsidRDefault="00377464" w:rsidP="00377464">
            <w:pPr>
              <w:autoSpaceDE w:val="0"/>
              <w:autoSpaceDN w:val="0"/>
              <w:adjustRightInd w:val="0"/>
              <w:jc w:val="center"/>
              <w:rPr>
                <w:rFonts w:ascii="Arial" w:hAnsi="Arial" w:cs="Arial"/>
                <w:szCs w:val="24"/>
                <w:lang w:val="es-PE"/>
              </w:rPr>
            </w:pPr>
            <w:r w:rsidRPr="00951FE2">
              <w:rPr>
                <w:rFonts w:ascii="Arial" w:hAnsi="Arial" w:cs="Arial"/>
                <w:szCs w:val="24"/>
                <w:lang w:val="es-PE"/>
              </w:rPr>
              <w:t>5%</w:t>
            </w:r>
          </w:p>
        </w:tc>
        <w:tc>
          <w:tcPr>
            <w:tcW w:w="4125" w:type="dxa"/>
          </w:tcPr>
          <w:p w:rsidR="00377464" w:rsidRPr="00951FE2" w:rsidRDefault="00377464" w:rsidP="00377464">
            <w:pPr>
              <w:autoSpaceDE w:val="0"/>
              <w:autoSpaceDN w:val="0"/>
              <w:adjustRightInd w:val="0"/>
              <w:jc w:val="center"/>
              <w:rPr>
                <w:rFonts w:ascii="Arial" w:hAnsi="Arial" w:cs="Arial"/>
                <w:szCs w:val="24"/>
                <w:lang w:val="es-PE"/>
              </w:rPr>
            </w:pPr>
            <w:r w:rsidRPr="00951FE2">
              <w:rPr>
                <w:rFonts w:ascii="Arial" w:hAnsi="Arial" w:cs="Arial"/>
                <w:szCs w:val="24"/>
                <w:lang w:val="es-PE"/>
              </w:rPr>
              <w:t>25</w:t>
            </w:r>
          </w:p>
        </w:tc>
      </w:tr>
      <w:tr w:rsidR="00377464" w:rsidRPr="00951FE2" w:rsidTr="00E0086F">
        <w:trPr>
          <w:trHeight w:val="258"/>
          <w:jc w:val="center"/>
        </w:trPr>
        <w:tc>
          <w:tcPr>
            <w:tcW w:w="1713" w:type="dxa"/>
          </w:tcPr>
          <w:p w:rsidR="00377464" w:rsidRPr="00951FE2" w:rsidRDefault="00377464" w:rsidP="00377464">
            <w:pPr>
              <w:autoSpaceDE w:val="0"/>
              <w:autoSpaceDN w:val="0"/>
              <w:adjustRightInd w:val="0"/>
              <w:jc w:val="center"/>
              <w:rPr>
                <w:rFonts w:ascii="Arial" w:hAnsi="Arial" w:cs="Arial"/>
                <w:szCs w:val="24"/>
                <w:lang w:val="es-PE"/>
              </w:rPr>
            </w:pPr>
            <w:r w:rsidRPr="00951FE2">
              <w:rPr>
                <w:rFonts w:ascii="Arial" w:hAnsi="Arial" w:cs="Arial"/>
                <w:szCs w:val="24"/>
                <w:lang w:val="es-PE"/>
              </w:rPr>
              <w:t>6%</w:t>
            </w:r>
          </w:p>
        </w:tc>
        <w:tc>
          <w:tcPr>
            <w:tcW w:w="4125" w:type="dxa"/>
          </w:tcPr>
          <w:p w:rsidR="00377464" w:rsidRPr="00951FE2" w:rsidRDefault="00377464" w:rsidP="00377464">
            <w:pPr>
              <w:autoSpaceDE w:val="0"/>
              <w:autoSpaceDN w:val="0"/>
              <w:adjustRightInd w:val="0"/>
              <w:jc w:val="center"/>
              <w:rPr>
                <w:rFonts w:ascii="Arial" w:hAnsi="Arial" w:cs="Arial"/>
                <w:szCs w:val="24"/>
                <w:lang w:val="es-PE"/>
              </w:rPr>
            </w:pPr>
            <w:r w:rsidRPr="00951FE2">
              <w:rPr>
                <w:rFonts w:ascii="Arial" w:hAnsi="Arial" w:cs="Arial"/>
                <w:szCs w:val="24"/>
                <w:lang w:val="es-PE"/>
              </w:rPr>
              <w:t>30</w:t>
            </w:r>
          </w:p>
        </w:tc>
      </w:tr>
      <w:tr w:rsidR="00377464" w:rsidRPr="00951FE2" w:rsidTr="00E0086F">
        <w:trPr>
          <w:trHeight w:val="258"/>
          <w:jc w:val="center"/>
        </w:trPr>
        <w:tc>
          <w:tcPr>
            <w:tcW w:w="1713" w:type="dxa"/>
          </w:tcPr>
          <w:p w:rsidR="00377464" w:rsidRPr="00951FE2" w:rsidRDefault="00377464" w:rsidP="00377464">
            <w:pPr>
              <w:autoSpaceDE w:val="0"/>
              <w:autoSpaceDN w:val="0"/>
              <w:adjustRightInd w:val="0"/>
              <w:jc w:val="center"/>
              <w:rPr>
                <w:rFonts w:ascii="Arial" w:hAnsi="Arial" w:cs="Arial"/>
                <w:szCs w:val="24"/>
                <w:lang w:val="es-PE"/>
              </w:rPr>
            </w:pPr>
            <w:r w:rsidRPr="00951FE2">
              <w:rPr>
                <w:rFonts w:ascii="Arial" w:hAnsi="Arial" w:cs="Arial"/>
                <w:szCs w:val="24"/>
                <w:lang w:val="es-PE"/>
              </w:rPr>
              <w:t>7%</w:t>
            </w:r>
          </w:p>
        </w:tc>
        <w:tc>
          <w:tcPr>
            <w:tcW w:w="4125" w:type="dxa"/>
          </w:tcPr>
          <w:p w:rsidR="00377464" w:rsidRPr="00951FE2" w:rsidRDefault="00377464" w:rsidP="00377464">
            <w:pPr>
              <w:autoSpaceDE w:val="0"/>
              <w:autoSpaceDN w:val="0"/>
              <w:adjustRightInd w:val="0"/>
              <w:jc w:val="center"/>
              <w:rPr>
                <w:rFonts w:ascii="Arial" w:hAnsi="Arial" w:cs="Arial"/>
                <w:szCs w:val="24"/>
                <w:lang w:val="es-PE"/>
              </w:rPr>
            </w:pPr>
            <w:r w:rsidRPr="00951FE2">
              <w:rPr>
                <w:rFonts w:ascii="Arial" w:hAnsi="Arial" w:cs="Arial"/>
                <w:szCs w:val="24"/>
                <w:lang w:val="es-PE"/>
              </w:rPr>
              <w:t>35</w:t>
            </w:r>
          </w:p>
        </w:tc>
      </w:tr>
      <w:tr w:rsidR="00377464" w:rsidRPr="00951FE2" w:rsidTr="00E0086F">
        <w:trPr>
          <w:trHeight w:val="244"/>
          <w:jc w:val="center"/>
        </w:trPr>
        <w:tc>
          <w:tcPr>
            <w:tcW w:w="1713" w:type="dxa"/>
          </w:tcPr>
          <w:p w:rsidR="00377464" w:rsidRPr="00951FE2" w:rsidRDefault="00377464" w:rsidP="00377464">
            <w:pPr>
              <w:autoSpaceDE w:val="0"/>
              <w:autoSpaceDN w:val="0"/>
              <w:adjustRightInd w:val="0"/>
              <w:jc w:val="center"/>
              <w:rPr>
                <w:rFonts w:ascii="Arial" w:hAnsi="Arial" w:cs="Arial"/>
                <w:szCs w:val="24"/>
                <w:lang w:val="es-PE"/>
              </w:rPr>
            </w:pPr>
            <w:r w:rsidRPr="00951FE2">
              <w:rPr>
                <w:rFonts w:ascii="Arial" w:hAnsi="Arial" w:cs="Arial"/>
                <w:szCs w:val="24"/>
                <w:lang w:val="es-PE"/>
              </w:rPr>
              <w:t>8%</w:t>
            </w:r>
          </w:p>
        </w:tc>
        <w:tc>
          <w:tcPr>
            <w:tcW w:w="4125" w:type="dxa"/>
          </w:tcPr>
          <w:p w:rsidR="00377464" w:rsidRPr="00951FE2" w:rsidRDefault="00377464" w:rsidP="00377464">
            <w:pPr>
              <w:autoSpaceDE w:val="0"/>
              <w:autoSpaceDN w:val="0"/>
              <w:adjustRightInd w:val="0"/>
              <w:jc w:val="center"/>
              <w:rPr>
                <w:rFonts w:ascii="Arial" w:hAnsi="Arial" w:cs="Arial"/>
                <w:szCs w:val="24"/>
                <w:lang w:val="es-PE"/>
              </w:rPr>
            </w:pPr>
            <w:r w:rsidRPr="00951FE2">
              <w:rPr>
                <w:rFonts w:ascii="Arial" w:hAnsi="Arial" w:cs="Arial"/>
                <w:szCs w:val="24"/>
                <w:lang w:val="es-PE"/>
              </w:rPr>
              <w:t>40</w:t>
            </w:r>
          </w:p>
        </w:tc>
      </w:tr>
    </w:tbl>
    <w:p w:rsidR="00377464" w:rsidRPr="00951FE2" w:rsidRDefault="00377464" w:rsidP="00E0086F">
      <w:pPr>
        <w:pStyle w:val="Sinespaciado"/>
        <w:ind w:left="1276"/>
        <w:rPr>
          <w:rFonts w:ascii="Arial" w:hAnsi="Arial" w:cs="Arial"/>
          <w:i/>
          <w:sz w:val="18"/>
          <w:szCs w:val="20"/>
        </w:rPr>
      </w:pPr>
      <w:r w:rsidRPr="00951FE2">
        <w:rPr>
          <w:rFonts w:ascii="Arial" w:hAnsi="Arial" w:cs="Arial"/>
          <w:b/>
          <w:i/>
          <w:sz w:val="18"/>
          <w:szCs w:val="20"/>
        </w:rPr>
        <w:t xml:space="preserve">Fuente. </w:t>
      </w:r>
      <w:r w:rsidRPr="00951FE2">
        <w:rPr>
          <w:rFonts w:ascii="Arial" w:hAnsi="Arial" w:cs="Arial"/>
          <w:i/>
          <w:sz w:val="18"/>
          <w:szCs w:val="20"/>
        </w:rPr>
        <w:t>Manual de seguridad vial – MTC</w:t>
      </w:r>
    </w:p>
    <w:p w:rsidR="00E0086F" w:rsidRPr="00951FE2" w:rsidRDefault="00E0086F" w:rsidP="00E0086F">
      <w:pPr>
        <w:pStyle w:val="Sinespaciado"/>
        <w:ind w:left="1276"/>
        <w:rPr>
          <w:rFonts w:ascii="Arial" w:hAnsi="Arial" w:cs="Arial"/>
          <w:sz w:val="24"/>
          <w:szCs w:val="20"/>
        </w:rPr>
      </w:pPr>
    </w:p>
    <w:p w:rsidR="00377464" w:rsidRDefault="00B05292" w:rsidP="00B24F16">
      <w:pPr>
        <w:autoSpaceDE w:val="0"/>
        <w:autoSpaceDN w:val="0"/>
        <w:adjustRightInd w:val="0"/>
        <w:spacing w:after="0" w:line="360" w:lineRule="auto"/>
        <w:ind w:left="426" w:firstLine="283"/>
        <w:jc w:val="both"/>
        <w:rPr>
          <w:rFonts w:ascii="Arial" w:hAnsi="Arial" w:cs="Arial"/>
          <w:sz w:val="24"/>
          <w:szCs w:val="24"/>
        </w:rPr>
      </w:pPr>
      <w:r w:rsidRPr="00951FE2">
        <w:rPr>
          <w:rFonts w:ascii="Arial" w:hAnsi="Arial" w:cs="Arial"/>
          <w:sz w:val="24"/>
          <w:szCs w:val="24"/>
        </w:rPr>
        <w:t>El suplemento de anchura libre (Si) considera las condiciones del entorno. Si diferentes condiciones se presentan simultáneamente, habrá que sumar los valores de la tabla siguiente:</w:t>
      </w:r>
    </w:p>
    <w:p w:rsidR="00B24F16" w:rsidRDefault="00B24F16" w:rsidP="00B05292">
      <w:pPr>
        <w:autoSpaceDE w:val="0"/>
        <w:autoSpaceDN w:val="0"/>
        <w:adjustRightInd w:val="0"/>
        <w:spacing w:after="0" w:line="240" w:lineRule="auto"/>
        <w:ind w:left="426" w:firstLine="283"/>
        <w:jc w:val="both"/>
        <w:rPr>
          <w:rFonts w:ascii="Arial" w:hAnsi="Arial" w:cs="Arial"/>
          <w:sz w:val="24"/>
          <w:szCs w:val="24"/>
        </w:rPr>
      </w:pPr>
    </w:p>
    <w:p w:rsidR="00B24F16" w:rsidRDefault="00B24F16" w:rsidP="00B05292">
      <w:pPr>
        <w:autoSpaceDE w:val="0"/>
        <w:autoSpaceDN w:val="0"/>
        <w:adjustRightInd w:val="0"/>
        <w:spacing w:after="0" w:line="240" w:lineRule="auto"/>
        <w:ind w:left="426" w:firstLine="283"/>
        <w:jc w:val="both"/>
        <w:rPr>
          <w:rFonts w:ascii="Arial" w:hAnsi="Arial" w:cs="Arial"/>
          <w:sz w:val="24"/>
          <w:szCs w:val="24"/>
        </w:rPr>
      </w:pPr>
    </w:p>
    <w:p w:rsidR="00B24F16" w:rsidRDefault="00B24F16" w:rsidP="00B05292">
      <w:pPr>
        <w:autoSpaceDE w:val="0"/>
        <w:autoSpaceDN w:val="0"/>
        <w:adjustRightInd w:val="0"/>
        <w:spacing w:after="0" w:line="240" w:lineRule="auto"/>
        <w:ind w:left="426" w:firstLine="283"/>
        <w:jc w:val="both"/>
        <w:rPr>
          <w:rFonts w:ascii="Arial" w:hAnsi="Arial" w:cs="Arial"/>
          <w:sz w:val="24"/>
          <w:szCs w:val="24"/>
        </w:rPr>
      </w:pPr>
    </w:p>
    <w:p w:rsidR="00B24F16" w:rsidRDefault="00B24F16" w:rsidP="00B05292">
      <w:pPr>
        <w:autoSpaceDE w:val="0"/>
        <w:autoSpaceDN w:val="0"/>
        <w:adjustRightInd w:val="0"/>
        <w:spacing w:after="0" w:line="240" w:lineRule="auto"/>
        <w:ind w:left="426" w:firstLine="283"/>
        <w:jc w:val="both"/>
        <w:rPr>
          <w:rFonts w:ascii="Arial" w:hAnsi="Arial" w:cs="Arial"/>
          <w:sz w:val="24"/>
          <w:szCs w:val="24"/>
        </w:rPr>
      </w:pPr>
    </w:p>
    <w:p w:rsidR="00B24F16" w:rsidRDefault="00B24F16" w:rsidP="00B24F16">
      <w:pPr>
        <w:autoSpaceDE w:val="0"/>
        <w:autoSpaceDN w:val="0"/>
        <w:adjustRightInd w:val="0"/>
        <w:spacing w:after="0" w:line="240" w:lineRule="auto"/>
        <w:jc w:val="both"/>
        <w:rPr>
          <w:rFonts w:ascii="Arial" w:hAnsi="Arial" w:cs="Arial"/>
          <w:sz w:val="24"/>
          <w:szCs w:val="24"/>
        </w:rPr>
      </w:pPr>
    </w:p>
    <w:p w:rsidR="00B24F16" w:rsidRDefault="00B24F16" w:rsidP="00B05292">
      <w:pPr>
        <w:pStyle w:val="Sinespaciado"/>
        <w:ind w:left="993"/>
        <w:rPr>
          <w:rFonts w:ascii="Arial" w:hAnsi="Arial" w:cs="Arial"/>
          <w:b/>
          <w:i/>
          <w:sz w:val="20"/>
          <w:szCs w:val="20"/>
        </w:rPr>
      </w:pPr>
    </w:p>
    <w:p w:rsidR="00B24F16" w:rsidRDefault="00B24F16" w:rsidP="00B05292">
      <w:pPr>
        <w:pStyle w:val="Sinespaciado"/>
        <w:ind w:left="993"/>
        <w:rPr>
          <w:rFonts w:ascii="Arial" w:hAnsi="Arial" w:cs="Arial"/>
          <w:b/>
          <w:i/>
          <w:sz w:val="20"/>
          <w:szCs w:val="20"/>
        </w:rPr>
      </w:pPr>
    </w:p>
    <w:p w:rsidR="00B05292" w:rsidRPr="00951FE2" w:rsidRDefault="00B05292" w:rsidP="00B05292">
      <w:pPr>
        <w:pStyle w:val="Sinespaciado"/>
        <w:ind w:left="993"/>
        <w:rPr>
          <w:rFonts w:ascii="Arial" w:hAnsi="Arial" w:cs="Arial"/>
          <w:i/>
          <w:sz w:val="20"/>
          <w:szCs w:val="20"/>
        </w:rPr>
      </w:pPr>
      <w:r w:rsidRPr="00951FE2">
        <w:rPr>
          <w:rFonts w:ascii="Arial" w:hAnsi="Arial" w:cs="Arial"/>
          <w:b/>
          <w:i/>
          <w:sz w:val="20"/>
          <w:szCs w:val="20"/>
        </w:rPr>
        <w:lastRenderedPageBreak/>
        <w:t xml:space="preserve">Tabla </w:t>
      </w:r>
      <w:r w:rsidR="00E0086F" w:rsidRPr="00951FE2">
        <w:rPr>
          <w:rFonts w:ascii="Arial" w:hAnsi="Arial" w:cs="Arial"/>
          <w:b/>
          <w:i/>
          <w:sz w:val="20"/>
          <w:szCs w:val="20"/>
        </w:rPr>
        <w:t>2.</w:t>
      </w:r>
      <w:r w:rsidRPr="00951FE2">
        <w:rPr>
          <w:rFonts w:ascii="Arial" w:hAnsi="Arial" w:cs="Arial"/>
          <w:b/>
          <w:i/>
          <w:sz w:val="20"/>
          <w:szCs w:val="20"/>
        </w:rPr>
        <w:t xml:space="preserve">6. </w:t>
      </w:r>
      <w:r w:rsidRPr="00951FE2">
        <w:rPr>
          <w:rFonts w:ascii="Arial" w:hAnsi="Arial" w:cs="Arial"/>
          <w:i/>
          <w:sz w:val="20"/>
          <w:szCs w:val="20"/>
        </w:rPr>
        <w:t>Suplemento de anchura libre</w:t>
      </w:r>
      <w:r w:rsidR="00940B9E" w:rsidRPr="00951FE2">
        <w:rPr>
          <w:rFonts w:ascii="Arial" w:hAnsi="Arial" w:cs="Arial"/>
          <w:i/>
          <w:sz w:val="20"/>
          <w:szCs w:val="20"/>
        </w:rPr>
        <w:t xml:space="preserve"> para ciclistas.</w:t>
      </w:r>
    </w:p>
    <w:tbl>
      <w:tblPr>
        <w:tblStyle w:val="Tablaconcuadrcula"/>
        <w:tblW w:w="0" w:type="auto"/>
        <w:tblInd w:w="988" w:type="dxa"/>
        <w:tblLook w:val="04A0" w:firstRow="1" w:lastRow="0" w:firstColumn="1" w:lastColumn="0" w:noHBand="0" w:noVBand="1"/>
      </w:tblPr>
      <w:tblGrid>
        <w:gridCol w:w="3445"/>
        <w:gridCol w:w="3784"/>
      </w:tblGrid>
      <w:tr w:rsidR="00B05292" w:rsidRPr="00951FE2" w:rsidTr="000B494D">
        <w:trPr>
          <w:trHeight w:val="524"/>
        </w:trPr>
        <w:tc>
          <w:tcPr>
            <w:tcW w:w="3445" w:type="dxa"/>
            <w:vAlign w:val="center"/>
          </w:tcPr>
          <w:p w:rsidR="00B05292" w:rsidRPr="00951FE2" w:rsidRDefault="00B05292" w:rsidP="000B494D">
            <w:pPr>
              <w:jc w:val="center"/>
              <w:rPr>
                <w:rFonts w:ascii="Arial" w:hAnsi="Arial" w:cs="Arial"/>
                <w:b/>
                <w:lang w:val="es-PE"/>
              </w:rPr>
            </w:pPr>
            <w:r w:rsidRPr="00951FE2">
              <w:rPr>
                <w:rFonts w:ascii="Arial" w:hAnsi="Arial" w:cs="Arial"/>
                <w:b/>
                <w:lang w:val="es-PE"/>
              </w:rPr>
              <w:t>Condiciones</w:t>
            </w:r>
          </w:p>
        </w:tc>
        <w:tc>
          <w:tcPr>
            <w:tcW w:w="3784" w:type="dxa"/>
            <w:vAlign w:val="center"/>
          </w:tcPr>
          <w:p w:rsidR="00B05292" w:rsidRPr="00951FE2" w:rsidRDefault="00B05292" w:rsidP="000B494D">
            <w:pPr>
              <w:jc w:val="center"/>
              <w:rPr>
                <w:rFonts w:ascii="Arial" w:hAnsi="Arial" w:cs="Arial"/>
                <w:b/>
                <w:lang w:val="es-PE"/>
              </w:rPr>
            </w:pPr>
            <w:r w:rsidRPr="00951FE2">
              <w:rPr>
                <w:rFonts w:ascii="Arial" w:hAnsi="Arial" w:cs="Arial"/>
                <w:b/>
                <w:lang w:val="es-PE"/>
              </w:rPr>
              <w:t>Suplemento de anchura libre “Si”</w:t>
            </w:r>
          </w:p>
          <w:p w:rsidR="00B05292" w:rsidRPr="00951FE2" w:rsidRDefault="00B05292" w:rsidP="000B494D">
            <w:pPr>
              <w:jc w:val="center"/>
              <w:rPr>
                <w:rFonts w:ascii="Arial" w:hAnsi="Arial" w:cs="Arial"/>
                <w:b/>
                <w:lang w:val="es-PE"/>
              </w:rPr>
            </w:pPr>
            <w:r w:rsidRPr="00951FE2">
              <w:rPr>
                <w:rFonts w:ascii="Arial" w:hAnsi="Arial" w:cs="Arial"/>
                <w:b/>
                <w:lang w:val="es-PE"/>
              </w:rPr>
              <w:t>(cm)</w:t>
            </w:r>
          </w:p>
        </w:tc>
      </w:tr>
      <w:tr w:rsidR="00B05292" w:rsidRPr="00951FE2" w:rsidTr="000B494D">
        <w:trPr>
          <w:trHeight w:val="524"/>
        </w:trPr>
        <w:tc>
          <w:tcPr>
            <w:tcW w:w="3445" w:type="dxa"/>
            <w:vAlign w:val="center"/>
          </w:tcPr>
          <w:p w:rsidR="00B05292" w:rsidRPr="00951FE2" w:rsidRDefault="00B05292" w:rsidP="000B494D">
            <w:pPr>
              <w:pStyle w:val="Sinespaciado"/>
              <w:jc w:val="center"/>
              <w:rPr>
                <w:rFonts w:ascii="Arial" w:hAnsi="Arial" w:cs="Arial"/>
                <w:lang w:val="es-PE"/>
              </w:rPr>
            </w:pPr>
            <w:r w:rsidRPr="00951FE2">
              <w:rPr>
                <w:rFonts w:ascii="Arial" w:hAnsi="Arial" w:cs="Arial"/>
                <w:lang w:val="es-PE"/>
              </w:rPr>
              <w:t>Borde de vereda &lt; 12 cm</w:t>
            </w:r>
          </w:p>
        </w:tc>
        <w:tc>
          <w:tcPr>
            <w:tcW w:w="3784" w:type="dxa"/>
            <w:vAlign w:val="center"/>
          </w:tcPr>
          <w:p w:rsidR="00B05292" w:rsidRPr="00951FE2" w:rsidRDefault="00B05292" w:rsidP="000B494D">
            <w:pPr>
              <w:pStyle w:val="Sinespaciado"/>
              <w:jc w:val="center"/>
              <w:rPr>
                <w:rFonts w:ascii="Arial" w:hAnsi="Arial" w:cs="Arial"/>
                <w:lang w:val="es-PE"/>
              </w:rPr>
            </w:pPr>
            <w:r w:rsidRPr="00951FE2">
              <w:rPr>
                <w:rFonts w:ascii="Arial" w:hAnsi="Arial" w:cs="Arial"/>
                <w:lang w:val="es-PE"/>
              </w:rPr>
              <w:t>20</w:t>
            </w:r>
          </w:p>
        </w:tc>
      </w:tr>
      <w:tr w:rsidR="00B05292" w:rsidRPr="00951FE2" w:rsidTr="000B494D">
        <w:trPr>
          <w:trHeight w:val="472"/>
        </w:trPr>
        <w:tc>
          <w:tcPr>
            <w:tcW w:w="3445" w:type="dxa"/>
            <w:vAlign w:val="center"/>
          </w:tcPr>
          <w:p w:rsidR="00B05292" w:rsidRPr="00951FE2" w:rsidRDefault="00B05292" w:rsidP="000B494D">
            <w:pPr>
              <w:pStyle w:val="Sinespaciado"/>
              <w:jc w:val="center"/>
              <w:rPr>
                <w:rFonts w:ascii="Arial" w:hAnsi="Arial" w:cs="Arial"/>
                <w:lang w:val="es-PE"/>
              </w:rPr>
            </w:pPr>
            <w:r w:rsidRPr="00951FE2">
              <w:rPr>
                <w:rFonts w:ascii="Arial" w:hAnsi="Arial" w:cs="Arial"/>
                <w:lang w:val="es-PE"/>
              </w:rPr>
              <w:t>Delimitaciones verticales (muros, fachadas, etc.)</w:t>
            </w:r>
          </w:p>
        </w:tc>
        <w:tc>
          <w:tcPr>
            <w:tcW w:w="3784" w:type="dxa"/>
            <w:vAlign w:val="center"/>
          </w:tcPr>
          <w:p w:rsidR="00B05292" w:rsidRPr="00951FE2" w:rsidRDefault="00B05292" w:rsidP="000B494D">
            <w:pPr>
              <w:pStyle w:val="Sinespaciado"/>
              <w:jc w:val="center"/>
              <w:rPr>
                <w:rFonts w:ascii="Arial" w:hAnsi="Arial" w:cs="Arial"/>
                <w:lang w:val="es-PE"/>
              </w:rPr>
            </w:pPr>
            <w:r w:rsidRPr="00951FE2">
              <w:rPr>
                <w:rFonts w:ascii="Arial" w:hAnsi="Arial" w:cs="Arial"/>
                <w:lang w:val="es-PE"/>
              </w:rPr>
              <w:t>30</w:t>
            </w:r>
          </w:p>
        </w:tc>
      </w:tr>
      <w:tr w:rsidR="00B05292" w:rsidRPr="00951FE2" w:rsidTr="000B494D">
        <w:trPr>
          <w:trHeight w:val="489"/>
        </w:trPr>
        <w:tc>
          <w:tcPr>
            <w:tcW w:w="3445" w:type="dxa"/>
            <w:vAlign w:val="center"/>
          </w:tcPr>
          <w:p w:rsidR="00B05292" w:rsidRPr="00951FE2" w:rsidRDefault="00B05292" w:rsidP="000B494D">
            <w:pPr>
              <w:pStyle w:val="Sinespaciado"/>
              <w:jc w:val="center"/>
              <w:rPr>
                <w:rFonts w:ascii="Arial" w:hAnsi="Arial" w:cs="Arial"/>
                <w:lang w:val="es-PE"/>
              </w:rPr>
            </w:pPr>
            <w:r w:rsidRPr="00951FE2">
              <w:rPr>
                <w:rFonts w:ascii="Arial" w:hAnsi="Arial" w:cs="Arial"/>
                <w:lang w:val="es-PE"/>
              </w:rPr>
              <w:t>Sentido contrario al de la circulación general</w:t>
            </w:r>
          </w:p>
        </w:tc>
        <w:tc>
          <w:tcPr>
            <w:tcW w:w="3784" w:type="dxa"/>
            <w:vAlign w:val="center"/>
          </w:tcPr>
          <w:p w:rsidR="00B05292" w:rsidRPr="00951FE2" w:rsidRDefault="00B05292" w:rsidP="000B494D">
            <w:pPr>
              <w:pStyle w:val="Sinespaciado"/>
              <w:jc w:val="center"/>
              <w:rPr>
                <w:rFonts w:ascii="Arial" w:hAnsi="Arial" w:cs="Arial"/>
                <w:lang w:val="es-PE"/>
              </w:rPr>
            </w:pPr>
            <w:r w:rsidRPr="00951FE2">
              <w:rPr>
                <w:rFonts w:ascii="Arial" w:hAnsi="Arial" w:cs="Arial"/>
                <w:lang w:val="es-PE"/>
              </w:rPr>
              <w:t>50</w:t>
            </w:r>
          </w:p>
        </w:tc>
      </w:tr>
      <w:tr w:rsidR="00B05292" w:rsidRPr="00951FE2" w:rsidTr="000B494D">
        <w:trPr>
          <w:trHeight w:val="524"/>
        </w:trPr>
        <w:tc>
          <w:tcPr>
            <w:tcW w:w="3445" w:type="dxa"/>
            <w:vAlign w:val="center"/>
          </w:tcPr>
          <w:p w:rsidR="00B05292" w:rsidRPr="00951FE2" w:rsidRDefault="00B05292" w:rsidP="000B494D">
            <w:pPr>
              <w:pStyle w:val="Sinespaciado"/>
              <w:jc w:val="center"/>
              <w:rPr>
                <w:rFonts w:ascii="Arial" w:hAnsi="Arial" w:cs="Arial"/>
                <w:lang w:val="es-PE"/>
              </w:rPr>
            </w:pPr>
            <w:r w:rsidRPr="00951FE2">
              <w:rPr>
                <w:rFonts w:ascii="Arial" w:hAnsi="Arial" w:cs="Arial"/>
                <w:lang w:val="es-PE"/>
              </w:rPr>
              <w:t>Elementos separadores y protectores</w:t>
            </w:r>
          </w:p>
        </w:tc>
        <w:tc>
          <w:tcPr>
            <w:tcW w:w="3784" w:type="dxa"/>
            <w:vAlign w:val="center"/>
          </w:tcPr>
          <w:p w:rsidR="00B05292" w:rsidRPr="00951FE2" w:rsidRDefault="00B05292" w:rsidP="000B494D">
            <w:pPr>
              <w:pStyle w:val="Sinespaciado"/>
              <w:jc w:val="center"/>
              <w:rPr>
                <w:rFonts w:ascii="Arial" w:hAnsi="Arial" w:cs="Arial"/>
                <w:lang w:val="es-PE"/>
              </w:rPr>
            </w:pPr>
            <w:r w:rsidRPr="00951FE2">
              <w:rPr>
                <w:rFonts w:ascii="Arial" w:hAnsi="Arial" w:cs="Arial"/>
                <w:lang w:val="es-PE"/>
              </w:rPr>
              <w:t>50</w:t>
            </w:r>
          </w:p>
        </w:tc>
      </w:tr>
      <w:tr w:rsidR="00B05292" w:rsidRPr="00951FE2" w:rsidTr="000B494D">
        <w:trPr>
          <w:trHeight w:val="472"/>
        </w:trPr>
        <w:tc>
          <w:tcPr>
            <w:tcW w:w="3445" w:type="dxa"/>
            <w:vAlign w:val="center"/>
          </w:tcPr>
          <w:p w:rsidR="00B05292" w:rsidRPr="00951FE2" w:rsidRDefault="00B05292" w:rsidP="000B494D">
            <w:pPr>
              <w:pStyle w:val="Sinespaciado"/>
              <w:jc w:val="center"/>
              <w:rPr>
                <w:rFonts w:ascii="Arial" w:hAnsi="Arial" w:cs="Arial"/>
                <w:lang w:val="es-PE"/>
              </w:rPr>
            </w:pPr>
            <w:r w:rsidRPr="00951FE2">
              <w:rPr>
                <w:rFonts w:ascii="Arial" w:hAnsi="Arial" w:cs="Arial"/>
                <w:lang w:val="es-PE"/>
              </w:rPr>
              <w:t>Aparcamiento (apertura de puerta de vehículo)</w:t>
            </w:r>
          </w:p>
        </w:tc>
        <w:tc>
          <w:tcPr>
            <w:tcW w:w="3784" w:type="dxa"/>
            <w:vAlign w:val="center"/>
          </w:tcPr>
          <w:p w:rsidR="00B05292" w:rsidRPr="00951FE2" w:rsidRDefault="00B05292" w:rsidP="000B494D">
            <w:pPr>
              <w:pStyle w:val="Sinespaciado"/>
              <w:jc w:val="center"/>
              <w:rPr>
                <w:rFonts w:ascii="Arial" w:hAnsi="Arial" w:cs="Arial"/>
                <w:lang w:val="es-PE"/>
              </w:rPr>
            </w:pPr>
            <w:r w:rsidRPr="00951FE2">
              <w:rPr>
                <w:rFonts w:ascii="Arial" w:hAnsi="Arial" w:cs="Arial"/>
                <w:lang w:val="es-PE"/>
              </w:rPr>
              <w:t>70</w:t>
            </w:r>
          </w:p>
        </w:tc>
      </w:tr>
    </w:tbl>
    <w:p w:rsidR="00B05292" w:rsidRPr="00951FE2" w:rsidRDefault="00B05292" w:rsidP="00B05292">
      <w:pPr>
        <w:pStyle w:val="Prrafodelista"/>
        <w:spacing w:line="360" w:lineRule="auto"/>
        <w:ind w:left="993"/>
        <w:jc w:val="both"/>
        <w:rPr>
          <w:rFonts w:ascii="Arial" w:hAnsi="Arial" w:cs="Arial"/>
          <w:i/>
          <w:sz w:val="18"/>
          <w:szCs w:val="20"/>
        </w:rPr>
      </w:pPr>
      <w:r w:rsidRPr="00951FE2">
        <w:rPr>
          <w:rFonts w:ascii="Arial" w:hAnsi="Arial" w:cs="Arial"/>
          <w:b/>
          <w:i/>
          <w:sz w:val="18"/>
          <w:szCs w:val="20"/>
        </w:rPr>
        <w:t xml:space="preserve">Fuente. </w:t>
      </w:r>
      <w:r w:rsidRPr="00951FE2">
        <w:rPr>
          <w:rFonts w:ascii="Arial" w:hAnsi="Arial" w:cs="Arial"/>
          <w:i/>
          <w:sz w:val="18"/>
          <w:szCs w:val="20"/>
        </w:rPr>
        <w:t>Manual de seguridad vial – MTC</w:t>
      </w:r>
    </w:p>
    <w:p w:rsidR="00B05292" w:rsidRPr="00951FE2" w:rsidRDefault="00940B9E" w:rsidP="00940B9E">
      <w:pPr>
        <w:autoSpaceDE w:val="0"/>
        <w:autoSpaceDN w:val="0"/>
        <w:adjustRightInd w:val="0"/>
        <w:spacing w:after="0" w:line="240" w:lineRule="auto"/>
        <w:ind w:left="426" w:firstLine="283"/>
        <w:jc w:val="both"/>
        <w:rPr>
          <w:rFonts w:ascii="Arial" w:hAnsi="Arial" w:cs="Arial"/>
          <w:sz w:val="24"/>
          <w:szCs w:val="24"/>
        </w:rPr>
      </w:pPr>
      <w:r w:rsidRPr="00951FE2">
        <w:rPr>
          <w:rFonts w:ascii="Arial" w:hAnsi="Arial" w:cs="Arial"/>
          <w:sz w:val="24"/>
          <w:szCs w:val="24"/>
        </w:rPr>
        <w:t>A pesar de que la anchura mínima de una vía ciclista unidireccional resulta, con este método de cálculo, de 120 cm, se estima que ésta no debería ser inferior a los 150 cm. En el caso de vías bidireccionales la anchura mínima recomendada es de 300 cm.</w:t>
      </w:r>
    </w:p>
    <w:p w:rsidR="005B6125" w:rsidRPr="00951FE2" w:rsidRDefault="00C7188B" w:rsidP="001F2566">
      <w:pPr>
        <w:pStyle w:val="Ttulo1"/>
        <w:numPr>
          <w:ilvl w:val="2"/>
          <w:numId w:val="5"/>
        </w:numPr>
        <w:rPr>
          <w:rFonts w:ascii="Arial" w:hAnsi="Arial" w:cs="Arial"/>
          <w:sz w:val="24"/>
          <w:lang w:val="es-PE"/>
        </w:rPr>
      </w:pPr>
      <w:bookmarkStart w:id="30" w:name="_Toc7973264"/>
      <w:r w:rsidRPr="00951FE2">
        <w:rPr>
          <w:rFonts w:ascii="Arial" w:hAnsi="Arial" w:cs="Arial"/>
          <w:sz w:val="24"/>
          <w:lang w:val="es-PE"/>
        </w:rPr>
        <w:t xml:space="preserve">Manual de diseño geométrico de vías urbanas </w:t>
      </w:r>
      <w:r w:rsidR="00B73CB1" w:rsidRPr="00951FE2">
        <w:rPr>
          <w:rFonts w:ascii="Arial" w:hAnsi="Arial" w:cs="Arial"/>
          <w:sz w:val="24"/>
          <w:lang w:val="es-PE"/>
        </w:rPr>
        <w:t>–</w:t>
      </w:r>
      <w:r w:rsidRPr="00951FE2">
        <w:rPr>
          <w:rFonts w:ascii="Arial" w:hAnsi="Arial" w:cs="Arial"/>
          <w:sz w:val="24"/>
          <w:lang w:val="es-PE"/>
        </w:rPr>
        <w:t xml:space="preserve"> ICG</w:t>
      </w:r>
      <w:bookmarkEnd w:id="30"/>
    </w:p>
    <w:p w:rsidR="00C94D9D" w:rsidRPr="00951FE2" w:rsidRDefault="00B73CB1" w:rsidP="00C94D9D">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Este manual nace con la finalidad de tener una normatividad para el Perú en cuanto a diseño de vías urbanas, pues hasta antes de su publicación, los proyectos se realizaban siguiendo normas de otros países o por criterio propio. Ya que la presente investigación se centrará en el análisis de la movilidad de peatones y ciclistas, este manual nos será de mucha ayuda, especialmente el capítulo 13 titulado “Facilidades para peatones” y el capítulo 14 titulado “Facilidades para el transporte en bicicleta”</w:t>
      </w:r>
      <w:r w:rsidR="00D7212E" w:rsidRPr="00951FE2">
        <w:rPr>
          <w:rFonts w:ascii="Arial" w:hAnsi="Arial" w:cs="Arial"/>
          <w:sz w:val="24"/>
          <w:szCs w:val="24"/>
        </w:rPr>
        <w:t>. El método empleado para la elaboración de este manual fue el de análisis comparativo de información y documentación proveniente de diversas fuentes.</w:t>
      </w:r>
    </w:p>
    <w:p w:rsidR="00940B9E" w:rsidRPr="00951FE2" w:rsidRDefault="00940B9E" w:rsidP="00C94D9D">
      <w:pPr>
        <w:pStyle w:val="Prrafodelista"/>
        <w:spacing w:line="360" w:lineRule="auto"/>
        <w:ind w:left="426" w:firstLine="283"/>
        <w:jc w:val="both"/>
        <w:rPr>
          <w:rFonts w:ascii="Arial" w:hAnsi="Arial" w:cs="Arial"/>
          <w:sz w:val="24"/>
          <w:szCs w:val="24"/>
        </w:rPr>
      </w:pPr>
    </w:p>
    <w:p w:rsidR="00E0086F" w:rsidRPr="00951FE2" w:rsidRDefault="006A7505" w:rsidP="00E0086F">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Las pautas que se muestran en el capítulo 13 de este documento se complementan con el Manual de Seguridad Vial del MTC, donde se observan algunos datos que serán útiles en el diseño de estructuras de circulación en nuestro espacio de investigación.</w:t>
      </w:r>
      <w:r w:rsidR="001540C4" w:rsidRPr="00951FE2">
        <w:rPr>
          <w:rFonts w:ascii="Arial" w:hAnsi="Arial" w:cs="Arial"/>
          <w:sz w:val="24"/>
          <w:szCs w:val="24"/>
        </w:rPr>
        <w:t xml:space="preserve"> </w:t>
      </w:r>
      <w:r w:rsidR="00E0086F" w:rsidRPr="00951FE2">
        <w:rPr>
          <w:rFonts w:ascii="Arial" w:hAnsi="Arial" w:cs="Arial"/>
          <w:sz w:val="24"/>
          <w:szCs w:val="24"/>
        </w:rPr>
        <w:t>Seguidamente</w:t>
      </w:r>
      <w:r w:rsidR="00B720FE" w:rsidRPr="00951FE2">
        <w:rPr>
          <w:rFonts w:ascii="Arial" w:hAnsi="Arial" w:cs="Arial"/>
          <w:sz w:val="24"/>
          <w:szCs w:val="24"/>
        </w:rPr>
        <w:t>, se muestran algunos puntos importantes extraídos de este manual.</w:t>
      </w:r>
    </w:p>
    <w:p w:rsidR="006A7505" w:rsidRPr="00951FE2" w:rsidRDefault="00B720FE" w:rsidP="00C21BA2">
      <w:pPr>
        <w:pStyle w:val="Ttulo1"/>
        <w:numPr>
          <w:ilvl w:val="0"/>
          <w:numId w:val="13"/>
        </w:numPr>
        <w:ind w:hanging="294"/>
        <w:rPr>
          <w:rFonts w:ascii="Arial" w:hAnsi="Arial" w:cs="Arial"/>
          <w:sz w:val="24"/>
          <w:lang w:val="es-PE"/>
        </w:rPr>
      </w:pPr>
      <w:bookmarkStart w:id="31" w:name="_Toc7973265"/>
      <w:r w:rsidRPr="00951FE2">
        <w:rPr>
          <w:rFonts w:ascii="Arial" w:hAnsi="Arial" w:cs="Arial"/>
          <w:sz w:val="24"/>
          <w:lang w:val="es-PE"/>
        </w:rPr>
        <w:t>CARACTERÍSTICAS FUNCIONALES DEL PEATÓN</w:t>
      </w:r>
      <w:bookmarkEnd w:id="31"/>
    </w:p>
    <w:p w:rsidR="00B720FE" w:rsidRPr="00951FE2" w:rsidRDefault="00B720FE" w:rsidP="00D66C98">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Velocidad del flujo peatonal</w:t>
      </w:r>
    </w:p>
    <w:p w:rsidR="006A7505" w:rsidRPr="00951FE2" w:rsidRDefault="00B720FE" w:rsidP="00C94D9D">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L</w:t>
      </w:r>
      <w:r w:rsidR="006A7505" w:rsidRPr="00951FE2">
        <w:rPr>
          <w:rFonts w:ascii="Arial" w:hAnsi="Arial" w:cs="Arial"/>
          <w:sz w:val="24"/>
          <w:szCs w:val="24"/>
        </w:rPr>
        <w:t xml:space="preserve">a tabla </w:t>
      </w:r>
      <w:r w:rsidR="00E0086F" w:rsidRPr="00951FE2">
        <w:rPr>
          <w:rFonts w:ascii="Arial" w:hAnsi="Arial" w:cs="Arial"/>
          <w:sz w:val="24"/>
          <w:szCs w:val="24"/>
        </w:rPr>
        <w:t>2.</w:t>
      </w:r>
      <w:r w:rsidR="006A7505" w:rsidRPr="00951FE2">
        <w:rPr>
          <w:rFonts w:ascii="Arial" w:hAnsi="Arial" w:cs="Arial"/>
          <w:sz w:val="24"/>
          <w:szCs w:val="24"/>
        </w:rPr>
        <w:t xml:space="preserve">7 indica las velocidades medias de los peatones según </w:t>
      </w:r>
      <w:r w:rsidR="004C3A02" w:rsidRPr="00951FE2">
        <w:rPr>
          <w:rFonts w:ascii="Arial" w:hAnsi="Arial" w:cs="Arial"/>
          <w:sz w:val="24"/>
          <w:szCs w:val="24"/>
        </w:rPr>
        <w:t>el grupo al que pertenecen dependiendo de su edad y sexo.</w:t>
      </w:r>
    </w:p>
    <w:p w:rsidR="00B24F16" w:rsidRDefault="00B24F16" w:rsidP="004C3A02">
      <w:pPr>
        <w:pStyle w:val="Sinespaciado"/>
        <w:ind w:left="993"/>
        <w:rPr>
          <w:rFonts w:ascii="Arial" w:hAnsi="Arial" w:cs="Arial"/>
          <w:b/>
          <w:i/>
          <w:sz w:val="20"/>
          <w:szCs w:val="20"/>
        </w:rPr>
      </w:pPr>
    </w:p>
    <w:p w:rsidR="006A7505" w:rsidRPr="00951FE2" w:rsidRDefault="006A7505" w:rsidP="004C3A02">
      <w:pPr>
        <w:pStyle w:val="Sinespaciado"/>
        <w:ind w:left="993"/>
        <w:rPr>
          <w:rFonts w:ascii="Arial" w:hAnsi="Arial" w:cs="Arial"/>
          <w:i/>
          <w:sz w:val="20"/>
          <w:szCs w:val="20"/>
        </w:rPr>
      </w:pPr>
      <w:r w:rsidRPr="00951FE2">
        <w:rPr>
          <w:rFonts w:ascii="Arial" w:hAnsi="Arial" w:cs="Arial"/>
          <w:b/>
          <w:i/>
          <w:sz w:val="20"/>
          <w:szCs w:val="20"/>
        </w:rPr>
        <w:lastRenderedPageBreak/>
        <w:t xml:space="preserve">Tabla </w:t>
      </w:r>
      <w:r w:rsidR="00E0086F" w:rsidRPr="00951FE2">
        <w:rPr>
          <w:rFonts w:ascii="Arial" w:hAnsi="Arial" w:cs="Arial"/>
          <w:b/>
          <w:i/>
          <w:sz w:val="20"/>
          <w:szCs w:val="20"/>
        </w:rPr>
        <w:t>2.</w:t>
      </w:r>
      <w:r w:rsidRPr="00951FE2">
        <w:rPr>
          <w:rFonts w:ascii="Arial" w:hAnsi="Arial" w:cs="Arial"/>
          <w:b/>
          <w:i/>
          <w:sz w:val="20"/>
          <w:szCs w:val="20"/>
        </w:rPr>
        <w:t xml:space="preserve">7. </w:t>
      </w:r>
      <w:r w:rsidR="004B6724" w:rsidRPr="00951FE2">
        <w:rPr>
          <w:rFonts w:ascii="Arial" w:hAnsi="Arial" w:cs="Arial"/>
          <w:i/>
          <w:sz w:val="20"/>
          <w:szCs w:val="20"/>
        </w:rPr>
        <w:t>Velocidades medias normales de</w:t>
      </w:r>
      <w:r w:rsidR="000B494D" w:rsidRPr="00951FE2">
        <w:rPr>
          <w:rFonts w:ascii="Arial" w:hAnsi="Arial" w:cs="Arial"/>
          <w:i/>
          <w:sz w:val="20"/>
          <w:szCs w:val="20"/>
        </w:rPr>
        <w:t xml:space="preserve"> grupos</w:t>
      </w:r>
      <w:r w:rsidR="004B6724" w:rsidRPr="00951FE2">
        <w:rPr>
          <w:rFonts w:ascii="Arial" w:hAnsi="Arial" w:cs="Arial"/>
          <w:i/>
          <w:sz w:val="20"/>
          <w:szCs w:val="20"/>
        </w:rPr>
        <w:t xml:space="preserve"> de peatones</w:t>
      </w:r>
      <w:r w:rsidR="004C3A02" w:rsidRPr="00951FE2">
        <w:rPr>
          <w:rFonts w:ascii="Arial" w:hAnsi="Arial" w:cs="Arial"/>
          <w:i/>
          <w:sz w:val="20"/>
          <w:szCs w:val="20"/>
        </w:rPr>
        <w:t>.</w:t>
      </w:r>
    </w:p>
    <w:tbl>
      <w:tblPr>
        <w:tblStyle w:val="Tablaconcuadrcula"/>
        <w:tblW w:w="6472" w:type="dxa"/>
        <w:jc w:val="center"/>
        <w:tblLook w:val="04A0" w:firstRow="1" w:lastRow="0" w:firstColumn="1" w:lastColumn="0" w:noHBand="0" w:noVBand="1"/>
      </w:tblPr>
      <w:tblGrid>
        <w:gridCol w:w="2305"/>
        <w:gridCol w:w="1868"/>
        <w:gridCol w:w="2299"/>
      </w:tblGrid>
      <w:tr w:rsidR="006A7505" w:rsidRPr="00951FE2" w:rsidTr="004C3A02">
        <w:trPr>
          <w:trHeight w:val="505"/>
          <w:jc w:val="center"/>
        </w:trPr>
        <w:tc>
          <w:tcPr>
            <w:tcW w:w="2305" w:type="dxa"/>
            <w:vAlign w:val="center"/>
          </w:tcPr>
          <w:p w:rsidR="006A7505" w:rsidRPr="00951FE2" w:rsidRDefault="006A7505" w:rsidP="000B494D">
            <w:pPr>
              <w:pStyle w:val="Sinespaciado"/>
              <w:jc w:val="center"/>
              <w:rPr>
                <w:rFonts w:ascii="Arial" w:hAnsi="Arial" w:cs="Arial"/>
                <w:b/>
                <w:lang w:val="es-PE"/>
              </w:rPr>
            </w:pPr>
            <w:r w:rsidRPr="00951FE2">
              <w:rPr>
                <w:rFonts w:ascii="Arial" w:hAnsi="Arial" w:cs="Arial"/>
                <w:b/>
                <w:lang w:val="es-PE"/>
              </w:rPr>
              <w:t>Edad y sexo</w:t>
            </w:r>
          </w:p>
        </w:tc>
        <w:tc>
          <w:tcPr>
            <w:tcW w:w="1868" w:type="dxa"/>
            <w:vAlign w:val="center"/>
          </w:tcPr>
          <w:p w:rsidR="006A7505" w:rsidRPr="00951FE2" w:rsidRDefault="006A7505" w:rsidP="000B494D">
            <w:pPr>
              <w:pStyle w:val="Sinespaciado"/>
              <w:jc w:val="center"/>
              <w:rPr>
                <w:rFonts w:ascii="Arial" w:hAnsi="Arial" w:cs="Arial"/>
                <w:b/>
                <w:lang w:val="es-PE"/>
              </w:rPr>
            </w:pPr>
            <w:r w:rsidRPr="00951FE2">
              <w:rPr>
                <w:rFonts w:ascii="Arial" w:hAnsi="Arial" w:cs="Arial"/>
                <w:b/>
                <w:lang w:val="es-PE"/>
              </w:rPr>
              <w:t>Velocidad</w:t>
            </w:r>
          </w:p>
          <w:p w:rsidR="006A7505" w:rsidRPr="00951FE2" w:rsidRDefault="006A7505" w:rsidP="000B494D">
            <w:pPr>
              <w:pStyle w:val="Sinespaciado"/>
              <w:jc w:val="center"/>
              <w:rPr>
                <w:rFonts w:ascii="Arial" w:hAnsi="Arial" w:cs="Arial"/>
                <w:b/>
                <w:lang w:val="es-PE"/>
              </w:rPr>
            </w:pPr>
            <w:r w:rsidRPr="00951FE2">
              <w:rPr>
                <w:rFonts w:ascii="Arial" w:hAnsi="Arial" w:cs="Arial"/>
                <w:b/>
                <w:lang w:val="es-PE"/>
              </w:rPr>
              <w:t>(km/h)</w:t>
            </w:r>
          </w:p>
        </w:tc>
        <w:tc>
          <w:tcPr>
            <w:tcW w:w="2299" w:type="dxa"/>
            <w:vAlign w:val="center"/>
          </w:tcPr>
          <w:p w:rsidR="006A7505" w:rsidRPr="00951FE2" w:rsidRDefault="006A7505" w:rsidP="000B494D">
            <w:pPr>
              <w:pStyle w:val="Sinespaciado"/>
              <w:jc w:val="center"/>
              <w:rPr>
                <w:rFonts w:ascii="Arial" w:hAnsi="Arial" w:cs="Arial"/>
                <w:b/>
                <w:lang w:val="es-PE"/>
              </w:rPr>
            </w:pPr>
            <w:r w:rsidRPr="00951FE2">
              <w:rPr>
                <w:rFonts w:ascii="Arial" w:hAnsi="Arial" w:cs="Arial"/>
                <w:b/>
                <w:lang w:val="es-PE"/>
              </w:rPr>
              <w:t>Velocidad</w:t>
            </w:r>
          </w:p>
          <w:p w:rsidR="006A7505" w:rsidRPr="00951FE2" w:rsidRDefault="006A7505" w:rsidP="000B494D">
            <w:pPr>
              <w:pStyle w:val="Sinespaciado"/>
              <w:jc w:val="center"/>
              <w:rPr>
                <w:rFonts w:ascii="Arial" w:hAnsi="Arial" w:cs="Arial"/>
                <w:b/>
                <w:lang w:val="es-PE"/>
              </w:rPr>
            </w:pPr>
            <w:r w:rsidRPr="00951FE2">
              <w:rPr>
                <w:rFonts w:ascii="Arial" w:hAnsi="Arial" w:cs="Arial"/>
                <w:b/>
                <w:lang w:val="es-PE"/>
              </w:rPr>
              <w:t>(m/s)</w:t>
            </w:r>
          </w:p>
        </w:tc>
      </w:tr>
      <w:tr w:rsidR="006A7505" w:rsidRPr="00951FE2" w:rsidTr="004C3A02">
        <w:trPr>
          <w:trHeight w:val="520"/>
          <w:jc w:val="center"/>
        </w:trPr>
        <w:tc>
          <w:tcPr>
            <w:tcW w:w="2305"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Hombres de menos de 55 años</w:t>
            </w:r>
          </w:p>
        </w:tc>
        <w:tc>
          <w:tcPr>
            <w:tcW w:w="1868"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6.0</w:t>
            </w:r>
          </w:p>
        </w:tc>
        <w:tc>
          <w:tcPr>
            <w:tcW w:w="2299"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1.7</w:t>
            </w:r>
          </w:p>
        </w:tc>
      </w:tr>
      <w:tr w:rsidR="006A7505" w:rsidRPr="00951FE2" w:rsidTr="004C3A02">
        <w:trPr>
          <w:trHeight w:val="505"/>
          <w:jc w:val="center"/>
        </w:trPr>
        <w:tc>
          <w:tcPr>
            <w:tcW w:w="2305"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Hombres de más de 55 años</w:t>
            </w:r>
          </w:p>
        </w:tc>
        <w:tc>
          <w:tcPr>
            <w:tcW w:w="1868"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5.5</w:t>
            </w:r>
          </w:p>
        </w:tc>
        <w:tc>
          <w:tcPr>
            <w:tcW w:w="2299"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1.5</w:t>
            </w:r>
          </w:p>
        </w:tc>
      </w:tr>
      <w:tr w:rsidR="006A7505" w:rsidRPr="00951FE2" w:rsidTr="004C3A02">
        <w:trPr>
          <w:trHeight w:val="520"/>
          <w:jc w:val="center"/>
        </w:trPr>
        <w:tc>
          <w:tcPr>
            <w:tcW w:w="2305"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Mujeres de menos de 50 años</w:t>
            </w:r>
          </w:p>
        </w:tc>
        <w:tc>
          <w:tcPr>
            <w:tcW w:w="1868"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5.0</w:t>
            </w:r>
          </w:p>
        </w:tc>
        <w:tc>
          <w:tcPr>
            <w:tcW w:w="2299"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1.4</w:t>
            </w:r>
          </w:p>
        </w:tc>
      </w:tr>
      <w:tr w:rsidR="006A7505" w:rsidRPr="00951FE2" w:rsidTr="004C3A02">
        <w:trPr>
          <w:trHeight w:val="505"/>
          <w:jc w:val="center"/>
        </w:trPr>
        <w:tc>
          <w:tcPr>
            <w:tcW w:w="2305"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Mujeres de más de 50 años</w:t>
            </w:r>
          </w:p>
        </w:tc>
        <w:tc>
          <w:tcPr>
            <w:tcW w:w="1868"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4.7</w:t>
            </w:r>
          </w:p>
        </w:tc>
        <w:tc>
          <w:tcPr>
            <w:tcW w:w="2299"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1.3</w:t>
            </w:r>
          </w:p>
        </w:tc>
      </w:tr>
      <w:tr w:rsidR="006A7505" w:rsidRPr="00951FE2" w:rsidTr="004C3A02">
        <w:trPr>
          <w:trHeight w:val="505"/>
          <w:jc w:val="center"/>
        </w:trPr>
        <w:tc>
          <w:tcPr>
            <w:tcW w:w="2305" w:type="dxa"/>
            <w:vAlign w:val="center"/>
          </w:tcPr>
          <w:p w:rsidR="004C3A02" w:rsidRPr="00951FE2" w:rsidRDefault="006A7505" w:rsidP="004C3A02">
            <w:pPr>
              <w:pStyle w:val="Sinespaciado"/>
              <w:jc w:val="center"/>
              <w:rPr>
                <w:rFonts w:ascii="Arial" w:hAnsi="Arial" w:cs="Arial"/>
                <w:lang w:val="es-PE"/>
              </w:rPr>
            </w:pPr>
            <w:r w:rsidRPr="00951FE2">
              <w:rPr>
                <w:rFonts w:ascii="Arial" w:hAnsi="Arial" w:cs="Arial"/>
                <w:lang w:val="es-PE"/>
              </w:rPr>
              <w:t>Mujeres con niños</w:t>
            </w:r>
          </w:p>
        </w:tc>
        <w:tc>
          <w:tcPr>
            <w:tcW w:w="1868"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2.5</w:t>
            </w:r>
          </w:p>
        </w:tc>
        <w:tc>
          <w:tcPr>
            <w:tcW w:w="2299"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0.7</w:t>
            </w:r>
          </w:p>
        </w:tc>
      </w:tr>
      <w:tr w:rsidR="006A7505" w:rsidRPr="00951FE2" w:rsidTr="004C3A02">
        <w:trPr>
          <w:trHeight w:val="505"/>
          <w:jc w:val="center"/>
        </w:trPr>
        <w:tc>
          <w:tcPr>
            <w:tcW w:w="2305"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Niños de 6 a 10 años</w:t>
            </w:r>
          </w:p>
        </w:tc>
        <w:tc>
          <w:tcPr>
            <w:tcW w:w="1868"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4.0</w:t>
            </w:r>
          </w:p>
        </w:tc>
        <w:tc>
          <w:tcPr>
            <w:tcW w:w="2299"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1.1</w:t>
            </w:r>
          </w:p>
        </w:tc>
      </w:tr>
      <w:tr w:rsidR="006A7505" w:rsidRPr="00951FE2" w:rsidTr="004C3A02">
        <w:trPr>
          <w:trHeight w:val="505"/>
          <w:jc w:val="center"/>
        </w:trPr>
        <w:tc>
          <w:tcPr>
            <w:tcW w:w="2305" w:type="dxa"/>
            <w:vAlign w:val="center"/>
          </w:tcPr>
          <w:p w:rsidR="004C3A02" w:rsidRPr="00951FE2" w:rsidRDefault="006A7505" w:rsidP="004C3A02">
            <w:pPr>
              <w:pStyle w:val="Sinespaciado"/>
              <w:jc w:val="center"/>
              <w:rPr>
                <w:rFonts w:ascii="Arial" w:hAnsi="Arial" w:cs="Arial"/>
                <w:lang w:val="es-PE"/>
              </w:rPr>
            </w:pPr>
            <w:r w:rsidRPr="00951FE2">
              <w:rPr>
                <w:rFonts w:ascii="Arial" w:hAnsi="Arial" w:cs="Arial"/>
                <w:lang w:val="es-PE"/>
              </w:rPr>
              <w:t>Adolescentes</w:t>
            </w:r>
          </w:p>
        </w:tc>
        <w:tc>
          <w:tcPr>
            <w:tcW w:w="1868"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6.5</w:t>
            </w:r>
          </w:p>
        </w:tc>
        <w:tc>
          <w:tcPr>
            <w:tcW w:w="2299" w:type="dxa"/>
            <w:vAlign w:val="center"/>
          </w:tcPr>
          <w:p w:rsidR="006A7505" w:rsidRPr="00951FE2" w:rsidRDefault="006A7505" w:rsidP="000B494D">
            <w:pPr>
              <w:pStyle w:val="Sinespaciado"/>
              <w:jc w:val="center"/>
              <w:rPr>
                <w:rFonts w:ascii="Arial" w:hAnsi="Arial" w:cs="Arial"/>
                <w:lang w:val="es-PE"/>
              </w:rPr>
            </w:pPr>
            <w:r w:rsidRPr="00951FE2">
              <w:rPr>
                <w:rFonts w:ascii="Arial" w:hAnsi="Arial" w:cs="Arial"/>
                <w:lang w:val="es-PE"/>
              </w:rPr>
              <w:t>1.8</w:t>
            </w:r>
          </w:p>
        </w:tc>
      </w:tr>
    </w:tbl>
    <w:p w:rsidR="006A7505" w:rsidRPr="00951FE2" w:rsidRDefault="006A7505" w:rsidP="004C3A02">
      <w:pPr>
        <w:pStyle w:val="Prrafodelista"/>
        <w:spacing w:line="360" w:lineRule="auto"/>
        <w:ind w:left="993"/>
        <w:jc w:val="both"/>
        <w:rPr>
          <w:rFonts w:ascii="Arial" w:hAnsi="Arial" w:cs="Arial"/>
          <w:i/>
          <w:sz w:val="18"/>
          <w:szCs w:val="20"/>
        </w:rPr>
      </w:pPr>
      <w:r w:rsidRPr="00951FE2">
        <w:rPr>
          <w:rFonts w:ascii="Arial" w:hAnsi="Arial" w:cs="Arial"/>
          <w:b/>
          <w:i/>
          <w:sz w:val="18"/>
          <w:szCs w:val="20"/>
        </w:rPr>
        <w:t xml:space="preserve">Fuente. </w:t>
      </w:r>
      <w:r w:rsidRPr="00951FE2">
        <w:rPr>
          <w:rFonts w:ascii="Arial" w:hAnsi="Arial" w:cs="Arial"/>
          <w:i/>
          <w:sz w:val="18"/>
          <w:szCs w:val="20"/>
        </w:rPr>
        <w:t xml:space="preserve">Manual de diseño </w:t>
      </w:r>
      <w:r w:rsidR="0016576E" w:rsidRPr="00951FE2">
        <w:rPr>
          <w:rFonts w:ascii="Arial" w:hAnsi="Arial" w:cs="Arial"/>
          <w:i/>
          <w:sz w:val="18"/>
          <w:szCs w:val="20"/>
        </w:rPr>
        <w:t xml:space="preserve">geométrico </w:t>
      </w:r>
      <w:r w:rsidRPr="00951FE2">
        <w:rPr>
          <w:rFonts w:ascii="Arial" w:hAnsi="Arial" w:cs="Arial"/>
          <w:i/>
          <w:sz w:val="18"/>
          <w:szCs w:val="20"/>
        </w:rPr>
        <w:t>de vías urbanas</w:t>
      </w:r>
      <w:r w:rsidR="0016576E" w:rsidRPr="00951FE2">
        <w:rPr>
          <w:rFonts w:ascii="Arial" w:hAnsi="Arial" w:cs="Arial"/>
          <w:i/>
          <w:sz w:val="18"/>
          <w:szCs w:val="20"/>
        </w:rPr>
        <w:t xml:space="preserve"> – ICG.</w:t>
      </w:r>
    </w:p>
    <w:p w:rsidR="00E0086F" w:rsidRPr="00951FE2" w:rsidRDefault="00E0086F" w:rsidP="004C3A02">
      <w:pPr>
        <w:pStyle w:val="Prrafodelista"/>
        <w:spacing w:line="360" w:lineRule="auto"/>
        <w:ind w:left="993"/>
        <w:jc w:val="both"/>
        <w:rPr>
          <w:rFonts w:ascii="Arial" w:hAnsi="Arial" w:cs="Arial"/>
          <w:i/>
          <w:sz w:val="18"/>
          <w:szCs w:val="20"/>
        </w:rPr>
      </w:pPr>
    </w:p>
    <w:p w:rsidR="006A7505" w:rsidRPr="00951FE2" w:rsidRDefault="0031768B" w:rsidP="00C94D9D">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También se puede obtener la velocidad media de los peatones en un espacio considerando el motivo de viaje como se aprecia en la tabla </w:t>
      </w:r>
      <w:r w:rsidR="00E0086F" w:rsidRPr="00951FE2">
        <w:rPr>
          <w:rFonts w:ascii="Arial" w:hAnsi="Arial" w:cs="Arial"/>
          <w:sz w:val="24"/>
          <w:szCs w:val="24"/>
        </w:rPr>
        <w:t>2.</w:t>
      </w:r>
      <w:r w:rsidRPr="00951FE2">
        <w:rPr>
          <w:rFonts w:ascii="Arial" w:hAnsi="Arial" w:cs="Arial"/>
          <w:sz w:val="24"/>
          <w:szCs w:val="24"/>
        </w:rPr>
        <w:t>8.</w:t>
      </w:r>
    </w:p>
    <w:p w:rsidR="0031768B" w:rsidRPr="00951FE2" w:rsidRDefault="0031768B" w:rsidP="0031768B">
      <w:pPr>
        <w:pStyle w:val="Sinespaciado"/>
        <w:ind w:left="993"/>
        <w:rPr>
          <w:rFonts w:ascii="Arial" w:hAnsi="Arial" w:cs="Arial"/>
          <w:i/>
          <w:sz w:val="20"/>
          <w:szCs w:val="20"/>
        </w:rPr>
      </w:pPr>
      <w:r w:rsidRPr="00951FE2">
        <w:rPr>
          <w:rFonts w:ascii="Arial" w:hAnsi="Arial" w:cs="Arial"/>
          <w:b/>
          <w:i/>
          <w:sz w:val="20"/>
          <w:szCs w:val="20"/>
        </w:rPr>
        <w:t xml:space="preserve">Tabla </w:t>
      </w:r>
      <w:r w:rsidR="00E0086F" w:rsidRPr="00951FE2">
        <w:rPr>
          <w:rFonts w:ascii="Arial" w:hAnsi="Arial" w:cs="Arial"/>
          <w:b/>
          <w:i/>
          <w:sz w:val="20"/>
          <w:szCs w:val="20"/>
        </w:rPr>
        <w:t>2.</w:t>
      </w:r>
      <w:r w:rsidRPr="00951FE2">
        <w:rPr>
          <w:rFonts w:ascii="Arial" w:hAnsi="Arial" w:cs="Arial"/>
          <w:b/>
          <w:i/>
          <w:sz w:val="20"/>
          <w:szCs w:val="20"/>
        </w:rPr>
        <w:t xml:space="preserve">8. </w:t>
      </w:r>
      <w:r w:rsidRPr="00951FE2">
        <w:rPr>
          <w:rFonts w:ascii="Arial" w:hAnsi="Arial" w:cs="Arial"/>
          <w:i/>
          <w:sz w:val="20"/>
          <w:szCs w:val="20"/>
        </w:rPr>
        <w:t>Velocidades medias peatonales según los motivos de viaje</w:t>
      </w:r>
    </w:p>
    <w:tbl>
      <w:tblPr>
        <w:tblStyle w:val="Tablaconcuadrcula"/>
        <w:tblW w:w="6472" w:type="dxa"/>
        <w:jc w:val="center"/>
        <w:tblLook w:val="04A0" w:firstRow="1" w:lastRow="0" w:firstColumn="1" w:lastColumn="0" w:noHBand="0" w:noVBand="1"/>
      </w:tblPr>
      <w:tblGrid>
        <w:gridCol w:w="2305"/>
        <w:gridCol w:w="1868"/>
        <w:gridCol w:w="2299"/>
      </w:tblGrid>
      <w:tr w:rsidR="0031768B" w:rsidRPr="00951FE2" w:rsidTr="001540C4">
        <w:trPr>
          <w:trHeight w:val="505"/>
          <w:jc w:val="center"/>
        </w:trPr>
        <w:tc>
          <w:tcPr>
            <w:tcW w:w="2305" w:type="dxa"/>
            <w:vAlign w:val="center"/>
          </w:tcPr>
          <w:p w:rsidR="0031768B" w:rsidRPr="00951FE2" w:rsidRDefault="0031768B" w:rsidP="001540C4">
            <w:pPr>
              <w:pStyle w:val="Sinespaciado"/>
              <w:jc w:val="center"/>
              <w:rPr>
                <w:rFonts w:ascii="Arial" w:hAnsi="Arial" w:cs="Arial"/>
                <w:b/>
                <w:lang w:val="es-PE"/>
              </w:rPr>
            </w:pPr>
            <w:r w:rsidRPr="00951FE2">
              <w:rPr>
                <w:rFonts w:ascii="Arial" w:hAnsi="Arial" w:cs="Arial"/>
                <w:b/>
                <w:lang w:val="es-PE"/>
              </w:rPr>
              <w:t>Domicilio - Trabajo</w:t>
            </w:r>
          </w:p>
        </w:tc>
        <w:tc>
          <w:tcPr>
            <w:tcW w:w="1868" w:type="dxa"/>
            <w:vAlign w:val="center"/>
          </w:tcPr>
          <w:p w:rsidR="0031768B" w:rsidRPr="00951FE2" w:rsidRDefault="0031768B" w:rsidP="001540C4">
            <w:pPr>
              <w:pStyle w:val="Sinespaciado"/>
              <w:jc w:val="center"/>
              <w:rPr>
                <w:rFonts w:ascii="Arial" w:hAnsi="Arial" w:cs="Arial"/>
                <w:b/>
                <w:lang w:val="es-PE"/>
              </w:rPr>
            </w:pPr>
            <w:r w:rsidRPr="00951FE2">
              <w:rPr>
                <w:rFonts w:ascii="Arial" w:hAnsi="Arial" w:cs="Arial"/>
                <w:b/>
                <w:lang w:val="es-PE"/>
              </w:rPr>
              <w:t>Tráfico mixto</w:t>
            </w:r>
          </w:p>
          <w:p w:rsidR="0031768B" w:rsidRPr="00951FE2" w:rsidRDefault="0031768B" w:rsidP="001540C4">
            <w:pPr>
              <w:pStyle w:val="Sinespaciado"/>
              <w:jc w:val="center"/>
              <w:rPr>
                <w:rFonts w:ascii="Arial" w:hAnsi="Arial" w:cs="Arial"/>
                <w:b/>
                <w:lang w:val="es-PE"/>
              </w:rPr>
            </w:pPr>
            <w:r w:rsidRPr="00951FE2">
              <w:rPr>
                <w:rFonts w:ascii="Arial" w:hAnsi="Arial" w:cs="Arial"/>
                <w:b/>
                <w:lang w:val="es-PE"/>
              </w:rPr>
              <w:t>(profesional y compras)</w:t>
            </w:r>
          </w:p>
        </w:tc>
        <w:tc>
          <w:tcPr>
            <w:tcW w:w="2299" w:type="dxa"/>
            <w:vAlign w:val="center"/>
          </w:tcPr>
          <w:p w:rsidR="0031768B" w:rsidRPr="00951FE2" w:rsidRDefault="0031768B" w:rsidP="001540C4">
            <w:pPr>
              <w:pStyle w:val="Sinespaciado"/>
              <w:jc w:val="center"/>
              <w:rPr>
                <w:rFonts w:ascii="Arial" w:hAnsi="Arial" w:cs="Arial"/>
                <w:b/>
                <w:lang w:val="es-PE"/>
              </w:rPr>
            </w:pPr>
            <w:r w:rsidRPr="00951FE2">
              <w:rPr>
                <w:rFonts w:ascii="Arial" w:hAnsi="Arial" w:cs="Arial"/>
                <w:b/>
                <w:lang w:val="es-PE"/>
              </w:rPr>
              <w:t>Área comercial y de recreo</w:t>
            </w:r>
          </w:p>
        </w:tc>
      </w:tr>
      <w:tr w:rsidR="0031768B" w:rsidRPr="00951FE2" w:rsidTr="001540C4">
        <w:trPr>
          <w:trHeight w:val="520"/>
          <w:jc w:val="center"/>
        </w:trPr>
        <w:tc>
          <w:tcPr>
            <w:tcW w:w="2305" w:type="dxa"/>
            <w:vAlign w:val="center"/>
          </w:tcPr>
          <w:p w:rsidR="0031768B" w:rsidRPr="00951FE2" w:rsidRDefault="0031768B" w:rsidP="001540C4">
            <w:pPr>
              <w:pStyle w:val="Sinespaciado"/>
              <w:jc w:val="center"/>
              <w:rPr>
                <w:rFonts w:ascii="Arial" w:hAnsi="Arial" w:cs="Arial"/>
                <w:lang w:val="es-PE"/>
              </w:rPr>
            </w:pPr>
            <w:r w:rsidRPr="00951FE2">
              <w:rPr>
                <w:rFonts w:ascii="Arial" w:hAnsi="Arial" w:cs="Arial"/>
                <w:lang w:val="es-PE"/>
              </w:rPr>
              <w:t>1.2 a 1.6 m/</w:t>
            </w:r>
            <w:proofErr w:type="spellStart"/>
            <w:r w:rsidRPr="00951FE2">
              <w:rPr>
                <w:rFonts w:ascii="Arial" w:hAnsi="Arial" w:cs="Arial"/>
                <w:lang w:val="es-PE"/>
              </w:rPr>
              <w:t>seg</w:t>
            </w:r>
            <w:proofErr w:type="spellEnd"/>
          </w:p>
        </w:tc>
        <w:tc>
          <w:tcPr>
            <w:tcW w:w="1868" w:type="dxa"/>
            <w:vAlign w:val="center"/>
          </w:tcPr>
          <w:p w:rsidR="0031768B" w:rsidRPr="00951FE2" w:rsidRDefault="0031768B" w:rsidP="001540C4">
            <w:pPr>
              <w:pStyle w:val="Sinespaciado"/>
              <w:jc w:val="center"/>
              <w:rPr>
                <w:rFonts w:ascii="Arial" w:hAnsi="Arial" w:cs="Arial"/>
                <w:lang w:val="es-PE"/>
              </w:rPr>
            </w:pPr>
            <w:r w:rsidRPr="00951FE2">
              <w:rPr>
                <w:rFonts w:ascii="Arial" w:hAnsi="Arial" w:cs="Arial"/>
                <w:lang w:val="es-PE"/>
              </w:rPr>
              <w:t>1.0 a 1.4 m/</w:t>
            </w:r>
            <w:proofErr w:type="spellStart"/>
            <w:r w:rsidRPr="00951FE2">
              <w:rPr>
                <w:rFonts w:ascii="Arial" w:hAnsi="Arial" w:cs="Arial"/>
                <w:lang w:val="es-PE"/>
              </w:rPr>
              <w:t>seg</w:t>
            </w:r>
            <w:proofErr w:type="spellEnd"/>
          </w:p>
        </w:tc>
        <w:tc>
          <w:tcPr>
            <w:tcW w:w="2299" w:type="dxa"/>
            <w:vAlign w:val="center"/>
          </w:tcPr>
          <w:p w:rsidR="0031768B" w:rsidRPr="00951FE2" w:rsidRDefault="0031768B" w:rsidP="001540C4">
            <w:pPr>
              <w:pStyle w:val="Sinespaciado"/>
              <w:jc w:val="center"/>
              <w:rPr>
                <w:rFonts w:ascii="Arial" w:hAnsi="Arial" w:cs="Arial"/>
                <w:lang w:val="es-PE"/>
              </w:rPr>
            </w:pPr>
            <w:r w:rsidRPr="00951FE2">
              <w:rPr>
                <w:rFonts w:ascii="Arial" w:hAnsi="Arial" w:cs="Arial"/>
                <w:lang w:val="es-PE"/>
              </w:rPr>
              <w:t>0.8 a 1.2 m/</w:t>
            </w:r>
            <w:proofErr w:type="spellStart"/>
            <w:r w:rsidRPr="00951FE2">
              <w:rPr>
                <w:rFonts w:ascii="Arial" w:hAnsi="Arial" w:cs="Arial"/>
                <w:lang w:val="es-PE"/>
              </w:rPr>
              <w:t>seg</w:t>
            </w:r>
            <w:proofErr w:type="spellEnd"/>
          </w:p>
        </w:tc>
      </w:tr>
    </w:tbl>
    <w:p w:rsidR="0031768B" w:rsidRPr="00951FE2" w:rsidRDefault="0031768B" w:rsidP="0031768B">
      <w:pPr>
        <w:pStyle w:val="Prrafodelista"/>
        <w:spacing w:line="360" w:lineRule="auto"/>
        <w:ind w:left="993"/>
        <w:jc w:val="both"/>
        <w:rPr>
          <w:rFonts w:ascii="Arial" w:hAnsi="Arial" w:cs="Arial"/>
          <w:i/>
          <w:sz w:val="18"/>
          <w:szCs w:val="20"/>
        </w:rPr>
      </w:pPr>
      <w:r w:rsidRPr="00951FE2">
        <w:rPr>
          <w:rFonts w:ascii="Arial" w:hAnsi="Arial" w:cs="Arial"/>
          <w:b/>
          <w:i/>
          <w:sz w:val="18"/>
          <w:szCs w:val="20"/>
        </w:rPr>
        <w:t xml:space="preserve">Fuente. </w:t>
      </w:r>
      <w:r w:rsidRPr="00951FE2">
        <w:rPr>
          <w:rFonts w:ascii="Arial" w:hAnsi="Arial" w:cs="Arial"/>
          <w:i/>
          <w:sz w:val="18"/>
          <w:szCs w:val="20"/>
        </w:rPr>
        <w:t>Manual de diseño geométrico de vías urbanas – ICG.</w:t>
      </w:r>
    </w:p>
    <w:p w:rsidR="0031768B" w:rsidRPr="00951FE2" w:rsidRDefault="0031768B" w:rsidP="00C94D9D">
      <w:pPr>
        <w:pStyle w:val="Prrafodelista"/>
        <w:spacing w:line="360" w:lineRule="auto"/>
        <w:ind w:left="426" w:firstLine="283"/>
        <w:jc w:val="both"/>
        <w:rPr>
          <w:rFonts w:ascii="Arial" w:hAnsi="Arial" w:cs="Arial"/>
          <w:sz w:val="24"/>
          <w:szCs w:val="24"/>
        </w:rPr>
      </w:pPr>
    </w:p>
    <w:p w:rsidR="00B720FE" w:rsidRPr="00951FE2" w:rsidRDefault="00B720FE" w:rsidP="00B720FE">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Densidad peatonal</w:t>
      </w:r>
    </w:p>
    <w:p w:rsidR="00B36BCC" w:rsidRPr="00951FE2" w:rsidRDefault="004C3A02" w:rsidP="00C94D9D">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Otro punto importante es mostrado en la figura </w:t>
      </w:r>
      <w:r w:rsidR="00E0086F" w:rsidRPr="00951FE2">
        <w:rPr>
          <w:rFonts w:ascii="Arial" w:hAnsi="Arial" w:cs="Arial"/>
          <w:sz w:val="24"/>
          <w:szCs w:val="24"/>
        </w:rPr>
        <w:t>2.</w:t>
      </w:r>
      <w:r w:rsidRPr="00951FE2">
        <w:rPr>
          <w:rFonts w:ascii="Arial" w:hAnsi="Arial" w:cs="Arial"/>
          <w:sz w:val="24"/>
          <w:szCs w:val="24"/>
        </w:rPr>
        <w:t xml:space="preserve">8, donde se observa de manera ilustrada los diferentes valores de la densidad peatonal que podemos considerar para aplicar la ecuación 2.2 y calcular el ancho libre de vereda según el dimensionamiento </w:t>
      </w:r>
      <w:r w:rsidR="00B36BCC" w:rsidRPr="00951FE2">
        <w:rPr>
          <w:rFonts w:ascii="Arial" w:hAnsi="Arial" w:cs="Arial"/>
          <w:sz w:val="24"/>
          <w:szCs w:val="24"/>
        </w:rPr>
        <w:t>en función de</w:t>
      </w:r>
      <w:r w:rsidRPr="00951FE2">
        <w:rPr>
          <w:rFonts w:ascii="Arial" w:hAnsi="Arial" w:cs="Arial"/>
          <w:sz w:val="24"/>
          <w:szCs w:val="24"/>
        </w:rPr>
        <w:t xml:space="preserve"> la densidad peatonal</w:t>
      </w:r>
      <w:r w:rsidR="00B36BCC" w:rsidRPr="00951FE2">
        <w:rPr>
          <w:rFonts w:ascii="Arial" w:hAnsi="Arial" w:cs="Arial"/>
          <w:sz w:val="24"/>
          <w:szCs w:val="24"/>
        </w:rPr>
        <w:t xml:space="preserve"> explicado anteriormente. </w:t>
      </w:r>
    </w:p>
    <w:p w:rsidR="004C3A02" w:rsidRPr="00951FE2" w:rsidRDefault="004C3A02" w:rsidP="004C3A02">
      <w:pPr>
        <w:pStyle w:val="Sinespaciado"/>
        <w:ind w:left="426"/>
        <w:rPr>
          <w:rFonts w:ascii="Arial" w:hAnsi="Arial" w:cs="Arial"/>
          <w:sz w:val="24"/>
          <w:szCs w:val="24"/>
        </w:rPr>
      </w:pPr>
      <w:r w:rsidRPr="00951FE2">
        <w:rPr>
          <w:noProof/>
          <w:lang w:val="es-ES" w:eastAsia="es-ES"/>
        </w:rPr>
        <w:lastRenderedPageBreak/>
        <w:drawing>
          <wp:inline distT="0" distB="0" distL="0" distR="0" wp14:anchorId="29D688CE" wp14:editId="264B1609">
            <wp:extent cx="4943475" cy="2538588"/>
            <wp:effectExtent l="19050" t="19050" r="9525" b="1460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62827" cy="2548526"/>
                    </a:xfrm>
                    <a:prstGeom prst="rect">
                      <a:avLst/>
                    </a:prstGeom>
                    <a:ln>
                      <a:solidFill>
                        <a:schemeClr val="tx1"/>
                      </a:solidFill>
                    </a:ln>
                  </pic:spPr>
                </pic:pic>
              </a:graphicData>
            </a:graphic>
          </wp:inline>
        </w:drawing>
      </w:r>
      <w:r w:rsidRPr="00951FE2">
        <w:rPr>
          <w:rFonts w:ascii="Arial" w:hAnsi="Arial" w:cs="Arial"/>
          <w:b/>
          <w:i/>
          <w:sz w:val="20"/>
        </w:rPr>
        <w:t xml:space="preserve">Figura </w:t>
      </w:r>
      <w:r w:rsidR="00E0086F" w:rsidRPr="00951FE2">
        <w:rPr>
          <w:rFonts w:ascii="Arial" w:hAnsi="Arial" w:cs="Arial"/>
          <w:b/>
          <w:i/>
          <w:sz w:val="20"/>
        </w:rPr>
        <w:t>2.</w:t>
      </w:r>
      <w:r w:rsidRPr="00951FE2">
        <w:rPr>
          <w:rFonts w:ascii="Arial" w:hAnsi="Arial" w:cs="Arial"/>
          <w:b/>
          <w:i/>
          <w:sz w:val="20"/>
        </w:rPr>
        <w:t xml:space="preserve">8. </w:t>
      </w:r>
      <w:r w:rsidRPr="00951FE2">
        <w:rPr>
          <w:rFonts w:ascii="Arial" w:hAnsi="Arial" w:cs="Arial"/>
          <w:i/>
          <w:sz w:val="20"/>
        </w:rPr>
        <w:t>Densidad peatonal.</w:t>
      </w:r>
    </w:p>
    <w:p w:rsidR="004C3A02" w:rsidRPr="00951FE2" w:rsidRDefault="004C3A02" w:rsidP="00D66C98">
      <w:pPr>
        <w:pStyle w:val="Sinespaciado"/>
        <w:ind w:left="426"/>
        <w:rPr>
          <w:rFonts w:ascii="Arial" w:hAnsi="Arial" w:cs="Arial"/>
          <w:sz w:val="18"/>
        </w:rPr>
      </w:pPr>
      <w:r w:rsidRPr="00951FE2">
        <w:rPr>
          <w:rFonts w:ascii="Arial" w:hAnsi="Arial" w:cs="Arial"/>
          <w:b/>
          <w:i/>
          <w:sz w:val="18"/>
          <w:szCs w:val="18"/>
        </w:rPr>
        <w:t xml:space="preserve">Fuente. </w:t>
      </w:r>
      <w:r w:rsidRPr="00951FE2">
        <w:rPr>
          <w:rFonts w:ascii="Arial" w:hAnsi="Arial" w:cs="Arial"/>
          <w:i/>
          <w:sz w:val="18"/>
          <w:szCs w:val="20"/>
        </w:rPr>
        <w:t>Manual de diseño geométrico de vías urbanas – ICG.</w:t>
      </w:r>
    </w:p>
    <w:p w:rsidR="00B720FE" w:rsidRPr="00951FE2" w:rsidRDefault="00B720FE" w:rsidP="00C21BA2">
      <w:pPr>
        <w:pStyle w:val="Ttulo1"/>
        <w:numPr>
          <w:ilvl w:val="0"/>
          <w:numId w:val="13"/>
        </w:numPr>
        <w:ind w:hanging="294"/>
        <w:rPr>
          <w:rFonts w:ascii="Arial" w:hAnsi="Arial" w:cs="Arial"/>
          <w:sz w:val="24"/>
          <w:lang w:val="es-PE"/>
        </w:rPr>
      </w:pPr>
      <w:bookmarkStart w:id="32" w:name="_Toc7973266"/>
      <w:r w:rsidRPr="00951FE2">
        <w:rPr>
          <w:rFonts w:ascii="Arial" w:hAnsi="Arial" w:cs="Arial"/>
          <w:sz w:val="24"/>
          <w:lang w:val="es-PE"/>
        </w:rPr>
        <w:t>CLASIFICACIÓN DE VÍAS PEATONALES</w:t>
      </w:r>
      <w:bookmarkEnd w:id="32"/>
    </w:p>
    <w:p w:rsidR="00B720FE" w:rsidRPr="00951FE2" w:rsidRDefault="00B720FE" w:rsidP="00B720FE">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Vías peatonales expresas</w:t>
      </w:r>
    </w:p>
    <w:p w:rsidR="00B720FE" w:rsidRPr="00951FE2" w:rsidRDefault="00B720FE" w:rsidP="009304D0">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En casos excepcionales (túnel, puente, etc.) y donde la demanda peatonal sea excesiva,</w:t>
      </w:r>
      <w:r w:rsidR="009304D0" w:rsidRPr="00951FE2">
        <w:rPr>
          <w:rFonts w:ascii="Arial" w:hAnsi="Arial" w:cs="Arial"/>
          <w:sz w:val="24"/>
          <w:szCs w:val="24"/>
        </w:rPr>
        <w:t xml:space="preserve"> </w:t>
      </w:r>
      <w:r w:rsidRPr="00951FE2">
        <w:rPr>
          <w:rFonts w:ascii="Arial" w:hAnsi="Arial" w:cs="Arial"/>
          <w:sz w:val="24"/>
          <w:szCs w:val="24"/>
        </w:rPr>
        <w:t>se puede optar por fajas peatonales con accesos controlados y preparados para conducir</w:t>
      </w:r>
      <w:r w:rsidR="009304D0" w:rsidRPr="00951FE2">
        <w:rPr>
          <w:rFonts w:ascii="Arial" w:hAnsi="Arial" w:cs="Arial"/>
          <w:sz w:val="24"/>
          <w:szCs w:val="24"/>
        </w:rPr>
        <w:t xml:space="preserve"> </w:t>
      </w:r>
      <w:r w:rsidRPr="00951FE2">
        <w:rPr>
          <w:rFonts w:ascii="Arial" w:hAnsi="Arial" w:cs="Arial"/>
          <w:sz w:val="24"/>
          <w:szCs w:val="24"/>
        </w:rPr>
        <w:t>peatones sin propicia</w:t>
      </w:r>
      <w:r w:rsidR="009304D0" w:rsidRPr="00951FE2">
        <w:rPr>
          <w:rFonts w:ascii="Arial" w:hAnsi="Arial" w:cs="Arial"/>
          <w:sz w:val="24"/>
          <w:szCs w:val="24"/>
        </w:rPr>
        <w:t xml:space="preserve">r </w:t>
      </w:r>
      <w:r w:rsidRPr="00951FE2">
        <w:rPr>
          <w:rFonts w:ascii="Arial" w:hAnsi="Arial" w:cs="Arial"/>
          <w:sz w:val="24"/>
          <w:szCs w:val="24"/>
        </w:rPr>
        <w:t>detenciones. Entre las opciones tecnológicas disponibles están las</w:t>
      </w:r>
      <w:r w:rsidR="009304D0" w:rsidRPr="00951FE2">
        <w:rPr>
          <w:rFonts w:ascii="Arial" w:hAnsi="Arial" w:cs="Arial"/>
          <w:sz w:val="24"/>
          <w:szCs w:val="24"/>
        </w:rPr>
        <w:t xml:space="preserve"> </w:t>
      </w:r>
      <w:r w:rsidRPr="00951FE2">
        <w:rPr>
          <w:rFonts w:ascii="Arial" w:hAnsi="Arial" w:cs="Arial"/>
          <w:sz w:val="24"/>
          <w:szCs w:val="24"/>
        </w:rPr>
        <w:t>fajas rodantes o escaleras mecánicas que se aprecian ya en nuestro medio</w:t>
      </w:r>
      <w:r w:rsidR="009304D0" w:rsidRPr="00951FE2">
        <w:rPr>
          <w:rFonts w:ascii="Arial" w:hAnsi="Arial" w:cs="Arial"/>
          <w:sz w:val="24"/>
          <w:szCs w:val="24"/>
        </w:rPr>
        <w:t>.</w:t>
      </w:r>
    </w:p>
    <w:p w:rsidR="009304D0" w:rsidRPr="00951FE2" w:rsidRDefault="009304D0" w:rsidP="009304D0">
      <w:pPr>
        <w:pStyle w:val="Prrafodelista"/>
        <w:spacing w:line="360" w:lineRule="auto"/>
        <w:ind w:left="426" w:firstLine="283"/>
        <w:jc w:val="both"/>
        <w:rPr>
          <w:rFonts w:ascii="Arial" w:hAnsi="Arial" w:cs="Arial"/>
          <w:sz w:val="24"/>
          <w:szCs w:val="24"/>
        </w:rPr>
      </w:pPr>
    </w:p>
    <w:p w:rsidR="00B720FE" w:rsidRPr="00951FE2" w:rsidRDefault="00B720FE" w:rsidP="00B720FE">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Vías peatonales arteriales</w:t>
      </w:r>
    </w:p>
    <w:p w:rsidR="009304D0" w:rsidRPr="00951FE2" w:rsidRDefault="009304D0" w:rsidP="009304D0">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Se presentan en diversos puentes de la ciudad, generalmente en zonas de comercio y servicios, o adyacentes a vías vehiculares de tipo arterial. Su rol es llevar los grandes flujos peatonales de origen a destino.</w:t>
      </w:r>
    </w:p>
    <w:p w:rsidR="009304D0" w:rsidRPr="00951FE2" w:rsidRDefault="009304D0" w:rsidP="009304D0">
      <w:pPr>
        <w:pStyle w:val="Prrafodelista"/>
        <w:spacing w:line="360" w:lineRule="auto"/>
        <w:ind w:left="426" w:firstLine="283"/>
        <w:jc w:val="both"/>
        <w:rPr>
          <w:rFonts w:ascii="Arial" w:hAnsi="Arial" w:cs="Arial"/>
          <w:sz w:val="24"/>
          <w:szCs w:val="24"/>
        </w:rPr>
      </w:pPr>
    </w:p>
    <w:p w:rsidR="00B720FE" w:rsidRPr="00951FE2" w:rsidRDefault="00B720FE" w:rsidP="00B720FE">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Vías peatonales colectoras</w:t>
      </w:r>
    </w:p>
    <w:p w:rsidR="00E0086F" w:rsidRDefault="009304D0" w:rsidP="00B24F16">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Cumple el rol de alimentar a las vías arteriales, integrando con ellas el flujo peatonal de las vías locales. El diseño de estas se aprecia también en zonas de recreación o paseos.</w:t>
      </w:r>
    </w:p>
    <w:p w:rsidR="00B24F16" w:rsidRPr="00B24F16" w:rsidRDefault="00B24F16" w:rsidP="00B24F16">
      <w:pPr>
        <w:pStyle w:val="Prrafodelista"/>
        <w:spacing w:line="360" w:lineRule="auto"/>
        <w:ind w:left="426" w:firstLine="283"/>
        <w:jc w:val="both"/>
        <w:rPr>
          <w:rFonts w:ascii="Arial" w:hAnsi="Arial" w:cs="Arial"/>
          <w:sz w:val="24"/>
          <w:szCs w:val="24"/>
        </w:rPr>
      </w:pPr>
    </w:p>
    <w:p w:rsidR="00B720FE" w:rsidRPr="00951FE2" w:rsidRDefault="00B720FE" w:rsidP="00B720FE">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Vías peatonales locales</w:t>
      </w:r>
    </w:p>
    <w:p w:rsidR="00B720FE" w:rsidRPr="00951FE2" w:rsidRDefault="009304D0" w:rsidP="00D66C98">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Es el caso más común en nuestro medio y muchas veces es el peatón quien condiciona y asume el dominio de estas vías sin que el diseño de los mismos los haya preparado para tal fin.</w:t>
      </w:r>
    </w:p>
    <w:p w:rsidR="00B720FE" w:rsidRPr="00951FE2" w:rsidRDefault="00B720FE" w:rsidP="00C21BA2">
      <w:pPr>
        <w:pStyle w:val="Ttulo1"/>
        <w:numPr>
          <w:ilvl w:val="0"/>
          <w:numId w:val="13"/>
        </w:numPr>
        <w:ind w:hanging="294"/>
        <w:rPr>
          <w:rFonts w:ascii="Arial" w:hAnsi="Arial" w:cs="Arial"/>
          <w:sz w:val="24"/>
          <w:lang w:val="es-PE"/>
        </w:rPr>
      </w:pPr>
      <w:bookmarkStart w:id="33" w:name="_Toc7973267"/>
      <w:r w:rsidRPr="00951FE2">
        <w:rPr>
          <w:rFonts w:ascii="Arial" w:hAnsi="Arial" w:cs="Arial"/>
          <w:sz w:val="24"/>
          <w:lang w:val="es-PE"/>
        </w:rPr>
        <w:lastRenderedPageBreak/>
        <w:t>CONSIDERACIONES DE DISEÑO PARA VÍAS PEATONALES</w:t>
      </w:r>
      <w:bookmarkEnd w:id="33"/>
    </w:p>
    <w:p w:rsidR="009304D0" w:rsidRPr="00951FE2" w:rsidRDefault="009304D0" w:rsidP="009304D0">
      <w:pPr>
        <w:pStyle w:val="Prrafodelista"/>
        <w:tabs>
          <w:tab w:val="left" w:pos="2805"/>
        </w:tabs>
        <w:spacing w:line="360" w:lineRule="auto"/>
        <w:ind w:left="426" w:firstLine="283"/>
        <w:jc w:val="both"/>
        <w:rPr>
          <w:rFonts w:ascii="Arial" w:hAnsi="Arial" w:cs="Arial"/>
          <w:sz w:val="24"/>
          <w:szCs w:val="24"/>
        </w:rPr>
      </w:pPr>
      <w:r w:rsidRPr="00951FE2">
        <w:rPr>
          <w:rFonts w:ascii="Arial" w:hAnsi="Arial" w:cs="Arial"/>
          <w:sz w:val="24"/>
          <w:szCs w:val="24"/>
        </w:rPr>
        <w:t>Las consideraciones de la presente sección se refieren a tramos de las vías peatonales comprendidas entre dos intersecciones y cuyo perfil longitudinal no adopta la forma de escalera.</w:t>
      </w:r>
    </w:p>
    <w:p w:rsidR="009304D0" w:rsidRPr="00951FE2" w:rsidRDefault="009304D0" w:rsidP="009304D0">
      <w:pPr>
        <w:pStyle w:val="Prrafodelista"/>
        <w:tabs>
          <w:tab w:val="left" w:pos="2805"/>
        </w:tabs>
        <w:spacing w:line="360" w:lineRule="auto"/>
        <w:ind w:left="426" w:firstLine="283"/>
        <w:jc w:val="both"/>
        <w:rPr>
          <w:rFonts w:ascii="Arial" w:hAnsi="Arial" w:cs="Arial"/>
          <w:sz w:val="24"/>
          <w:szCs w:val="24"/>
        </w:rPr>
      </w:pPr>
    </w:p>
    <w:p w:rsidR="009304D0" w:rsidRPr="00951FE2" w:rsidRDefault="009304D0" w:rsidP="009304D0">
      <w:pPr>
        <w:pStyle w:val="Prrafodelista"/>
        <w:tabs>
          <w:tab w:val="left" w:pos="2805"/>
        </w:tabs>
        <w:spacing w:line="360" w:lineRule="auto"/>
        <w:ind w:left="426" w:firstLine="283"/>
        <w:jc w:val="both"/>
        <w:rPr>
          <w:rFonts w:ascii="Arial" w:hAnsi="Arial" w:cs="Arial"/>
          <w:sz w:val="24"/>
          <w:szCs w:val="24"/>
        </w:rPr>
      </w:pPr>
      <w:r w:rsidRPr="00951FE2">
        <w:rPr>
          <w:rFonts w:ascii="Arial" w:hAnsi="Arial" w:cs="Arial"/>
          <w:sz w:val="24"/>
          <w:szCs w:val="24"/>
        </w:rPr>
        <w:t>La principal consideración de diseño es la de proveer sistemas seguros y adecuados para el flujo peatonal convencional, así como para el eventual flujo de peatones con alguna discapacidad. El diseño de las vías peatonales debe tener en cuenta tanto las características del flujo peatonal como la capacidad de dichas vías. Debe tenerse presente también diversas particularidades de la conducta y modos de operación del peatón, del flujo peatonal y/o vehicular.</w:t>
      </w:r>
    </w:p>
    <w:p w:rsidR="009304D0" w:rsidRPr="00951FE2" w:rsidRDefault="009304D0" w:rsidP="009304D0">
      <w:pPr>
        <w:pStyle w:val="Prrafodelista"/>
        <w:tabs>
          <w:tab w:val="left" w:pos="2805"/>
        </w:tabs>
        <w:spacing w:line="360" w:lineRule="auto"/>
        <w:ind w:left="426" w:firstLine="283"/>
        <w:jc w:val="both"/>
        <w:rPr>
          <w:rFonts w:ascii="Arial" w:hAnsi="Arial" w:cs="Arial"/>
          <w:sz w:val="24"/>
          <w:szCs w:val="24"/>
        </w:rPr>
      </w:pPr>
    </w:p>
    <w:p w:rsidR="009304D0" w:rsidRPr="00951FE2" w:rsidRDefault="009304D0" w:rsidP="009304D0">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Diseño en planta</w:t>
      </w:r>
    </w:p>
    <w:p w:rsidR="00C07323" w:rsidRPr="00951FE2" w:rsidRDefault="009304D0" w:rsidP="00E0086F">
      <w:pPr>
        <w:pStyle w:val="Prrafodelista"/>
        <w:tabs>
          <w:tab w:val="left" w:pos="2805"/>
        </w:tabs>
        <w:spacing w:line="360" w:lineRule="auto"/>
        <w:ind w:left="426" w:firstLine="283"/>
        <w:jc w:val="both"/>
        <w:rPr>
          <w:rFonts w:ascii="Arial" w:hAnsi="Arial" w:cs="Arial"/>
          <w:sz w:val="24"/>
          <w:szCs w:val="24"/>
        </w:rPr>
      </w:pPr>
      <w:r w:rsidRPr="00951FE2">
        <w:rPr>
          <w:rFonts w:ascii="Arial" w:hAnsi="Arial" w:cs="Arial"/>
          <w:sz w:val="24"/>
          <w:szCs w:val="24"/>
        </w:rPr>
        <w:t>El diseño en planta está referido a determinar el alineamiento horizontal y el ancho.</w:t>
      </w:r>
      <w:r w:rsidR="00E0086F" w:rsidRPr="00951FE2">
        <w:rPr>
          <w:rFonts w:ascii="Arial" w:hAnsi="Arial" w:cs="Arial"/>
          <w:sz w:val="24"/>
          <w:szCs w:val="24"/>
        </w:rPr>
        <w:t xml:space="preserve"> </w:t>
      </w:r>
      <w:r w:rsidR="00060247" w:rsidRPr="00951FE2">
        <w:rPr>
          <w:rFonts w:ascii="Arial" w:hAnsi="Arial" w:cs="Arial"/>
          <w:sz w:val="24"/>
          <w:szCs w:val="24"/>
        </w:rPr>
        <w:t>El alineamiento</w:t>
      </w:r>
      <w:r w:rsidR="00E0086F" w:rsidRPr="00951FE2">
        <w:rPr>
          <w:rFonts w:ascii="Arial" w:hAnsi="Arial" w:cs="Arial"/>
          <w:sz w:val="24"/>
          <w:szCs w:val="24"/>
        </w:rPr>
        <w:t xml:space="preserve"> horizontal </w:t>
      </w:r>
      <w:r w:rsidR="00C07323" w:rsidRPr="00951FE2">
        <w:rPr>
          <w:rFonts w:ascii="Arial" w:hAnsi="Arial" w:cs="Arial"/>
          <w:sz w:val="24"/>
          <w:szCs w:val="24"/>
        </w:rPr>
        <w:t>de una vía peatonal resulta de hacer discurrir la misma en forma sensiblemente paralela a la envolvente de las líneas de borde de las propiedades adyacentes. Esta línea puede verse afectada por la ocupación puntual de espacios públicos adosados a ella para</w:t>
      </w:r>
      <w:r w:rsidR="00060247" w:rsidRPr="00951FE2">
        <w:rPr>
          <w:rFonts w:ascii="Arial" w:hAnsi="Arial" w:cs="Arial"/>
          <w:sz w:val="24"/>
          <w:szCs w:val="24"/>
        </w:rPr>
        <w:t xml:space="preserve"> </w:t>
      </w:r>
      <w:r w:rsidR="00C07323" w:rsidRPr="00951FE2">
        <w:rPr>
          <w:rFonts w:ascii="Arial" w:hAnsi="Arial" w:cs="Arial"/>
          <w:sz w:val="24"/>
          <w:szCs w:val="24"/>
        </w:rPr>
        <w:t>otros fines autorizados que no sean desplazamiento (quioscos, vendedores en general,</w:t>
      </w:r>
      <w:r w:rsidR="00060247" w:rsidRPr="00951FE2">
        <w:rPr>
          <w:rFonts w:ascii="Arial" w:hAnsi="Arial" w:cs="Arial"/>
          <w:sz w:val="24"/>
          <w:szCs w:val="24"/>
        </w:rPr>
        <w:t xml:space="preserve"> </w:t>
      </w:r>
      <w:r w:rsidR="00C07323" w:rsidRPr="00951FE2">
        <w:rPr>
          <w:rFonts w:ascii="Arial" w:hAnsi="Arial" w:cs="Arial"/>
          <w:sz w:val="24"/>
          <w:szCs w:val="24"/>
        </w:rPr>
        <w:t>etc.).</w:t>
      </w:r>
      <w:r w:rsidR="00060247" w:rsidRPr="00951FE2">
        <w:rPr>
          <w:rFonts w:ascii="Arial" w:hAnsi="Arial" w:cs="Arial"/>
          <w:sz w:val="24"/>
          <w:szCs w:val="24"/>
        </w:rPr>
        <w:t xml:space="preserve"> </w:t>
      </w:r>
      <w:r w:rsidR="00C07323" w:rsidRPr="00951FE2">
        <w:rPr>
          <w:rFonts w:ascii="Arial" w:hAnsi="Arial" w:cs="Arial"/>
          <w:sz w:val="24"/>
          <w:szCs w:val="24"/>
        </w:rPr>
        <w:t>El trazado de los bordes de la vía peatonal no debe presentar quiebres (el radio de curvatura</w:t>
      </w:r>
      <w:r w:rsidR="00060247" w:rsidRPr="00951FE2">
        <w:rPr>
          <w:rFonts w:ascii="Arial" w:hAnsi="Arial" w:cs="Arial"/>
          <w:sz w:val="24"/>
          <w:szCs w:val="24"/>
        </w:rPr>
        <w:t xml:space="preserve"> </w:t>
      </w:r>
      <w:r w:rsidR="00C07323" w:rsidRPr="00951FE2">
        <w:rPr>
          <w:rFonts w:ascii="Arial" w:hAnsi="Arial" w:cs="Arial"/>
          <w:sz w:val="24"/>
          <w:szCs w:val="24"/>
        </w:rPr>
        <w:t>de las alineaciones empleadas será mayor o igual a 5 m.) cuando la vía no queda flanqueada</w:t>
      </w:r>
      <w:r w:rsidR="00060247" w:rsidRPr="00951FE2">
        <w:rPr>
          <w:rFonts w:ascii="Arial" w:hAnsi="Arial" w:cs="Arial"/>
          <w:sz w:val="24"/>
          <w:szCs w:val="24"/>
        </w:rPr>
        <w:t xml:space="preserve"> </w:t>
      </w:r>
      <w:r w:rsidR="00C07323" w:rsidRPr="00951FE2">
        <w:rPr>
          <w:rFonts w:ascii="Arial" w:hAnsi="Arial" w:cs="Arial"/>
          <w:sz w:val="24"/>
          <w:szCs w:val="24"/>
        </w:rPr>
        <w:t>por elementos de cierta altura, que puedan servir de guía óptica, y cuando las densidades</w:t>
      </w:r>
      <w:r w:rsidR="00060247" w:rsidRPr="00951FE2">
        <w:rPr>
          <w:rFonts w:ascii="Arial" w:hAnsi="Arial" w:cs="Arial"/>
          <w:sz w:val="24"/>
          <w:szCs w:val="24"/>
        </w:rPr>
        <w:t xml:space="preserve"> </w:t>
      </w:r>
      <w:r w:rsidR="00C07323" w:rsidRPr="00951FE2">
        <w:rPr>
          <w:rFonts w:ascii="Arial" w:hAnsi="Arial" w:cs="Arial"/>
          <w:sz w:val="24"/>
          <w:szCs w:val="24"/>
        </w:rPr>
        <w:t>peatonales no son altas. En tales casos un cambio fuerte de dirección opera como recodo y</w:t>
      </w:r>
      <w:r w:rsidR="00060247" w:rsidRPr="00951FE2">
        <w:rPr>
          <w:rFonts w:ascii="Arial" w:hAnsi="Arial" w:cs="Arial"/>
          <w:sz w:val="24"/>
          <w:szCs w:val="24"/>
        </w:rPr>
        <w:t xml:space="preserve"> </w:t>
      </w:r>
      <w:r w:rsidR="00C07323" w:rsidRPr="00951FE2">
        <w:rPr>
          <w:rFonts w:ascii="Arial" w:hAnsi="Arial" w:cs="Arial"/>
          <w:sz w:val="24"/>
          <w:szCs w:val="24"/>
        </w:rPr>
        <w:t>puede producir entorpecimiento del flujo peatonal</w:t>
      </w:r>
      <w:r w:rsidR="00060247" w:rsidRPr="00951FE2">
        <w:rPr>
          <w:rFonts w:ascii="Arial" w:hAnsi="Arial" w:cs="Arial"/>
          <w:sz w:val="24"/>
          <w:szCs w:val="24"/>
        </w:rPr>
        <w:t>.</w:t>
      </w:r>
    </w:p>
    <w:p w:rsidR="00060247" w:rsidRPr="00951FE2" w:rsidRDefault="00060247" w:rsidP="00060247">
      <w:pPr>
        <w:pStyle w:val="Prrafodelista"/>
        <w:tabs>
          <w:tab w:val="left" w:pos="2805"/>
        </w:tabs>
        <w:spacing w:line="360" w:lineRule="auto"/>
        <w:ind w:left="426" w:firstLine="283"/>
        <w:jc w:val="both"/>
        <w:rPr>
          <w:rFonts w:ascii="Arial" w:hAnsi="Arial" w:cs="Arial"/>
          <w:sz w:val="24"/>
          <w:szCs w:val="24"/>
        </w:rPr>
      </w:pPr>
    </w:p>
    <w:p w:rsidR="00060247" w:rsidRPr="00951FE2" w:rsidRDefault="00060247" w:rsidP="00060247">
      <w:pPr>
        <w:pStyle w:val="Prrafodelista"/>
        <w:tabs>
          <w:tab w:val="left" w:pos="2805"/>
        </w:tabs>
        <w:spacing w:line="360" w:lineRule="auto"/>
        <w:ind w:left="426" w:firstLine="283"/>
        <w:jc w:val="both"/>
        <w:rPr>
          <w:rFonts w:ascii="Arial" w:hAnsi="Arial" w:cs="Arial"/>
          <w:sz w:val="24"/>
          <w:szCs w:val="24"/>
        </w:rPr>
      </w:pPr>
      <w:r w:rsidRPr="00951FE2">
        <w:rPr>
          <w:rFonts w:ascii="Arial" w:hAnsi="Arial" w:cs="Arial"/>
          <w:sz w:val="24"/>
          <w:szCs w:val="24"/>
        </w:rPr>
        <w:t xml:space="preserve">El ancho se determina según los criterios de capacidad descritos en las ecuaciones 2.1 y 2.2. Este es el ancho que se debe prever para la circulación de peatones, que debe ser continua y libre de obstáculos. </w:t>
      </w:r>
    </w:p>
    <w:p w:rsidR="0074700B" w:rsidRPr="00951FE2" w:rsidRDefault="0074700B" w:rsidP="00060247">
      <w:pPr>
        <w:pStyle w:val="Prrafodelista"/>
        <w:tabs>
          <w:tab w:val="left" w:pos="2805"/>
        </w:tabs>
        <w:spacing w:line="360" w:lineRule="auto"/>
        <w:ind w:left="426" w:firstLine="283"/>
        <w:jc w:val="both"/>
        <w:rPr>
          <w:rFonts w:ascii="Arial" w:hAnsi="Arial" w:cs="Arial"/>
          <w:sz w:val="24"/>
          <w:szCs w:val="24"/>
        </w:rPr>
      </w:pPr>
    </w:p>
    <w:p w:rsidR="00060247" w:rsidRPr="00951FE2" w:rsidRDefault="00060247" w:rsidP="00060247">
      <w:pPr>
        <w:pStyle w:val="Prrafodelista"/>
        <w:tabs>
          <w:tab w:val="left" w:pos="2805"/>
        </w:tabs>
        <w:spacing w:line="360" w:lineRule="auto"/>
        <w:ind w:left="426" w:firstLine="283"/>
        <w:jc w:val="both"/>
        <w:rPr>
          <w:rFonts w:ascii="Arial" w:hAnsi="Arial" w:cs="Arial"/>
          <w:sz w:val="24"/>
          <w:szCs w:val="24"/>
        </w:rPr>
      </w:pPr>
      <w:r w:rsidRPr="00951FE2">
        <w:rPr>
          <w:rFonts w:ascii="Arial" w:hAnsi="Arial" w:cs="Arial"/>
          <w:sz w:val="24"/>
          <w:szCs w:val="24"/>
        </w:rPr>
        <w:t xml:space="preserve">Se considera que el ancho mínimo recomendable para un flujo peatonal es de 2.0 m. Que corresponde al espacio necesario para que se crucen 2 personas que llevan paquetes, coche de niños o que circulen en silla de </w:t>
      </w:r>
      <w:r w:rsidRPr="00951FE2">
        <w:rPr>
          <w:rFonts w:ascii="Arial" w:hAnsi="Arial" w:cs="Arial"/>
          <w:sz w:val="24"/>
          <w:szCs w:val="24"/>
        </w:rPr>
        <w:lastRenderedPageBreak/>
        <w:t xml:space="preserve">ruedas. Ese ancho mínimo recomendable puede reducirse hasta 1.20 m., que es el ancho mínimo absoluto previsto en nuestro Reglamento Nacional de </w:t>
      </w:r>
      <w:r w:rsidR="00E0086F" w:rsidRPr="00951FE2">
        <w:rPr>
          <w:rFonts w:ascii="Arial" w:hAnsi="Arial" w:cs="Arial"/>
          <w:sz w:val="24"/>
          <w:szCs w:val="24"/>
        </w:rPr>
        <w:t>Edificaciones</w:t>
      </w:r>
      <w:r w:rsidRPr="00951FE2">
        <w:rPr>
          <w:rFonts w:ascii="Arial" w:hAnsi="Arial" w:cs="Arial"/>
          <w:sz w:val="24"/>
          <w:szCs w:val="24"/>
        </w:rPr>
        <w:t xml:space="preserve">, en calles locales en las que se prevea un tráfico ínfimo de peatones. La tabla </w:t>
      </w:r>
      <w:r w:rsidR="00E0086F" w:rsidRPr="00951FE2">
        <w:rPr>
          <w:rFonts w:ascii="Arial" w:hAnsi="Arial" w:cs="Arial"/>
          <w:sz w:val="24"/>
          <w:szCs w:val="24"/>
        </w:rPr>
        <w:t>2.</w:t>
      </w:r>
      <w:r w:rsidRPr="00951FE2">
        <w:rPr>
          <w:rFonts w:ascii="Arial" w:hAnsi="Arial" w:cs="Arial"/>
          <w:sz w:val="24"/>
          <w:szCs w:val="24"/>
        </w:rPr>
        <w:t>9 contiene recomendaciones para anchos de veredas según el tipo de vía peatonal.</w:t>
      </w:r>
    </w:p>
    <w:p w:rsidR="00060247" w:rsidRPr="00951FE2" w:rsidRDefault="00060247" w:rsidP="0074700B">
      <w:pPr>
        <w:pStyle w:val="Sinespaciado"/>
        <w:ind w:left="851"/>
        <w:rPr>
          <w:rFonts w:ascii="Arial" w:hAnsi="Arial" w:cs="Arial"/>
          <w:i/>
          <w:sz w:val="20"/>
          <w:szCs w:val="20"/>
        </w:rPr>
      </w:pPr>
      <w:r w:rsidRPr="00951FE2">
        <w:rPr>
          <w:rFonts w:ascii="Arial" w:hAnsi="Arial" w:cs="Arial"/>
          <w:b/>
          <w:i/>
          <w:sz w:val="20"/>
          <w:szCs w:val="20"/>
        </w:rPr>
        <w:t xml:space="preserve">Tabla </w:t>
      </w:r>
      <w:r w:rsidR="00E0086F" w:rsidRPr="00951FE2">
        <w:rPr>
          <w:rFonts w:ascii="Arial" w:hAnsi="Arial" w:cs="Arial"/>
          <w:b/>
          <w:i/>
          <w:sz w:val="20"/>
          <w:szCs w:val="20"/>
        </w:rPr>
        <w:t>2.</w:t>
      </w:r>
      <w:r w:rsidRPr="00951FE2">
        <w:rPr>
          <w:rFonts w:ascii="Arial" w:hAnsi="Arial" w:cs="Arial"/>
          <w:b/>
          <w:i/>
          <w:sz w:val="20"/>
          <w:szCs w:val="20"/>
        </w:rPr>
        <w:t xml:space="preserve">9. </w:t>
      </w:r>
      <w:r w:rsidRPr="00951FE2">
        <w:rPr>
          <w:rFonts w:ascii="Arial" w:hAnsi="Arial" w:cs="Arial"/>
          <w:i/>
          <w:sz w:val="20"/>
          <w:szCs w:val="20"/>
        </w:rPr>
        <w:t xml:space="preserve">Anchos </w:t>
      </w:r>
      <w:r w:rsidR="00E0086F" w:rsidRPr="00951FE2">
        <w:rPr>
          <w:rFonts w:ascii="Arial" w:hAnsi="Arial" w:cs="Arial"/>
          <w:i/>
          <w:sz w:val="20"/>
          <w:szCs w:val="20"/>
        </w:rPr>
        <w:t xml:space="preserve">de vereda </w:t>
      </w:r>
      <w:r w:rsidRPr="00951FE2">
        <w:rPr>
          <w:rFonts w:ascii="Arial" w:hAnsi="Arial" w:cs="Arial"/>
          <w:i/>
          <w:sz w:val="20"/>
          <w:szCs w:val="20"/>
        </w:rPr>
        <w:t>según el tipo de vía</w:t>
      </w:r>
      <w:r w:rsidR="00E0086F" w:rsidRPr="00951FE2">
        <w:rPr>
          <w:rFonts w:ascii="Arial" w:hAnsi="Arial" w:cs="Arial"/>
          <w:i/>
          <w:sz w:val="20"/>
          <w:szCs w:val="20"/>
        </w:rPr>
        <w:t>.</w:t>
      </w:r>
    </w:p>
    <w:tbl>
      <w:tblPr>
        <w:tblStyle w:val="Tablaconcuadrcula"/>
        <w:tblW w:w="7256" w:type="dxa"/>
        <w:tblInd w:w="846" w:type="dxa"/>
        <w:tblLook w:val="04A0" w:firstRow="1" w:lastRow="0" w:firstColumn="1" w:lastColumn="0" w:noHBand="0" w:noVBand="1"/>
      </w:tblPr>
      <w:tblGrid>
        <w:gridCol w:w="1813"/>
        <w:gridCol w:w="1813"/>
        <w:gridCol w:w="1813"/>
        <w:gridCol w:w="1817"/>
      </w:tblGrid>
      <w:tr w:rsidR="00060247" w:rsidRPr="00951FE2" w:rsidTr="0074700B">
        <w:trPr>
          <w:trHeight w:val="425"/>
        </w:trPr>
        <w:tc>
          <w:tcPr>
            <w:tcW w:w="7256" w:type="dxa"/>
            <w:gridSpan w:val="4"/>
            <w:vAlign w:val="center"/>
          </w:tcPr>
          <w:p w:rsidR="00060247" w:rsidRPr="00951FE2" w:rsidRDefault="00060247" w:rsidP="00060247">
            <w:pPr>
              <w:pStyle w:val="Sinespaciado"/>
              <w:jc w:val="center"/>
              <w:rPr>
                <w:rFonts w:ascii="Arial" w:hAnsi="Arial" w:cs="Arial"/>
                <w:b/>
                <w:sz w:val="20"/>
                <w:lang w:val="es-PE"/>
              </w:rPr>
            </w:pPr>
            <w:r w:rsidRPr="00951FE2">
              <w:rPr>
                <w:rFonts w:ascii="Arial" w:hAnsi="Arial" w:cs="Arial"/>
                <w:b/>
                <w:sz w:val="20"/>
                <w:lang w:val="es-PE"/>
              </w:rPr>
              <w:t>DIMENSIONAMIENTO</w:t>
            </w:r>
          </w:p>
        </w:tc>
      </w:tr>
      <w:tr w:rsidR="00060247" w:rsidRPr="00951FE2" w:rsidTr="0074700B">
        <w:trPr>
          <w:trHeight w:val="425"/>
        </w:trPr>
        <w:tc>
          <w:tcPr>
            <w:tcW w:w="1813" w:type="dxa"/>
            <w:vAlign w:val="center"/>
          </w:tcPr>
          <w:p w:rsidR="00060247" w:rsidRPr="00951FE2" w:rsidRDefault="00060247" w:rsidP="00060247">
            <w:pPr>
              <w:pStyle w:val="Sinespaciado"/>
              <w:jc w:val="center"/>
              <w:rPr>
                <w:rFonts w:ascii="Arial" w:hAnsi="Arial" w:cs="Arial"/>
                <w:b/>
                <w:sz w:val="20"/>
                <w:lang w:val="es-PE"/>
              </w:rPr>
            </w:pPr>
            <w:r w:rsidRPr="00951FE2">
              <w:rPr>
                <w:rFonts w:ascii="Arial" w:hAnsi="Arial" w:cs="Arial"/>
                <w:b/>
                <w:sz w:val="20"/>
                <w:lang w:val="es-PE"/>
              </w:rPr>
              <w:t>Clasificación vial</w:t>
            </w:r>
          </w:p>
        </w:tc>
        <w:tc>
          <w:tcPr>
            <w:tcW w:w="1813" w:type="dxa"/>
            <w:vAlign w:val="center"/>
          </w:tcPr>
          <w:p w:rsidR="00060247" w:rsidRPr="00951FE2" w:rsidRDefault="00060247" w:rsidP="00060247">
            <w:pPr>
              <w:pStyle w:val="Sinespaciado"/>
              <w:jc w:val="center"/>
              <w:rPr>
                <w:rFonts w:ascii="Arial" w:hAnsi="Arial" w:cs="Arial"/>
                <w:b/>
                <w:sz w:val="20"/>
                <w:lang w:val="es-PE"/>
              </w:rPr>
            </w:pPr>
            <w:r w:rsidRPr="00951FE2">
              <w:rPr>
                <w:rFonts w:ascii="Arial" w:hAnsi="Arial" w:cs="Arial"/>
                <w:b/>
                <w:sz w:val="20"/>
                <w:lang w:val="es-PE"/>
              </w:rPr>
              <w:t>Mínimo</w:t>
            </w:r>
          </w:p>
          <w:p w:rsidR="0074700B" w:rsidRPr="00951FE2" w:rsidRDefault="0074700B" w:rsidP="00060247">
            <w:pPr>
              <w:pStyle w:val="Sinespaciado"/>
              <w:jc w:val="center"/>
              <w:rPr>
                <w:rFonts w:ascii="Arial" w:hAnsi="Arial" w:cs="Arial"/>
                <w:b/>
                <w:sz w:val="20"/>
                <w:lang w:val="es-PE"/>
              </w:rPr>
            </w:pPr>
            <w:r w:rsidRPr="00951FE2">
              <w:rPr>
                <w:rFonts w:ascii="Arial" w:hAnsi="Arial" w:cs="Arial"/>
                <w:b/>
                <w:sz w:val="20"/>
                <w:lang w:val="es-PE"/>
              </w:rPr>
              <w:t>(m)</w:t>
            </w:r>
          </w:p>
        </w:tc>
        <w:tc>
          <w:tcPr>
            <w:tcW w:w="1813" w:type="dxa"/>
            <w:vAlign w:val="center"/>
          </w:tcPr>
          <w:p w:rsidR="00060247" w:rsidRPr="00951FE2" w:rsidRDefault="00060247" w:rsidP="00060247">
            <w:pPr>
              <w:pStyle w:val="Sinespaciado"/>
              <w:jc w:val="center"/>
              <w:rPr>
                <w:rFonts w:ascii="Arial" w:hAnsi="Arial" w:cs="Arial"/>
                <w:b/>
                <w:sz w:val="20"/>
                <w:lang w:val="es-PE"/>
              </w:rPr>
            </w:pPr>
            <w:r w:rsidRPr="00951FE2">
              <w:rPr>
                <w:rFonts w:ascii="Arial" w:hAnsi="Arial" w:cs="Arial"/>
                <w:b/>
                <w:sz w:val="20"/>
                <w:lang w:val="es-PE"/>
              </w:rPr>
              <w:t>Deseable</w:t>
            </w:r>
          </w:p>
          <w:p w:rsidR="0074700B" w:rsidRPr="00951FE2" w:rsidRDefault="0074700B" w:rsidP="00060247">
            <w:pPr>
              <w:pStyle w:val="Sinespaciado"/>
              <w:jc w:val="center"/>
              <w:rPr>
                <w:rFonts w:ascii="Arial" w:hAnsi="Arial" w:cs="Arial"/>
                <w:b/>
                <w:sz w:val="20"/>
                <w:lang w:val="es-PE"/>
              </w:rPr>
            </w:pPr>
            <w:r w:rsidRPr="00951FE2">
              <w:rPr>
                <w:rFonts w:ascii="Arial" w:hAnsi="Arial" w:cs="Arial"/>
                <w:b/>
                <w:sz w:val="20"/>
                <w:lang w:val="es-PE"/>
              </w:rPr>
              <w:t>(m)</w:t>
            </w:r>
          </w:p>
        </w:tc>
        <w:tc>
          <w:tcPr>
            <w:tcW w:w="1817" w:type="dxa"/>
            <w:vAlign w:val="center"/>
          </w:tcPr>
          <w:p w:rsidR="00060247" w:rsidRPr="00951FE2" w:rsidRDefault="00060247" w:rsidP="00060247">
            <w:pPr>
              <w:pStyle w:val="Sinespaciado"/>
              <w:jc w:val="center"/>
              <w:rPr>
                <w:rFonts w:ascii="Arial" w:hAnsi="Arial" w:cs="Arial"/>
                <w:b/>
                <w:sz w:val="20"/>
                <w:lang w:val="es-PE"/>
              </w:rPr>
            </w:pPr>
            <w:r w:rsidRPr="00951FE2">
              <w:rPr>
                <w:rFonts w:ascii="Arial" w:hAnsi="Arial" w:cs="Arial"/>
                <w:b/>
                <w:sz w:val="20"/>
                <w:lang w:val="es-PE"/>
              </w:rPr>
              <w:t>Observación</w:t>
            </w:r>
          </w:p>
        </w:tc>
      </w:tr>
      <w:tr w:rsidR="00060247" w:rsidRPr="00951FE2" w:rsidTr="0074700B">
        <w:trPr>
          <w:trHeight w:val="425"/>
        </w:trPr>
        <w:tc>
          <w:tcPr>
            <w:tcW w:w="1813" w:type="dxa"/>
            <w:vAlign w:val="center"/>
          </w:tcPr>
          <w:p w:rsidR="00060247" w:rsidRPr="00951FE2" w:rsidRDefault="00060247" w:rsidP="00060247">
            <w:pPr>
              <w:pStyle w:val="Sinespaciado"/>
              <w:jc w:val="center"/>
              <w:rPr>
                <w:rFonts w:ascii="Arial" w:hAnsi="Arial" w:cs="Arial"/>
                <w:sz w:val="20"/>
                <w:lang w:val="es-PE"/>
              </w:rPr>
            </w:pPr>
            <w:r w:rsidRPr="00951FE2">
              <w:rPr>
                <w:rFonts w:ascii="Arial" w:hAnsi="Arial" w:cs="Arial"/>
                <w:sz w:val="20"/>
                <w:lang w:val="es-PE"/>
              </w:rPr>
              <w:t>Expresa</w:t>
            </w:r>
          </w:p>
        </w:tc>
        <w:tc>
          <w:tcPr>
            <w:tcW w:w="1813" w:type="dxa"/>
            <w:vAlign w:val="center"/>
          </w:tcPr>
          <w:p w:rsidR="00060247" w:rsidRPr="00951FE2" w:rsidRDefault="00060247" w:rsidP="00060247">
            <w:pPr>
              <w:pStyle w:val="Sinespaciado"/>
              <w:jc w:val="center"/>
              <w:rPr>
                <w:rFonts w:ascii="Arial" w:hAnsi="Arial" w:cs="Arial"/>
                <w:sz w:val="20"/>
                <w:lang w:val="es-PE"/>
              </w:rPr>
            </w:pPr>
            <w:r w:rsidRPr="00951FE2">
              <w:rPr>
                <w:rFonts w:ascii="Arial" w:hAnsi="Arial" w:cs="Arial"/>
                <w:sz w:val="20"/>
                <w:lang w:val="es-PE"/>
              </w:rPr>
              <w:t>-</w:t>
            </w:r>
          </w:p>
        </w:tc>
        <w:tc>
          <w:tcPr>
            <w:tcW w:w="1813" w:type="dxa"/>
            <w:vAlign w:val="center"/>
          </w:tcPr>
          <w:p w:rsidR="00060247" w:rsidRPr="00951FE2" w:rsidRDefault="00060247" w:rsidP="00060247">
            <w:pPr>
              <w:pStyle w:val="Sinespaciado"/>
              <w:jc w:val="center"/>
              <w:rPr>
                <w:rFonts w:ascii="Arial" w:hAnsi="Arial" w:cs="Arial"/>
                <w:sz w:val="20"/>
                <w:lang w:val="es-PE"/>
              </w:rPr>
            </w:pPr>
            <w:r w:rsidRPr="00951FE2">
              <w:rPr>
                <w:rFonts w:ascii="Arial" w:hAnsi="Arial" w:cs="Arial"/>
                <w:sz w:val="20"/>
                <w:lang w:val="es-PE"/>
              </w:rPr>
              <w:t>-</w:t>
            </w:r>
          </w:p>
        </w:tc>
        <w:tc>
          <w:tcPr>
            <w:tcW w:w="1817" w:type="dxa"/>
            <w:vAlign w:val="center"/>
          </w:tcPr>
          <w:p w:rsidR="00060247" w:rsidRPr="00951FE2" w:rsidRDefault="0074700B" w:rsidP="00060247">
            <w:pPr>
              <w:pStyle w:val="Sinespaciado"/>
              <w:jc w:val="center"/>
              <w:rPr>
                <w:rFonts w:ascii="Arial" w:hAnsi="Arial" w:cs="Arial"/>
                <w:sz w:val="20"/>
                <w:lang w:val="es-PE"/>
              </w:rPr>
            </w:pPr>
            <w:r w:rsidRPr="00951FE2">
              <w:rPr>
                <w:rFonts w:ascii="Arial" w:hAnsi="Arial" w:cs="Arial"/>
                <w:sz w:val="20"/>
                <w:lang w:val="es-PE"/>
              </w:rPr>
              <w:t>No recomendable</w:t>
            </w:r>
          </w:p>
        </w:tc>
      </w:tr>
      <w:tr w:rsidR="00060247" w:rsidRPr="00951FE2" w:rsidTr="0074700B">
        <w:trPr>
          <w:trHeight w:val="425"/>
        </w:trPr>
        <w:tc>
          <w:tcPr>
            <w:tcW w:w="1813" w:type="dxa"/>
            <w:vAlign w:val="center"/>
          </w:tcPr>
          <w:p w:rsidR="00060247" w:rsidRPr="00951FE2" w:rsidRDefault="00060247" w:rsidP="00060247">
            <w:pPr>
              <w:pStyle w:val="Sinespaciado"/>
              <w:jc w:val="center"/>
              <w:rPr>
                <w:rFonts w:ascii="Arial" w:hAnsi="Arial" w:cs="Arial"/>
                <w:sz w:val="20"/>
                <w:lang w:val="es-PE"/>
              </w:rPr>
            </w:pPr>
            <w:r w:rsidRPr="00951FE2">
              <w:rPr>
                <w:rFonts w:ascii="Arial" w:hAnsi="Arial" w:cs="Arial"/>
                <w:sz w:val="20"/>
                <w:lang w:val="es-PE"/>
              </w:rPr>
              <w:t>Arterial</w:t>
            </w:r>
          </w:p>
        </w:tc>
        <w:tc>
          <w:tcPr>
            <w:tcW w:w="1813" w:type="dxa"/>
            <w:vAlign w:val="center"/>
          </w:tcPr>
          <w:p w:rsidR="00060247" w:rsidRPr="00951FE2" w:rsidRDefault="00060247" w:rsidP="00060247">
            <w:pPr>
              <w:pStyle w:val="Sinespaciado"/>
              <w:jc w:val="center"/>
              <w:rPr>
                <w:rFonts w:ascii="Arial" w:hAnsi="Arial" w:cs="Arial"/>
                <w:sz w:val="20"/>
                <w:lang w:val="es-PE"/>
              </w:rPr>
            </w:pPr>
            <w:r w:rsidRPr="00951FE2">
              <w:rPr>
                <w:rFonts w:ascii="Arial" w:hAnsi="Arial" w:cs="Arial"/>
                <w:sz w:val="20"/>
                <w:lang w:val="es-PE"/>
              </w:rPr>
              <w:t>2.50 – 3.50</w:t>
            </w:r>
          </w:p>
        </w:tc>
        <w:tc>
          <w:tcPr>
            <w:tcW w:w="1813" w:type="dxa"/>
            <w:vAlign w:val="center"/>
          </w:tcPr>
          <w:p w:rsidR="00060247" w:rsidRPr="00951FE2" w:rsidRDefault="0074700B" w:rsidP="00060247">
            <w:pPr>
              <w:pStyle w:val="Sinespaciado"/>
              <w:jc w:val="center"/>
              <w:rPr>
                <w:rFonts w:ascii="Arial" w:hAnsi="Arial" w:cs="Arial"/>
                <w:sz w:val="20"/>
                <w:lang w:val="es-PE"/>
              </w:rPr>
            </w:pPr>
            <w:r w:rsidRPr="00951FE2">
              <w:rPr>
                <w:rFonts w:ascii="Arial" w:hAnsi="Arial" w:cs="Arial"/>
                <w:sz w:val="20"/>
                <w:lang w:val="es-PE"/>
              </w:rPr>
              <w:t>4.00</w:t>
            </w:r>
          </w:p>
        </w:tc>
        <w:tc>
          <w:tcPr>
            <w:tcW w:w="1817" w:type="dxa"/>
            <w:vAlign w:val="center"/>
          </w:tcPr>
          <w:p w:rsidR="00060247" w:rsidRPr="00951FE2" w:rsidRDefault="0074700B" w:rsidP="00060247">
            <w:pPr>
              <w:pStyle w:val="Sinespaciado"/>
              <w:jc w:val="center"/>
              <w:rPr>
                <w:rFonts w:ascii="Arial" w:hAnsi="Arial" w:cs="Arial"/>
                <w:sz w:val="20"/>
                <w:lang w:val="es-PE"/>
              </w:rPr>
            </w:pPr>
            <w:r w:rsidRPr="00951FE2">
              <w:rPr>
                <w:rFonts w:ascii="Arial" w:hAnsi="Arial" w:cs="Arial"/>
                <w:sz w:val="20"/>
                <w:lang w:val="es-PE"/>
              </w:rPr>
              <w:t>Protección</w:t>
            </w:r>
          </w:p>
        </w:tc>
      </w:tr>
      <w:tr w:rsidR="00060247" w:rsidRPr="00951FE2" w:rsidTr="0074700B">
        <w:trPr>
          <w:trHeight w:val="425"/>
        </w:trPr>
        <w:tc>
          <w:tcPr>
            <w:tcW w:w="1813" w:type="dxa"/>
            <w:vAlign w:val="center"/>
          </w:tcPr>
          <w:p w:rsidR="00060247" w:rsidRPr="00951FE2" w:rsidRDefault="00060247" w:rsidP="00060247">
            <w:pPr>
              <w:pStyle w:val="Sinespaciado"/>
              <w:jc w:val="center"/>
              <w:rPr>
                <w:rFonts w:ascii="Arial" w:hAnsi="Arial" w:cs="Arial"/>
                <w:sz w:val="20"/>
                <w:lang w:val="es-PE"/>
              </w:rPr>
            </w:pPr>
            <w:r w:rsidRPr="00951FE2">
              <w:rPr>
                <w:rFonts w:ascii="Arial" w:hAnsi="Arial" w:cs="Arial"/>
                <w:sz w:val="20"/>
                <w:lang w:val="es-PE"/>
              </w:rPr>
              <w:t>Colectora</w:t>
            </w:r>
          </w:p>
        </w:tc>
        <w:tc>
          <w:tcPr>
            <w:tcW w:w="1813" w:type="dxa"/>
            <w:vAlign w:val="center"/>
          </w:tcPr>
          <w:p w:rsidR="00060247" w:rsidRPr="00951FE2" w:rsidRDefault="00060247" w:rsidP="00060247">
            <w:pPr>
              <w:pStyle w:val="Sinespaciado"/>
              <w:jc w:val="center"/>
              <w:rPr>
                <w:rFonts w:ascii="Arial" w:hAnsi="Arial" w:cs="Arial"/>
                <w:sz w:val="20"/>
                <w:lang w:val="es-PE"/>
              </w:rPr>
            </w:pPr>
            <w:r w:rsidRPr="00951FE2">
              <w:rPr>
                <w:rFonts w:ascii="Arial" w:hAnsi="Arial" w:cs="Arial"/>
                <w:sz w:val="20"/>
                <w:lang w:val="es-PE"/>
              </w:rPr>
              <w:t>1.50 – 2.50</w:t>
            </w:r>
          </w:p>
        </w:tc>
        <w:tc>
          <w:tcPr>
            <w:tcW w:w="1813" w:type="dxa"/>
            <w:vAlign w:val="center"/>
          </w:tcPr>
          <w:p w:rsidR="00060247" w:rsidRPr="00951FE2" w:rsidRDefault="0074700B" w:rsidP="00060247">
            <w:pPr>
              <w:pStyle w:val="Sinespaciado"/>
              <w:jc w:val="center"/>
              <w:rPr>
                <w:rFonts w:ascii="Arial" w:hAnsi="Arial" w:cs="Arial"/>
                <w:sz w:val="20"/>
                <w:lang w:val="es-PE"/>
              </w:rPr>
            </w:pPr>
            <w:r w:rsidRPr="00951FE2">
              <w:rPr>
                <w:rFonts w:ascii="Arial" w:hAnsi="Arial" w:cs="Arial"/>
                <w:sz w:val="20"/>
                <w:lang w:val="es-PE"/>
              </w:rPr>
              <w:t>3.00</w:t>
            </w:r>
          </w:p>
        </w:tc>
        <w:tc>
          <w:tcPr>
            <w:tcW w:w="1817" w:type="dxa"/>
            <w:vAlign w:val="center"/>
          </w:tcPr>
          <w:p w:rsidR="00060247" w:rsidRPr="00951FE2" w:rsidRDefault="0074700B" w:rsidP="00060247">
            <w:pPr>
              <w:pStyle w:val="Sinespaciado"/>
              <w:jc w:val="center"/>
              <w:rPr>
                <w:rFonts w:ascii="Arial" w:hAnsi="Arial" w:cs="Arial"/>
                <w:sz w:val="20"/>
                <w:lang w:val="es-PE"/>
              </w:rPr>
            </w:pPr>
            <w:r w:rsidRPr="00951FE2">
              <w:rPr>
                <w:rFonts w:ascii="Arial" w:hAnsi="Arial" w:cs="Arial"/>
                <w:sz w:val="20"/>
                <w:lang w:val="es-PE"/>
              </w:rPr>
              <w:t>Protección</w:t>
            </w:r>
          </w:p>
        </w:tc>
      </w:tr>
      <w:tr w:rsidR="00060247" w:rsidRPr="00951FE2" w:rsidTr="0074700B">
        <w:trPr>
          <w:trHeight w:val="438"/>
        </w:trPr>
        <w:tc>
          <w:tcPr>
            <w:tcW w:w="1813" w:type="dxa"/>
            <w:vAlign w:val="center"/>
          </w:tcPr>
          <w:p w:rsidR="00060247" w:rsidRPr="00951FE2" w:rsidRDefault="00060247" w:rsidP="00060247">
            <w:pPr>
              <w:pStyle w:val="Sinespaciado"/>
              <w:jc w:val="center"/>
              <w:rPr>
                <w:rFonts w:ascii="Arial" w:hAnsi="Arial" w:cs="Arial"/>
                <w:sz w:val="20"/>
                <w:lang w:val="es-PE"/>
              </w:rPr>
            </w:pPr>
            <w:r w:rsidRPr="00951FE2">
              <w:rPr>
                <w:rFonts w:ascii="Arial" w:hAnsi="Arial" w:cs="Arial"/>
                <w:sz w:val="20"/>
                <w:lang w:val="es-PE"/>
              </w:rPr>
              <w:t>Local</w:t>
            </w:r>
          </w:p>
        </w:tc>
        <w:tc>
          <w:tcPr>
            <w:tcW w:w="1813" w:type="dxa"/>
            <w:vAlign w:val="center"/>
          </w:tcPr>
          <w:p w:rsidR="00060247" w:rsidRPr="00951FE2" w:rsidRDefault="00060247" w:rsidP="00060247">
            <w:pPr>
              <w:pStyle w:val="Sinespaciado"/>
              <w:jc w:val="center"/>
              <w:rPr>
                <w:rFonts w:ascii="Arial" w:hAnsi="Arial" w:cs="Arial"/>
                <w:sz w:val="20"/>
                <w:lang w:val="es-PE"/>
              </w:rPr>
            </w:pPr>
            <w:r w:rsidRPr="00951FE2">
              <w:rPr>
                <w:rFonts w:ascii="Arial" w:hAnsi="Arial" w:cs="Arial"/>
                <w:sz w:val="20"/>
                <w:lang w:val="es-PE"/>
              </w:rPr>
              <w:t>1.2</w:t>
            </w:r>
            <w:r w:rsidR="0074700B" w:rsidRPr="00951FE2">
              <w:rPr>
                <w:rFonts w:ascii="Arial" w:hAnsi="Arial" w:cs="Arial"/>
                <w:sz w:val="20"/>
                <w:lang w:val="es-PE"/>
              </w:rPr>
              <w:t>0</w:t>
            </w:r>
            <w:r w:rsidRPr="00951FE2">
              <w:rPr>
                <w:rFonts w:ascii="Arial" w:hAnsi="Arial" w:cs="Arial"/>
                <w:sz w:val="20"/>
                <w:lang w:val="es-PE"/>
              </w:rPr>
              <w:t xml:space="preserve"> </w:t>
            </w:r>
            <w:r w:rsidR="0074700B" w:rsidRPr="00951FE2">
              <w:rPr>
                <w:rFonts w:ascii="Arial" w:hAnsi="Arial" w:cs="Arial"/>
                <w:sz w:val="20"/>
                <w:lang w:val="es-PE"/>
              </w:rPr>
              <w:t>–</w:t>
            </w:r>
            <w:r w:rsidRPr="00951FE2">
              <w:rPr>
                <w:rFonts w:ascii="Arial" w:hAnsi="Arial" w:cs="Arial"/>
                <w:sz w:val="20"/>
                <w:lang w:val="es-PE"/>
              </w:rPr>
              <w:t xml:space="preserve"> </w:t>
            </w:r>
            <w:r w:rsidR="0074700B" w:rsidRPr="00951FE2">
              <w:rPr>
                <w:rFonts w:ascii="Arial" w:hAnsi="Arial" w:cs="Arial"/>
                <w:sz w:val="20"/>
                <w:lang w:val="es-PE"/>
              </w:rPr>
              <w:t>1.50</w:t>
            </w:r>
          </w:p>
        </w:tc>
        <w:tc>
          <w:tcPr>
            <w:tcW w:w="1813" w:type="dxa"/>
            <w:vAlign w:val="center"/>
          </w:tcPr>
          <w:p w:rsidR="00060247" w:rsidRPr="00951FE2" w:rsidRDefault="0074700B" w:rsidP="00060247">
            <w:pPr>
              <w:pStyle w:val="Sinespaciado"/>
              <w:jc w:val="center"/>
              <w:rPr>
                <w:rFonts w:ascii="Arial" w:hAnsi="Arial" w:cs="Arial"/>
                <w:sz w:val="20"/>
                <w:lang w:val="es-PE"/>
              </w:rPr>
            </w:pPr>
            <w:r w:rsidRPr="00951FE2">
              <w:rPr>
                <w:rFonts w:ascii="Arial" w:hAnsi="Arial" w:cs="Arial"/>
                <w:sz w:val="20"/>
                <w:lang w:val="es-PE"/>
              </w:rPr>
              <w:t>2.00</w:t>
            </w:r>
          </w:p>
        </w:tc>
        <w:tc>
          <w:tcPr>
            <w:tcW w:w="1817" w:type="dxa"/>
            <w:vAlign w:val="center"/>
          </w:tcPr>
          <w:p w:rsidR="00060247" w:rsidRPr="00951FE2" w:rsidRDefault="0074700B" w:rsidP="00060247">
            <w:pPr>
              <w:pStyle w:val="Sinespaciado"/>
              <w:jc w:val="center"/>
              <w:rPr>
                <w:rFonts w:ascii="Arial" w:hAnsi="Arial" w:cs="Arial"/>
                <w:sz w:val="20"/>
                <w:lang w:val="es-PE"/>
              </w:rPr>
            </w:pPr>
            <w:r w:rsidRPr="00951FE2">
              <w:rPr>
                <w:rFonts w:ascii="Arial" w:hAnsi="Arial" w:cs="Arial"/>
                <w:sz w:val="20"/>
                <w:lang w:val="es-PE"/>
              </w:rPr>
              <w:t>-</w:t>
            </w:r>
          </w:p>
        </w:tc>
      </w:tr>
    </w:tbl>
    <w:p w:rsidR="00060247" w:rsidRPr="00951FE2" w:rsidRDefault="00060247" w:rsidP="0074700B">
      <w:pPr>
        <w:pStyle w:val="Prrafodelista"/>
        <w:spacing w:line="360" w:lineRule="auto"/>
        <w:ind w:left="851"/>
        <w:jc w:val="both"/>
        <w:rPr>
          <w:rFonts w:ascii="Arial" w:hAnsi="Arial" w:cs="Arial"/>
          <w:i/>
          <w:sz w:val="18"/>
          <w:szCs w:val="20"/>
        </w:rPr>
      </w:pPr>
      <w:r w:rsidRPr="00951FE2">
        <w:rPr>
          <w:rFonts w:ascii="Arial" w:hAnsi="Arial" w:cs="Arial"/>
          <w:b/>
          <w:i/>
          <w:sz w:val="18"/>
          <w:szCs w:val="20"/>
        </w:rPr>
        <w:t xml:space="preserve">Fuente. </w:t>
      </w:r>
      <w:r w:rsidRPr="00951FE2">
        <w:rPr>
          <w:rFonts w:ascii="Arial" w:hAnsi="Arial" w:cs="Arial"/>
          <w:i/>
          <w:sz w:val="18"/>
          <w:szCs w:val="20"/>
        </w:rPr>
        <w:t>Manual de diseño geométrico de vías urbanas – ICG.</w:t>
      </w:r>
    </w:p>
    <w:p w:rsidR="00060247" w:rsidRPr="00951FE2" w:rsidRDefault="00060247" w:rsidP="00060247">
      <w:pPr>
        <w:pStyle w:val="Prrafodelista"/>
        <w:tabs>
          <w:tab w:val="left" w:pos="2805"/>
        </w:tabs>
        <w:spacing w:line="360" w:lineRule="auto"/>
        <w:ind w:left="426" w:firstLine="283"/>
        <w:jc w:val="both"/>
        <w:rPr>
          <w:rFonts w:ascii="Arial" w:hAnsi="Arial" w:cs="Arial"/>
          <w:sz w:val="24"/>
          <w:szCs w:val="24"/>
        </w:rPr>
      </w:pPr>
    </w:p>
    <w:p w:rsidR="009304D0" w:rsidRPr="00951FE2" w:rsidRDefault="009304D0" w:rsidP="009304D0">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Sección transversal</w:t>
      </w:r>
    </w:p>
    <w:p w:rsidR="00E0086F" w:rsidRPr="00951FE2" w:rsidRDefault="0074700B" w:rsidP="00E0086F">
      <w:pPr>
        <w:pStyle w:val="Prrafodelista"/>
        <w:tabs>
          <w:tab w:val="left" w:pos="2805"/>
        </w:tabs>
        <w:spacing w:line="360" w:lineRule="auto"/>
        <w:ind w:left="426" w:firstLine="283"/>
        <w:jc w:val="both"/>
        <w:rPr>
          <w:rFonts w:ascii="Arial" w:hAnsi="Arial" w:cs="Arial"/>
          <w:sz w:val="24"/>
          <w:szCs w:val="24"/>
        </w:rPr>
      </w:pPr>
      <w:r w:rsidRPr="00951FE2">
        <w:rPr>
          <w:rFonts w:ascii="Arial" w:hAnsi="Arial" w:cs="Arial"/>
          <w:sz w:val="24"/>
          <w:szCs w:val="24"/>
        </w:rPr>
        <w:t>Una franja de esta naturaleza debe ser homogénea, sin irregularidades en su sección que puedan significar un peligro. Eventualmente puede limitársela con alguna línea que destaque (baldosas de otro color), si se pretende algún objetivo estético, pero este detalle no debe sobresalir de la línea continua de su perfil. La pendiente transversal debe ser constante con un mínimo de 0.5% para revestimientos lisos y un máximo de 3% cuando no se tiene revestimiento o éste es muy rugoso.</w:t>
      </w:r>
      <w:r w:rsidR="00E0086F" w:rsidRPr="00951FE2">
        <w:rPr>
          <w:rFonts w:ascii="Arial" w:hAnsi="Arial" w:cs="Arial"/>
          <w:sz w:val="24"/>
          <w:szCs w:val="24"/>
        </w:rPr>
        <w:t xml:space="preserve"> </w:t>
      </w:r>
      <w:r w:rsidRPr="00951FE2">
        <w:rPr>
          <w:rFonts w:ascii="Arial" w:hAnsi="Arial" w:cs="Arial"/>
          <w:sz w:val="24"/>
          <w:szCs w:val="24"/>
        </w:rPr>
        <w:t>La pendiente transversal máxima será de 2% para vías peatonales revestidas.</w:t>
      </w:r>
    </w:p>
    <w:p w:rsidR="00E0086F" w:rsidRPr="00951FE2" w:rsidRDefault="00E0086F" w:rsidP="00E0086F">
      <w:pPr>
        <w:pStyle w:val="Prrafodelista"/>
        <w:tabs>
          <w:tab w:val="left" w:pos="2805"/>
        </w:tabs>
        <w:spacing w:line="360" w:lineRule="auto"/>
        <w:ind w:left="426" w:firstLine="283"/>
        <w:jc w:val="both"/>
        <w:rPr>
          <w:rFonts w:ascii="Arial" w:hAnsi="Arial" w:cs="Arial"/>
          <w:sz w:val="24"/>
          <w:szCs w:val="24"/>
        </w:rPr>
      </w:pPr>
    </w:p>
    <w:p w:rsidR="0074700B" w:rsidRPr="00951FE2" w:rsidRDefault="0074700B" w:rsidP="00E0086F">
      <w:pPr>
        <w:pStyle w:val="Prrafodelista"/>
        <w:tabs>
          <w:tab w:val="left" w:pos="2805"/>
        </w:tabs>
        <w:spacing w:line="360" w:lineRule="auto"/>
        <w:ind w:left="426" w:firstLine="283"/>
        <w:jc w:val="both"/>
        <w:rPr>
          <w:rFonts w:ascii="Arial" w:hAnsi="Arial" w:cs="Arial"/>
          <w:sz w:val="24"/>
          <w:szCs w:val="24"/>
        </w:rPr>
      </w:pPr>
      <w:r w:rsidRPr="00951FE2">
        <w:rPr>
          <w:rFonts w:ascii="Arial" w:hAnsi="Arial" w:cs="Arial"/>
          <w:sz w:val="24"/>
          <w:szCs w:val="24"/>
        </w:rPr>
        <w:t xml:space="preserve">En los casos en los que una vía peatonal sea cruzada por la entrada vehicular a un predio, la pendiente de esa entrada vehicular debe adecuarse para cumplir el requisito indicado de pendiente máxima de la vía peatonal. Ver figuras </w:t>
      </w:r>
      <w:r w:rsidR="00E0086F" w:rsidRPr="00951FE2">
        <w:rPr>
          <w:rFonts w:ascii="Arial" w:hAnsi="Arial" w:cs="Arial"/>
          <w:sz w:val="24"/>
          <w:szCs w:val="24"/>
        </w:rPr>
        <w:t>2.9</w:t>
      </w:r>
      <w:r w:rsidRPr="00951FE2">
        <w:rPr>
          <w:rFonts w:ascii="Arial" w:hAnsi="Arial" w:cs="Arial"/>
          <w:sz w:val="24"/>
          <w:szCs w:val="24"/>
        </w:rPr>
        <w:t xml:space="preserve"> y </w:t>
      </w:r>
      <w:r w:rsidR="00E0086F" w:rsidRPr="00951FE2">
        <w:rPr>
          <w:rFonts w:ascii="Arial" w:hAnsi="Arial" w:cs="Arial"/>
          <w:sz w:val="24"/>
          <w:szCs w:val="24"/>
        </w:rPr>
        <w:t>2.10</w:t>
      </w:r>
      <w:r w:rsidRPr="00951FE2">
        <w:rPr>
          <w:rFonts w:ascii="Arial" w:hAnsi="Arial" w:cs="Arial"/>
          <w:sz w:val="24"/>
          <w:szCs w:val="24"/>
        </w:rPr>
        <w:t>.</w:t>
      </w:r>
    </w:p>
    <w:p w:rsidR="0074700B" w:rsidRPr="00951FE2" w:rsidRDefault="0074700B" w:rsidP="00D327A5">
      <w:pPr>
        <w:pStyle w:val="Sinespaciado"/>
        <w:ind w:left="426"/>
        <w:rPr>
          <w:rFonts w:ascii="Arial" w:hAnsi="Arial" w:cs="Arial"/>
          <w:sz w:val="24"/>
          <w:szCs w:val="24"/>
        </w:rPr>
      </w:pPr>
      <w:r w:rsidRPr="00951FE2">
        <w:rPr>
          <w:noProof/>
          <w:lang w:val="es-ES" w:eastAsia="es-ES"/>
        </w:rPr>
        <w:lastRenderedPageBreak/>
        <w:drawing>
          <wp:inline distT="0" distB="0" distL="0" distR="0" wp14:anchorId="299930E3" wp14:editId="74F5313B">
            <wp:extent cx="5114260" cy="2009945"/>
            <wp:effectExtent l="19050" t="19050" r="10795" b="952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65711" cy="2030166"/>
                    </a:xfrm>
                    <a:prstGeom prst="rect">
                      <a:avLst/>
                    </a:prstGeom>
                    <a:noFill/>
                    <a:ln>
                      <a:solidFill>
                        <a:schemeClr val="tx1"/>
                      </a:solidFill>
                    </a:ln>
                  </pic:spPr>
                </pic:pic>
              </a:graphicData>
            </a:graphic>
          </wp:inline>
        </w:drawing>
      </w:r>
    </w:p>
    <w:p w:rsidR="00D327A5" w:rsidRPr="00951FE2" w:rsidRDefault="00D327A5" w:rsidP="00E376F6">
      <w:pPr>
        <w:pStyle w:val="Sinespaciado"/>
        <w:ind w:left="426"/>
        <w:rPr>
          <w:rFonts w:ascii="Arial" w:hAnsi="Arial" w:cs="Arial"/>
          <w:sz w:val="24"/>
          <w:szCs w:val="24"/>
        </w:rPr>
      </w:pPr>
      <w:r w:rsidRPr="00951FE2">
        <w:rPr>
          <w:rFonts w:ascii="Arial" w:hAnsi="Arial" w:cs="Arial"/>
          <w:b/>
          <w:i/>
          <w:sz w:val="20"/>
        </w:rPr>
        <w:t xml:space="preserve">Figura </w:t>
      </w:r>
      <w:r w:rsidR="00E0086F" w:rsidRPr="00951FE2">
        <w:rPr>
          <w:rFonts w:ascii="Arial" w:hAnsi="Arial" w:cs="Arial"/>
          <w:b/>
          <w:i/>
          <w:sz w:val="20"/>
        </w:rPr>
        <w:t>2.</w:t>
      </w:r>
      <w:r w:rsidRPr="00951FE2">
        <w:rPr>
          <w:rFonts w:ascii="Arial" w:hAnsi="Arial" w:cs="Arial"/>
          <w:b/>
          <w:i/>
          <w:sz w:val="20"/>
        </w:rPr>
        <w:t xml:space="preserve">9. </w:t>
      </w:r>
      <w:r w:rsidRPr="00951FE2">
        <w:rPr>
          <w:rFonts w:ascii="Arial" w:hAnsi="Arial" w:cs="Arial"/>
          <w:i/>
          <w:sz w:val="20"/>
        </w:rPr>
        <w:t>Sección transversal convencional.</w:t>
      </w:r>
    </w:p>
    <w:p w:rsidR="00D327A5" w:rsidRPr="00951FE2" w:rsidRDefault="00D327A5" w:rsidP="00E376F6">
      <w:pPr>
        <w:pStyle w:val="Sinespaciado"/>
        <w:ind w:left="426"/>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Manual de diseño geométrico de vías urbanas – ICG.</w:t>
      </w:r>
    </w:p>
    <w:p w:rsidR="00D327A5" w:rsidRPr="00951FE2" w:rsidRDefault="00D327A5" w:rsidP="00D327A5">
      <w:pPr>
        <w:pStyle w:val="Sinespaciado"/>
        <w:ind w:left="709"/>
        <w:rPr>
          <w:rFonts w:ascii="Arial" w:hAnsi="Arial" w:cs="Arial"/>
          <w:sz w:val="24"/>
        </w:rPr>
      </w:pPr>
    </w:p>
    <w:p w:rsidR="00D327A5" w:rsidRPr="00951FE2" w:rsidRDefault="0074700B" w:rsidP="00D327A5">
      <w:pPr>
        <w:pStyle w:val="Sinespaciado"/>
        <w:ind w:left="426"/>
        <w:rPr>
          <w:rFonts w:ascii="Arial" w:hAnsi="Arial" w:cs="Arial"/>
          <w:sz w:val="24"/>
          <w:szCs w:val="24"/>
        </w:rPr>
      </w:pPr>
      <w:r w:rsidRPr="00951FE2">
        <w:rPr>
          <w:noProof/>
          <w:lang w:val="es-ES" w:eastAsia="es-ES"/>
        </w:rPr>
        <w:drawing>
          <wp:inline distT="0" distB="0" distL="0" distR="0" wp14:anchorId="7D6E8A2F" wp14:editId="14B820B1">
            <wp:extent cx="5113655" cy="2007732"/>
            <wp:effectExtent l="19050" t="19050" r="10795" b="1206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07152" cy="2044441"/>
                    </a:xfrm>
                    <a:prstGeom prst="rect">
                      <a:avLst/>
                    </a:prstGeom>
                    <a:noFill/>
                    <a:ln>
                      <a:solidFill>
                        <a:schemeClr val="tx1"/>
                      </a:solidFill>
                    </a:ln>
                  </pic:spPr>
                </pic:pic>
              </a:graphicData>
            </a:graphic>
          </wp:inline>
        </w:drawing>
      </w:r>
      <w:r w:rsidR="00D327A5" w:rsidRPr="00951FE2">
        <w:rPr>
          <w:rFonts w:ascii="Arial" w:hAnsi="Arial" w:cs="Arial"/>
          <w:b/>
          <w:i/>
          <w:sz w:val="20"/>
        </w:rPr>
        <w:t xml:space="preserve"> Figura </w:t>
      </w:r>
      <w:r w:rsidR="00E0086F" w:rsidRPr="00951FE2">
        <w:rPr>
          <w:rFonts w:ascii="Arial" w:hAnsi="Arial" w:cs="Arial"/>
          <w:b/>
          <w:i/>
          <w:sz w:val="20"/>
        </w:rPr>
        <w:t>2.</w:t>
      </w:r>
      <w:r w:rsidR="00D327A5" w:rsidRPr="00951FE2">
        <w:rPr>
          <w:rFonts w:ascii="Arial" w:hAnsi="Arial" w:cs="Arial"/>
          <w:b/>
          <w:i/>
          <w:sz w:val="20"/>
        </w:rPr>
        <w:t xml:space="preserve">10. </w:t>
      </w:r>
      <w:r w:rsidR="00D327A5" w:rsidRPr="00951FE2">
        <w:rPr>
          <w:rFonts w:ascii="Arial" w:hAnsi="Arial" w:cs="Arial"/>
          <w:i/>
          <w:sz w:val="20"/>
        </w:rPr>
        <w:t>Sección transversal en zona de acceso vehicular.</w:t>
      </w:r>
    </w:p>
    <w:p w:rsidR="00D327A5" w:rsidRPr="00951FE2" w:rsidRDefault="00D327A5" w:rsidP="00E376F6">
      <w:pPr>
        <w:pStyle w:val="Sinespaciado"/>
        <w:ind w:left="426"/>
        <w:rPr>
          <w:rFonts w:ascii="Arial" w:hAnsi="Arial" w:cs="Arial"/>
          <w:sz w:val="18"/>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Manual de diseño geométrico de vías urbanas – ICG.</w:t>
      </w:r>
    </w:p>
    <w:p w:rsidR="00D327A5" w:rsidRPr="00951FE2" w:rsidRDefault="00D327A5" w:rsidP="00D327A5">
      <w:pPr>
        <w:pStyle w:val="Prrafodelista"/>
        <w:spacing w:line="360" w:lineRule="auto"/>
        <w:ind w:left="709"/>
        <w:jc w:val="both"/>
        <w:rPr>
          <w:rFonts w:ascii="Arial" w:hAnsi="Arial" w:cs="Arial"/>
          <w:sz w:val="24"/>
          <w:szCs w:val="24"/>
        </w:rPr>
      </w:pPr>
    </w:p>
    <w:p w:rsidR="009304D0" w:rsidRPr="00951FE2" w:rsidRDefault="009304D0" w:rsidP="009304D0">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Pendiente longitudinal</w:t>
      </w:r>
    </w:p>
    <w:p w:rsidR="00D327A5" w:rsidRPr="00951FE2" w:rsidRDefault="00D327A5" w:rsidP="00D327A5">
      <w:pPr>
        <w:pStyle w:val="Prrafodelista"/>
        <w:tabs>
          <w:tab w:val="left" w:pos="2805"/>
        </w:tabs>
        <w:spacing w:line="360" w:lineRule="auto"/>
        <w:ind w:left="426" w:firstLine="283"/>
        <w:jc w:val="both"/>
        <w:rPr>
          <w:rFonts w:ascii="Arial" w:hAnsi="Arial" w:cs="Arial"/>
          <w:sz w:val="24"/>
          <w:szCs w:val="24"/>
        </w:rPr>
      </w:pPr>
      <w:r w:rsidRPr="00951FE2">
        <w:rPr>
          <w:rFonts w:ascii="Arial" w:hAnsi="Arial" w:cs="Arial"/>
          <w:sz w:val="24"/>
          <w:szCs w:val="24"/>
        </w:rPr>
        <w:t>La pendiente longitudinal de vías peatonales no deberá exceder la pendiente establecida para las calzadas adyacentes. Sin embargo, se permitirá que la pendiente de las vías peatonales sea mayor que la de las calzadas adyacentes siempre y cuando la pendiente de la vía peatonal sea menor que el 5%.</w:t>
      </w:r>
    </w:p>
    <w:p w:rsidR="00590078" w:rsidRPr="00951FE2" w:rsidRDefault="00590078" w:rsidP="00D327A5">
      <w:pPr>
        <w:pStyle w:val="Prrafodelista"/>
        <w:tabs>
          <w:tab w:val="left" w:pos="2805"/>
        </w:tabs>
        <w:spacing w:line="360" w:lineRule="auto"/>
        <w:ind w:left="426" w:firstLine="283"/>
        <w:jc w:val="both"/>
        <w:rPr>
          <w:rFonts w:ascii="Arial" w:hAnsi="Arial" w:cs="Arial"/>
          <w:sz w:val="24"/>
          <w:szCs w:val="24"/>
        </w:rPr>
      </w:pPr>
    </w:p>
    <w:p w:rsidR="009304D0" w:rsidRPr="00951FE2" w:rsidRDefault="009304D0" w:rsidP="009304D0">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 xml:space="preserve">Pendiente </w:t>
      </w:r>
      <w:r w:rsidR="00590078" w:rsidRPr="00951FE2">
        <w:rPr>
          <w:rFonts w:ascii="Arial" w:hAnsi="Arial" w:cs="Arial"/>
          <w:b/>
          <w:sz w:val="24"/>
          <w:szCs w:val="24"/>
        </w:rPr>
        <w:t xml:space="preserve">de </w:t>
      </w:r>
      <w:r w:rsidRPr="00951FE2">
        <w:rPr>
          <w:rFonts w:ascii="Arial" w:hAnsi="Arial" w:cs="Arial"/>
          <w:b/>
          <w:sz w:val="24"/>
          <w:szCs w:val="24"/>
        </w:rPr>
        <w:t>berma para estacionamiento</w:t>
      </w:r>
    </w:p>
    <w:p w:rsidR="00D327A5" w:rsidRPr="00951FE2" w:rsidRDefault="00D327A5" w:rsidP="00D327A5">
      <w:pPr>
        <w:pStyle w:val="Prrafodelista"/>
        <w:tabs>
          <w:tab w:val="left" w:pos="2805"/>
        </w:tabs>
        <w:spacing w:line="360" w:lineRule="auto"/>
        <w:ind w:left="426" w:firstLine="283"/>
        <w:jc w:val="both"/>
        <w:rPr>
          <w:rFonts w:ascii="Arial" w:hAnsi="Arial" w:cs="Arial"/>
          <w:sz w:val="24"/>
          <w:szCs w:val="24"/>
        </w:rPr>
      </w:pPr>
      <w:r w:rsidRPr="00951FE2">
        <w:rPr>
          <w:rFonts w:ascii="Arial" w:hAnsi="Arial" w:cs="Arial"/>
          <w:sz w:val="24"/>
          <w:szCs w:val="24"/>
        </w:rPr>
        <w:t>La pendiente transversal de bermas para estacionamiento (Pb) emplazada entre una vía peatonal y una calzada será igual o mayor que la pendiente transversal de la vía peatonal adyacente (</w:t>
      </w:r>
      <w:proofErr w:type="spellStart"/>
      <w:r w:rsidRPr="00951FE2">
        <w:rPr>
          <w:rFonts w:ascii="Arial" w:hAnsi="Arial" w:cs="Arial"/>
          <w:sz w:val="24"/>
          <w:szCs w:val="24"/>
        </w:rPr>
        <w:t>Pv</w:t>
      </w:r>
      <w:proofErr w:type="spellEnd"/>
      <w:r w:rsidRPr="00951FE2">
        <w:rPr>
          <w:rFonts w:ascii="Arial" w:hAnsi="Arial" w:cs="Arial"/>
          <w:sz w:val="24"/>
          <w:szCs w:val="24"/>
        </w:rPr>
        <w:t>)</w:t>
      </w:r>
      <w:r w:rsidR="00590078" w:rsidRPr="00951FE2">
        <w:rPr>
          <w:rFonts w:ascii="Arial" w:hAnsi="Arial" w:cs="Arial"/>
          <w:sz w:val="24"/>
          <w:szCs w:val="24"/>
        </w:rPr>
        <w:t xml:space="preserve"> </w:t>
      </w:r>
      <w:r w:rsidRPr="00951FE2">
        <w:rPr>
          <w:rFonts w:ascii="Arial" w:hAnsi="Arial" w:cs="Arial"/>
          <w:sz w:val="24"/>
          <w:szCs w:val="24"/>
        </w:rPr>
        <w:t>y en ningún caso menor a 1%.</w:t>
      </w:r>
    </w:p>
    <w:p w:rsidR="00590078" w:rsidRPr="00951FE2" w:rsidRDefault="00590078" w:rsidP="00590078">
      <w:pPr>
        <w:pStyle w:val="Sinespaciado"/>
        <w:ind w:left="426"/>
        <w:rPr>
          <w:rFonts w:ascii="Arial" w:hAnsi="Arial" w:cs="Arial"/>
          <w:sz w:val="24"/>
          <w:szCs w:val="24"/>
        </w:rPr>
      </w:pPr>
      <w:r w:rsidRPr="00951FE2">
        <w:rPr>
          <w:noProof/>
          <w:lang w:val="es-ES" w:eastAsia="es-ES"/>
        </w:rPr>
        <w:lastRenderedPageBreak/>
        <w:drawing>
          <wp:inline distT="0" distB="0" distL="0" distR="0" wp14:anchorId="76CAE443" wp14:editId="60A3E6DC">
            <wp:extent cx="5116807" cy="1818168"/>
            <wp:effectExtent l="19050" t="19050" r="27305" b="1079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55429" cy="1831892"/>
                    </a:xfrm>
                    <a:prstGeom prst="rect">
                      <a:avLst/>
                    </a:prstGeom>
                    <a:ln>
                      <a:solidFill>
                        <a:schemeClr val="tx1"/>
                      </a:solidFill>
                    </a:ln>
                  </pic:spPr>
                </pic:pic>
              </a:graphicData>
            </a:graphic>
          </wp:inline>
        </w:drawing>
      </w:r>
    </w:p>
    <w:p w:rsidR="00590078" w:rsidRPr="00951FE2" w:rsidRDefault="00590078" w:rsidP="00590078">
      <w:pPr>
        <w:pStyle w:val="Sinespaciado"/>
        <w:ind w:left="426"/>
        <w:rPr>
          <w:rFonts w:ascii="Arial" w:hAnsi="Arial" w:cs="Arial"/>
          <w:sz w:val="24"/>
          <w:szCs w:val="24"/>
        </w:rPr>
      </w:pPr>
      <w:r w:rsidRPr="00951FE2">
        <w:rPr>
          <w:rFonts w:ascii="Arial" w:hAnsi="Arial" w:cs="Arial"/>
          <w:b/>
          <w:i/>
          <w:sz w:val="20"/>
        </w:rPr>
        <w:t xml:space="preserve">Figura </w:t>
      </w:r>
      <w:r w:rsidR="00E0086F" w:rsidRPr="00951FE2">
        <w:rPr>
          <w:rFonts w:ascii="Arial" w:hAnsi="Arial" w:cs="Arial"/>
          <w:b/>
          <w:i/>
          <w:sz w:val="20"/>
        </w:rPr>
        <w:t>2.</w:t>
      </w:r>
      <w:r w:rsidRPr="00951FE2">
        <w:rPr>
          <w:rFonts w:ascii="Arial" w:hAnsi="Arial" w:cs="Arial"/>
          <w:b/>
          <w:i/>
          <w:sz w:val="20"/>
        </w:rPr>
        <w:t xml:space="preserve">11. </w:t>
      </w:r>
      <w:r w:rsidRPr="00951FE2">
        <w:rPr>
          <w:rFonts w:ascii="Arial" w:hAnsi="Arial" w:cs="Arial"/>
          <w:i/>
          <w:sz w:val="20"/>
        </w:rPr>
        <w:t>Pendiente de berma para estacionamiento.</w:t>
      </w:r>
    </w:p>
    <w:p w:rsidR="00590078" w:rsidRPr="00951FE2" w:rsidRDefault="00590078" w:rsidP="00590078">
      <w:pPr>
        <w:pStyle w:val="Sinespaciado"/>
        <w:ind w:left="426"/>
        <w:rPr>
          <w:rFonts w:ascii="Arial" w:hAnsi="Arial" w:cs="Arial"/>
          <w:sz w:val="18"/>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Manual de diseño geométrico de vías urbanas – ICG.</w:t>
      </w:r>
    </w:p>
    <w:p w:rsidR="00590078" w:rsidRPr="00951FE2" w:rsidRDefault="00590078" w:rsidP="00590078">
      <w:pPr>
        <w:pStyle w:val="Prrafodelista"/>
        <w:tabs>
          <w:tab w:val="left" w:pos="2805"/>
        </w:tabs>
        <w:spacing w:line="360" w:lineRule="auto"/>
        <w:ind w:left="426"/>
        <w:jc w:val="both"/>
        <w:rPr>
          <w:rFonts w:ascii="Arial" w:hAnsi="Arial" w:cs="Arial"/>
          <w:sz w:val="24"/>
          <w:szCs w:val="24"/>
        </w:rPr>
      </w:pPr>
    </w:p>
    <w:p w:rsidR="009304D0" w:rsidRPr="00951FE2" w:rsidRDefault="009304D0" w:rsidP="009304D0">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Esquinas</w:t>
      </w:r>
    </w:p>
    <w:p w:rsidR="00590078" w:rsidRPr="00951FE2" w:rsidRDefault="00590078" w:rsidP="00E0086F">
      <w:pPr>
        <w:pStyle w:val="Prrafodelista"/>
        <w:tabs>
          <w:tab w:val="left" w:pos="2805"/>
        </w:tabs>
        <w:spacing w:line="360" w:lineRule="auto"/>
        <w:ind w:left="426" w:firstLine="283"/>
        <w:jc w:val="both"/>
        <w:rPr>
          <w:rFonts w:ascii="Arial" w:hAnsi="Arial" w:cs="Arial"/>
          <w:sz w:val="24"/>
          <w:szCs w:val="24"/>
        </w:rPr>
      </w:pPr>
      <w:r w:rsidRPr="00951FE2">
        <w:rPr>
          <w:rFonts w:ascii="Arial" w:hAnsi="Arial" w:cs="Arial"/>
          <w:sz w:val="24"/>
          <w:szCs w:val="24"/>
        </w:rPr>
        <w:t xml:space="preserve">Las esquinas no son más que un frente de encuentro entre dos zonas peatonales que se cruzan, sean estas veredas, paseos o calles peatonales. Conviene sin embargo destacarlas como una zona especial por el comportamiento del peatón </w:t>
      </w:r>
      <w:r w:rsidR="00BD78F5" w:rsidRPr="00951FE2">
        <w:rPr>
          <w:rFonts w:ascii="Arial" w:hAnsi="Arial" w:cs="Arial"/>
          <w:sz w:val="24"/>
          <w:szCs w:val="24"/>
        </w:rPr>
        <w:t>en relación con</w:t>
      </w:r>
      <w:r w:rsidRPr="00951FE2">
        <w:rPr>
          <w:rFonts w:ascii="Arial" w:hAnsi="Arial" w:cs="Arial"/>
          <w:sz w:val="24"/>
          <w:szCs w:val="24"/>
        </w:rPr>
        <w:t xml:space="preserve"> ellas.</w:t>
      </w:r>
    </w:p>
    <w:p w:rsidR="00BD78F5" w:rsidRPr="00951FE2" w:rsidRDefault="00BD78F5" w:rsidP="00590078">
      <w:pPr>
        <w:pStyle w:val="Prrafodelista"/>
        <w:spacing w:line="360" w:lineRule="auto"/>
        <w:ind w:left="709"/>
        <w:jc w:val="both"/>
        <w:rPr>
          <w:rFonts w:ascii="Arial" w:hAnsi="Arial" w:cs="Arial"/>
          <w:sz w:val="24"/>
          <w:szCs w:val="24"/>
        </w:rPr>
      </w:pPr>
    </w:p>
    <w:p w:rsidR="00590078" w:rsidRPr="00951FE2" w:rsidRDefault="00590078" w:rsidP="00E0086F">
      <w:pPr>
        <w:pStyle w:val="Prrafodelista"/>
        <w:tabs>
          <w:tab w:val="left" w:pos="2805"/>
        </w:tabs>
        <w:spacing w:line="360" w:lineRule="auto"/>
        <w:ind w:left="426" w:firstLine="283"/>
        <w:jc w:val="both"/>
        <w:rPr>
          <w:rFonts w:ascii="Arial" w:hAnsi="Arial" w:cs="Arial"/>
          <w:sz w:val="24"/>
          <w:szCs w:val="24"/>
        </w:rPr>
      </w:pPr>
      <w:r w:rsidRPr="00951FE2">
        <w:rPr>
          <w:rFonts w:ascii="Arial" w:hAnsi="Arial" w:cs="Arial"/>
          <w:sz w:val="24"/>
          <w:szCs w:val="24"/>
        </w:rPr>
        <w:t>Las esquinas suelen ser también punto de encuentro y espera de los peatones, sea porque allí se ejecuta el cruce de las calzadas, porque allí existen quioscos donde se exhiben diarios y revistas, o simplemente porque la aparición de un espacio no lineal, con alternativas visuales</w:t>
      </w:r>
      <w:r w:rsidR="00BD78F5" w:rsidRPr="00951FE2">
        <w:rPr>
          <w:rFonts w:ascii="Arial" w:hAnsi="Arial" w:cs="Arial"/>
          <w:sz w:val="24"/>
          <w:szCs w:val="24"/>
        </w:rPr>
        <w:t xml:space="preserve"> </w:t>
      </w:r>
      <w:r w:rsidRPr="00951FE2">
        <w:rPr>
          <w:rFonts w:ascii="Arial" w:hAnsi="Arial" w:cs="Arial"/>
          <w:sz w:val="24"/>
          <w:szCs w:val="24"/>
        </w:rPr>
        <w:t>amplias, los predispone a una actitud distinta a aquella propia del mero desplazamiento. Todo esto hace necesario propiciar superficies lo más amplias posibles para la actividad peatonal en las esquinas. Ello podría conseguirse si se introducen ochavos en la intersección de líneas de fachada y si se sacrifica en parte el espacio del estacionamiento para ampliar la zona de veredas antes de las esquinas, situación que además es conveniente para el tránsito.</w:t>
      </w:r>
    </w:p>
    <w:p w:rsidR="00BD78F5" w:rsidRPr="00951FE2" w:rsidRDefault="00BD78F5" w:rsidP="00BD78F5">
      <w:pPr>
        <w:pStyle w:val="Prrafodelista"/>
        <w:spacing w:line="360" w:lineRule="auto"/>
        <w:ind w:left="709"/>
        <w:jc w:val="both"/>
        <w:rPr>
          <w:rFonts w:ascii="Arial" w:hAnsi="Arial" w:cs="Arial"/>
          <w:sz w:val="24"/>
          <w:szCs w:val="24"/>
        </w:rPr>
      </w:pPr>
    </w:p>
    <w:p w:rsidR="00F751AD" w:rsidRPr="00951FE2" w:rsidRDefault="00F751AD" w:rsidP="00F751AD">
      <w:pPr>
        <w:pStyle w:val="Prrafodelista"/>
        <w:numPr>
          <w:ilvl w:val="0"/>
          <w:numId w:val="1"/>
        </w:numPr>
        <w:spacing w:line="360" w:lineRule="auto"/>
        <w:ind w:left="709" w:hanging="284"/>
        <w:rPr>
          <w:rFonts w:ascii="Arial" w:hAnsi="Arial" w:cs="Arial"/>
          <w:b/>
          <w:sz w:val="24"/>
          <w:szCs w:val="24"/>
        </w:rPr>
      </w:pPr>
      <w:r w:rsidRPr="00951FE2">
        <w:rPr>
          <w:rFonts w:ascii="Arial" w:hAnsi="Arial" w:cs="Arial"/>
          <w:b/>
          <w:sz w:val="24"/>
          <w:szCs w:val="24"/>
        </w:rPr>
        <w:t>Rampas</w:t>
      </w:r>
    </w:p>
    <w:p w:rsidR="009304D0" w:rsidRPr="00951FE2" w:rsidRDefault="00BD78F5" w:rsidP="00F751AD">
      <w:pPr>
        <w:pStyle w:val="Prrafodelista"/>
        <w:tabs>
          <w:tab w:val="left" w:pos="2805"/>
        </w:tabs>
        <w:spacing w:line="360" w:lineRule="auto"/>
        <w:ind w:left="426" w:firstLine="283"/>
        <w:jc w:val="both"/>
        <w:rPr>
          <w:rFonts w:ascii="Arial" w:hAnsi="Arial" w:cs="Arial"/>
          <w:sz w:val="24"/>
          <w:szCs w:val="24"/>
        </w:rPr>
      </w:pPr>
      <w:r w:rsidRPr="00951FE2">
        <w:rPr>
          <w:rFonts w:ascii="Arial" w:hAnsi="Arial" w:cs="Arial"/>
          <w:sz w:val="24"/>
          <w:szCs w:val="24"/>
        </w:rPr>
        <w:t>Estos dispositivos permiten la circulación de todo tipo de peatones, incluidos aquellos que deben hacer uso de sillas de ruedas, para lo cual sus pendientes deben estar comprendidas entre el 5% y el 15%. Es recomendable aumentar su ancho mínimo (2 m), siempre que se pueda, a 2,5 m.</w:t>
      </w:r>
      <w:r w:rsidR="00F751AD" w:rsidRPr="00951FE2">
        <w:rPr>
          <w:rFonts w:ascii="Arial" w:hAnsi="Arial" w:cs="Arial"/>
          <w:sz w:val="24"/>
          <w:szCs w:val="24"/>
        </w:rPr>
        <w:t xml:space="preserve"> </w:t>
      </w:r>
      <w:r w:rsidRPr="00951FE2">
        <w:rPr>
          <w:rFonts w:ascii="Arial" w:hAnsi="Arial" w:cs="Arial"/>
          <w:sz w:val="24"/>
          <w:szCs w:val="24"/>
        </w:rPr>
        <w:t>El ancho necesario se determina con la ecuación 2.</w:t>
      </w:r>
      <w:r w:rsidR="00F751AD" w:rsidRPr="00951FE2">
        <w:rPr>
          <w:rFonts w:ascii="Arial" w:hAnsi="Arial" w:cs="Arial"/>
          <w:sz w:val="24"/>
          <w:szCs w:val="24"/>
        </w:rPr>
        <w:t>4</w:t>
      </w:r>
      <w:r w:rsidRPr="00951FE2">
        <w:rPr>
          <w:rFonts w:ascii="Arial" w:hAnsi="Arial" w:cs="Arial"/>
          <w:sz w:val="24"/>
          <w:szCs w:val="24"/>
        </w:rPr>
        <w:t>.</w:t>
      </w:r>
    </w:p>
    <w:p w:rsidR="00BD78F5" w:rsidRPr="00951FE2" w:rsidRDefault="00BD78F5" w:rsidP="00BD78F5">
      <w:pPr>
        <w:pStyle w:val="Prrafodelista"/>
        <w:tabs>
          <w:tab w:val="left" w:pos="2805"/>
        </w:tabs>
        <w:spacing w:line="360" w:lineRule="auto"/>
        <w:ind w:left="426" w:firstLine="283"/>
        <w:jc w:val="center"/>
        <w:rPr>
          <w:rFonts w:ascii="Arial" w:hAnsi="Arial" w:cs="Arial"/>
          <w:i/>
          <w:sz w:val="24"/>
          <w:szCs w:val="24"/>
        </w:rPr>
      </w:pPr>
      <m:oMath>
        <m:r>
          <w:rPr>
            <w:rFonts w:ascii="Cambria Math" w:eastAsiaTheme="minorEastAsia" w:hAnsi="Cambria Math" w:cs="Arial"/>
            <w:sz w:val="28"/>
            <w:szCs w:val="24"/>
          </w:rPr>
          <m:t>AE=</m:t>
        </m:r>
        <m:f>
          <m:fPr>
            <m:ctrlPr>
              <w:rPr>
                <w:rFonts w:ascii="Cambria Math" w:hAnsi="Cambria Math" w:cs="Arial"/>
                <w:i/>
                <w:sz w:val="28"/>
                <w:szCs w:val="24"/>
              </w:rPr>
            </m:ctrlPr>
          </m:fPr>
          <m:num>
            <m:r>
              <w:rPr>
                <w:rFonts w:ascii="Cambria Math" w:hAnsi="Cambria Math" w:cs="Arial"/>
                <w:sz w:val="28"/>
                <w:szCs w:val="24"/>
              </w:rPr>
              <m:t xml:space="preserve">F </m:t>
            </m:r>
          </m:num>
          <m:den>
            <m:r>
              <w:rPr>
                <w:rFonts w:ascii="Cambria Math" w:hAnsi="Cambria Math" w:cs="Arial"/>
                <w:sz w:val="28"/>
                <w:szCs w:val="24"/>
              </w:rPr>
              <m:t>d.v.</m:t>
            </m:r>
            <m:d>
              <m:dPr>
                <m:ctrlPr>
                  <w:rPr>
                    <w:rFonts w:ascii="Cambria Math" w:hAnsi="Cambria Math" w:cs="Arial"/>
                    <w:i/>
                    <w:sz w:val="28"/>
                    <w:szCs w:val="24"/>
                  </w:rPr>
                </m:ctrlPr>
              </m:dPr>
              <m:e>
                <m:r>
                  <w:rPr>
                    <w:rFonts w:ascii="Cambria Math" w:hAnsi="Cambria Math" w:cs="Arial"/>
                    <w:sz w:val="28"/>
                    <w:szCs w:val="24"/>
                  </w:rPr>
                  <m:t>1-</m:t>
                </m:r>
                <m:f>
                  <m:fPr>
                    <m:ctrlPr>
                      <w:rPr>
                        <w:rFonts w:ascii="Cambria Math" w:hAnsi="Cambria Math" w:cs="Arial"/>
                        <w:i/>
                        <w:sz w:val="28"/>
                        <w:szCs w:val="24"/>
                      </w:rPr>
                    </m:ctrlPr>
                  </m:fPr>
                  <m:num>
                    <m:r>
                      <w:rPr>
                        <w:rFonts w:ascii="Cambria Math" w:hAnsi="Cambria Math" w:cs="Arial"/>
                        <w:sz w:val="28"/>
                        <w:szCs w:val="24"/>
                      </w:rPr>
                      <m:t>i</m:t>
                    </m:r>
                  </m:num>
                  <m:den>
                    <m:r>
                      <w:rPr>
                        <w:rFonts w:ascii="Cambria Math" w:hAnsi="Cambria Math" w:cs="Arial"/>
                        <w:sz w:val="28"/>
                        <w:szCs w:val="24"/>
                      </w:rPr>
                      <m:t>100</m:t>
                    </m:r>
                  </m:den>
                </m:f>
              </m:e>
            </m:d>
          </m:den>
        </m:f>
      </m:oMath>
      <w:r w:rsidRPr="00951FE2">
        <w:rPr>
          <w:rFonts w:ascii="Arial" w:eastAsiaTheme="minorEastAsia" w:hAnsi="Arial" w:cs="Arial"/>
          <w:sz w:val="24"/>
          <w:szCs w:val="24"/>
        </w:rPr>
        <w:t xml:space="preserve">   ….. </w:t>
      </w:r>
      <w:r w:rsidRPr="00951FE2">
        <w:rPr>
          <w:rFonts w:ascii="Arial" w:eastAsiaTheme="minorEastAsia" w:hAnsi="Arial" w:cs="Arial"/>
          <w:i/>
          <w:sz w:val="24"/>
          <w:szCs w:val="24"/>
        </w:rPr>
        <w:t>(</w:t>
      </w:r>
      <w:r w:rsidRPr="00951FE2">
        <w:rPr>
          <w:rFonts w:ascii="Arial" w:hAnsi="Arial" w:cs="Arial"/>
          <w:i/>
          <w:sz w:val="24"/>
          <w:szCs w:val="24"/>
        </w:rPr>
        <w:t>Ecuación 2.4)</w:t>
      </w:r>
    </w:p>
    <w:p w:rsidR="00F751AD" w:rsidRPr="00951FE2" w:rsidRDefault="00F751AD" w:rsidP="00F751AD">
      <w:pPr>
        <w:pStyle w:val="Prrafodelista"/>
        <w:spacing w:line="360" w:lineRule="auto"/>
        <w:ind w:left="1418"/>
        <w:jc w:val="both"/>
        <w:rPr>
          <w:rFonts w:ascii="Arial" w:eastAsiaTheme="minorEastAsia" w:hAnsi="Arial" w:cs="Arial"/>
          <w:sz w:val="20"/>
          <w:szCs w:val="24"/>
        </w:rPr>
      </w:pPr>
      <w:proofErr w:type="spellStart"/>
      <w:r w:rsidRPr="00951FE2">
        <w:rPr>
          <w:rFonts w:ascii="Arial" w:eastAsiaTheme="minorEastAsia" w:hAnsi="Arial" w:cs="Arial"/>
          <w:b/>
          <w:sz w:val="20"/>
          <w:szCs w:val="24"/>
        </w:rPr>
        <w:lastRenderedPageBreak/>
        <w:t>Donde</w:t>
      </w:r>
      <w:proofErr w:type="spellEnd"/>
      <w:r w:rsidRPr="00951FE2">
        <w:rPr>
          <w:rFonts w:ascii="Arial" w:eastAsiaTheme="minorEastAsia" w:hAnsi="Arial" w:cs="Arial"/>
          <w:b/>
          <w:sz w:val="20"/>
          <w:szCs w:val="24"/>
        </w:rPr>
        <w:t>:</w:t>
      </w:r>
      <w:r w:rsidRPr="00951FE2">
        <w:rPr>
          <w:rFonts w:ascii="Arial" w:eastAsiaTheme="minorEastAsia" w:hAnsi="Arial" w:cs="Arial"/>
          <w:b/>
          <w:sz w:val="20"/>
          <w:szCs w:val="24"/>
        </w:rPr>
        <w:tab/>
      </w:r>
      <w:r w:rsidRPr="00951FE2">
        <w:rPr>
          <w:rFonts w:ascii="Arial" w:eastAsiaTheme="minorEastAsia" w:hAnsi="Arial" w:cs="Arial"/>
          <w:b/>
          <w:sz w:val="20"/>
          <w:szCs w:val="24"/>
        </w:rPr>
        <w:tab/>
      </w:r>
      <w:r w:rsidRPr="00951FE2">
        <w:rPr>
          <w:rFonts w:ascii="Arial" w:eastAsiaTheme="minorEastAsia" w:hAnsi="Arial" w:cs="Arial"/>
          <w:sz w:val="20"/>
          <w:szCs w:val="24"/>
        </w:rPr>
        <w:t>AE: Ancho efectivo</w:t>
      </w:r>
    </w:p>
    <w:p w:rsidR="00F751AD" w:rsidRPr="00951FE2" w:rsidRDefault="00F751AD" w:rsidP="00F751AD">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t>F: Flujo peatonal (peatones/</w:t>
      </w:r>
      <w:proofErr w:type="spellStart"/>
      <w:r w:rsidRPr="00951FE2">
        <w:rPr>
          <w:rFonts w:ascii="Arial" w:eastAsiaTheme="minorEastAsia" w:hAnsi="Arial" w:cs="Arial"/>
          <w:sz w:val="20"/>
          <w:szCs w:val="24"/>
        </w:rPr>
        <w:t>seg</w:t>
      </w:r>
      <w:proofErr w:type="spellEnd"/>
      <w:r w:rsidRPr="00951FE2">
        <w:rPr>
          <w:rFonts w:ascii="Arial" w:eastAsiaTheme="minorEastAsia" w:hAnsi="Arial" w:cs="Arial"/>
          <w:sz w:val="20"/>
          <w:szCs w:val="24"/>
        </w:rPr>
        <w:t>)</w:t>
      </w:r>
    </w:p>
    <w:p w:rsidR="00F751AD" w:rsidRPr="00951FE2" w:rsidRDefault="00F751AD" w:rsidP="00F751AD">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t>d: Densidad de flujo (peatones/m</w:t>
      </w:r>
      <w:r w:rsidRPr="00951FE2">
        <w:rPr>
          <w:rFonts w:ascii="Arial" w:eastAsiaTheme="minorEastAsia" w:hAnsi="Arial" w:cs="Arial"/>
          <w:sz w:val="20"/>
          <w:szCs w:val="24"/>
          <w:vertAlign w:val="superscript"/>
        </w:rPr>
        <w:t>2</w:t>
      </w:r>
      <w:r w:rsidRPr="00951FE2">
        <w:rPr>
          <w:rFonts w:ascii="Arial" w:eastAsiaTheme="minorEastAsia" w:hAnsi="Arial" w:cs="Arial"/>
          <w:sz w:val="20"/>
          <w:szCs w:val="24"/>
        </w:rPr>
        <w:t>)</w:t>
      </w:r>
    </w:p>
    <w:p w:rsidR="00F751AD" w:rsidRPr="00951FE2" w:rsidRDefault="00F751AD" w:rsidP="00F751AD">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t>v: Velocidad de flujo (m/</w:t>
      </w:r>
      <w:proofErr w:type="spellStart"/>
      <w:r w:rsidRPr="00951FE2">
        <w:rPr>
          <w:rFonts w:ascii="Arial" w:eastAsiaTheme="minorEastAsia" w:hAnsi="Arial" w:cs="Arial"/>
          <w:sz w:val="20"/>
          <w:szCs w:val="24"/>
        </w:rPr>
        <w:t>seg</w:t>
      </w:r>
      <w:proofErr w:type="spellEnd"/>
      <w:r w:rsidRPr="00951FE2">
        <w:rPr>
          <w:rFonts w:ascii="Arial" w:eastAsiaTheme="minorEastAsia" w:hAnsi="Arial" w:cs="Arial"/>
          <w:sz w:val="20"/>
          <w:szCs w:val="24"/>
        </w:rPr>
        <w:t>)</w:t>
      </w:r>
    </w:p>
    <w:p w:rsidR="00B6756A" w:rsidRPr="000A26E3" w:rsidRDefault="00F751AD" w:rsidP="000A26E3">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t>i: Pendiente de la rampa</w:t>
      </w:r>
    </w:p>
    <w:p w:rsidR="000A26E3" w:rsidRPr="000A26E3" w:rsidRDefault="00B6756A" w:rsidP="00C21BA2">
      <w:pPr>
        <w:pStyle w:val="Ttulo1"/>
        <w:numPr>
          <w:ilvl w:val="0"/>
          <w:numId w:val="13"/>
        </w:numPr>
        <w:ind w:hanging="294"/>
        <w:rPr>
          <w:rFonts w:ascii="Arial" w:hAnsi="Arial" w:cs="Arial"/>
          <w:sz w:val="24"/>
          <w:lang w:val="es-PE"/>
        </w:rPr>
      </w:pPr>
      <w:bookmarkStart w:id="34" w:name="_Toc7973268"/>
      <w:r w:rsidRPr="00951FE2">
        <w:rPr>
          <w:rFonts w:ascii="Arial" w:hAnsi="Arial" w:cs="Arial"/>
          <w:sz w:val="24"/>
          <w:lang w:val="es-PE"/>
        </w:rPr>
        <w:t xml:space="preserve">CONSIDERACIONES DE DISEÑO PARA VÍAS </w:t>
      </w:r>
      <w:r>
        <w:rPr>
          <w:rFonts w:ascii="Arial" w:hAnsi="Arial" w:cs="Arial"/>
          <w:sz w:val="24"/>
          <w:lang w:val="es-PE"/>
        </w:rPr>
        <w:t>CICLISTAS</w:t>
      </w:r>
      <w:bookmarkEnd w:id="34"/>
    </w:p>
    <w:p w:rsidR="00B6756A" w:rsidRPr="00B6756A" w:rsidRDefault="00B6756A" w:rsidP="00F51242">
      <w:pPr>
        <w:pStyle w:val="Prrafodelista"/>
        <w:tabs>
          <w:tab w:val="left" w:pos="2805"/>
        </w:tabs>
        <w:spacing w:line="360" w:lineRule="auto"/>
        <w:ind w:left="426" w:firstLine="283"/>
        <w:jc w:val="both"/>
      </w:pPr>
      <w:r w:rsidRPr="00F51242">
        <w:rPr>
          <w:rFonts w:ascii="Arial" w:hAnsi="Arial" w:cs="Arial"/>
          <w:sz w:val="24"/>
        </w:rPr>
        <w:t xml:space="preserve">Este manual recomienda diseñar las vías ciclistas según la antropometría (gálibo) de los usuarios, la cual se muestra en la figura 2.12. </w:t>
      </w:r>
    </w:p>
    <w:p w:rsidR="00B6756A" w:rsidRPr="00951FE2" w:rsidRDefault="00B6756A" w:rsidP="00B6756A">
      <w:pPr>
        <w:pStyle w:val="Sinespaciado"/>
        <w:ind w:left="709"/>
        <w:rPr>
          <w:rFonts w:ascii="Arial" w:hAnsi="Arial" w:cs="Arial"/>
          <w:sz w:val="24"/>
          <w:szCs w:val="24"/>
        </w:rPr>
      </w:pPr>
      <w:r>
        <w:rPr>
          <w:noProof/>
          <w:lang w:val="es-ES" w:eastAsia="es-ES"/>
        </w:rPr>
        <w:drawing>
          <wp:inline distT="0" distB="0" distL="0" distR="0" wp14:anchorId="0ADC5DF7" wp14:editId="430D909E">
            <wp:extent cx="4914900" cy="4639945"/>
            <wp:effectExtent l="19050" t="19050" r="19050" b="2730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51" r="5632"/>
                    <a:stretch/>
                  </pic:blipFill>
                  <pic:spPr bwMode="auto">
                    <a:xfrm>
                      <a:off x="0" y="0"/>
                      <a:ext cx="4914900" cy="46399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951FE2">
        <w:rPr>
          <w:rFonts w:ascii="Arial" w:hAnsi="Arial" w:cs="Arial"/>
          <w:b/>
          <w:i/>
          <w:sz w:val="20"/>
        </w:rPr>
        <w:t>Figura 2.</w:t>
      </w:r>
      <w:r>
        <w:rPr>
          <w:rFonts w:ascii="Arial" w:hAnsi="Arial" w:cs="Arial"/>
          <w:b/>
          <w:i/>
          <w:sz w:val="20"/>
        </w:rPr>
        <w:t>12</w:t>
      </w:r>
      <w:r w:rsidRPr="00951FE2">
        <w:rPr>
          <w:rFonts w:ascii="Arial" w:hAnsi="Arial" w:cs="Arial"/>
          <w:b/>
          <w:i/>
          <w:sz w:val="20"/>
        </w:rPr>
        <w:t xml:space="preserve">. </w:t>
      </w:r>
      <w:r>
        <w:rPr>
          <w:rFonts w:ascii="Arial" w:hAnsi="Arial" w:cs="Arial"/>
          <w:i/>
          <w:sz w:val="20"/>
        </w:rPr>
        <w:t>Antropometría de un ciclista</w:t>
      </w:r>
      <w:r w:rsidRPr="00951FE2">
        <w:rPr>
          <w:rFonts w:ascii="Arial" w:hAnsi="Arial" w:cs="Arial"/>
          <w:i/>
          <w:sz w:val="20"/>
        </w:rPr>
        <w:t>.</w:t>
      </w:r>
    </w:p>
    <w:p w:rsidR="00B6756A" w:rsidRDefault="00B6756A" w:rsidP="00B6756A">
      <w:pPr>
        <w:pStyle w:val="Sinespaciado"/>
        <w:ind w:left="709"/>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Manual de diseño geométrico de vías urbanas – ICG.</w:t>
      </w:r>
    </w:p>
    <w:p w:rsidR="000A26E3" w:rsidRDefault="000A26E3" w:rsidP="00B6756A">
      <w:pPr>
        <w:pStyle w:val="Sinespaciado"/>
        <w:ind w:left="709"/>
        <w:rPr>
          <w:rFonts w:ascii="Arial" w:hAnsi="Arial" w:cs="Arial"/>
          <w:sz w:val="18"/>
        </w:rPr>
      </w:pPr>
    </w:p>
    <w:p w:rsidR="000A26E3" w:rsidRPr="000A26E3" w:rsidRDefault="000A26E3" w:rsidP="000A26E3">
      <w:pPr>
        <w:pStyle w:val="Prrafodelista"/>
        <w:numPr>
          <w:ilvl w:val="0"/>
          <w:numId w:val="1"/>
        </w:numPr>
        <w:spacing w:line="360" w:lineRule="auto"/>
        <w:ind w:left="709" w:hanging="284"/>
        <w:jc w:val="both"/>
        <w:rPr>
          <w:rFonts w:ascii="Arial" w:hAnsi="Arial" w:cs="Arial"/>
          <w:b/>
          <w:sz w:val="24"/>
        </w:rPr>
      </w:pPr>
      <w:proofErr w:type="spellStart"/>
      <w:r w:rsidRPr="00293420">
        <w:rPr>
          <w:rFonts w:ascii="Arial" w:hAnsi="Arial" w:cs="Arial"/>
          <w:b/>
          <w:sz w:val="24"/>
        </w:rPr>
        <w:t>Ciclovía</w:t>
      </w:r>
      <w:proofErr w:type="spellEnd"/>
      <w:r w:rsidRPr="00293420">
        <w:rPr>
          <w:rFonts w:ascii="Arial" w:hAnsi="Arial" w:cs="Arial"/>
          <w:b/>
          <w:sz w:val="24"/>
        </w:rPr>
        <w:t>:</w:t>
      </w:r>
      <w:r>
        <w:rPr>
          <w:rFonts w:ascii="Arial" w:hAnsi="Arial" w:cs="Arial"/>
          <w:sz w:val="24"/>
        </w:rPr>
        <w:t xml:space="preserve"> Vía destinada al uso exclusivo de bicicletas que se encuentra segregada físicamente del tránsito de vehículos motorizados. El ancho de ellas varía según los volúmenes de biciclos esperados. En todo caso se recomienda un ancho mínimo de 1 m por sentido de circulación.</w:t>
      </w:r>
    </w:p>
    <w:p w:rsidR="000A26E3" w:rsidRPr="000A26E3" w:rsidRDefault="000A26E3" w:rsidP="000A26E3">
      <w:pPr>
        <w:pStyle w:val="Prrafodelista"/>
        <w:spacing w:line="360" w:lineRule="auto"/>
        <w:ind w:left="709"/>
        <w:jc w:val="both"/>
        <w:rPr>
          <w:rFonts w:ascii="Arial" w:hAnsi="Arial" w:cs="Arial"/>
          <w:b/>
          <w:sz w:val="24"/>
        </w:rPr>
      </w:pPr>
    </w:p>
    <w:p w:rsidR="000A26E3" w:rsidRPr="000A26E3" w:rsidRDefault="000A26E3" w:rsidP="000A26E3">
      <w:pPr>
        <w:pStyle w:val="Prrafodelista"/>
        <w:numPr>
          <w:ilvl w:val="0"/>
          <w:numId w:val="1"/>
        </w:numPr>
        <w:spacing w:line="360" w:lineRule="auto"/>
        <w:ind w:left="709" w:hanging="284"/>
        <w:rPr>
          <w:rFonts w:ascii="Arial" w:hAnsi="Arial" w:cs="Arial"/>
          <w:b/>
          <w:sz w:val="24"/>
        </w:rPr>
      </w:pPr>
      <w:proofErr w:type="spellStart"/>
      <w:r w:rsidRPr="00293420">
        <w:rPr>
          <w:rFonts w:ascii="Arial" w:hAnsi="Arial" w:cs="Arial"/>
          <w:b/>
          <w:sz w:val="24"/>
        </w:rPr>
        <w:lastRenderedPageBreak/>
        <w:t>Ciclobanda</w:t>
      </w:r>
      <w:proofErr w:type="spellEnd"/>
      <w:r w:rsidRPr="00293420">
        <w:rPr>
          <w:rFonts w:ascii="Arial" w:hAnsi="Arial" w:cs="Arial"/>
          <w:b/>
          <w:sz w:val="24"/>
        </w:rPr>
        <w:t>:</w:t>
      </w:r>
      <w:r>
        <w:rPr>
          <w:rFonts w:ascii="Arial" w:hAnsi="Arial" w:cs="Arial"/>
          <w:b/>
          <w:sz w:val="24"/>
        </w:rPr>
        <w:t xml:space="preserve"> </w:t>
      </w:r>
      <w:r>
        <w:rPr>
          <w:rFonts w:ascii="Arial" w:hAnsi="Arial" w:cs="Arial"/>
          <w:sz w:val="24"/>
        </w:rPr>
        <w:t>Carril o sector de la calzada o acera segregada del tránsito vehicular o peatonal solo por demarcación. Su ancho no debe ser menor a 1.50 m, incluida la línea separadora de flujos. Solo pueden ubicarse en vías donde la velocidad máxima permitida es igual o menor a 50 km/h.</w:t>
      </w:r>
    </w:p>
    <w:p w:rsidR="000A26E3" w:rsidRPr="000A26E3" w:rsidRDefault="000A26E3" w:rsidP="000A26E3">
      <w:pPr>
        <w:pStyle w:val="Prrafodelista"/>
        <w:spacing w:line="360" w:lineRule="auto"/>
        <w:ind w:left="709"/>
        <w:rPr>
          <w:rFonts w:ascii="Arial" w:hAnsi="Arial" w:cs="Arial"/>
          <w:b/>
          <w:sz w:val="24"/>
        </w:rPr>
      </w:pPr>
    </w:p>
    <w:p w:rsidR="000A26E3" w:rsidRPr="000A26E3" w:rsidRDefault="000A26E3" w:rsidP="000A26E3">
      <w:pPr>
        <w:pStyle w:val="Prrafodelista"/>
        <w:numPr>
          <w:ilvl w:val="0"/>
          <w:numId w:val="1"/>
        </w:numPr>
        <w:spacing w:line="360" w:lineRule="auto"/>
        <w:ind w:left="709" w:hanging="284"/>
        <w:jc w:val="both"/>
        <w:rPr>
          <w:rFonts w:ascii="Arial" w:hAnsi="Arial" w:cs="Arial"/>
          <w:b/>
          <w:sz w:val="24"/>
        </w:rPr>
      </w:pPr>
      <w:proofErr w:type="spellStart"/>
      <w:r w:rsidRPr="00293420">
        <w:rPr>
          <w:rFonts w:ascii="Arial" w:hAnsi="Arial" w:cs="Arial"/>
          <w:b/>
          <w:sz w:val="24"/>
        </w:rPr>
        <w:t>Ciclocalle</w:t>
      </w:r>
      <w:proofErr w:type="spellEnd"/>
      <w:r w:rsidRPr="00293420">
        <w:rPr>
          <w:rFonts w:ascii="Arial" w:hAnsi="Arial" w:cs="Arial"/>
          <w:b/>
          <w:sz w:val="24"/>
        </w:rPr>
        <w:t>:</w:t>
      </w:r>
      <w:r>
        <w:rPr>
          <w:rFonts w:ascii="Arial" w:hAnsi="Arial" w:cs="Arial"/>
          <w:sz w:val="24"/>
        </w:rPr>
        <w:t xml:space="preserve"> Vía peatonal o convencional donde circulan las bicicletas junto a otros vehículos motorizados y donde la velocidad máxima permitida no excede los 30 km/h.</w:t>
      </w:r>
    </w:p>
    <w:p w:rsidR="00B6756A" w:rsidRPr="00B6756A" w:rsidRDefault="00B6756A" w:rsidP="00B6756A">
      <w:pPr>
        <w:pStyle w:val="Prrafodelista"/>
        <w:ind w:left="567"/>
        <w:jc w:val="center"/>
      </w:pPr>
    </w:p>
    <w:p w:rsidR="00220738" w:rsidRPr="000A26E3" w:rsidRDefault="00F51242" w:rsidP="000A26E3">
      <w:pPr>
        <w:pStyle w:val="Prrafodelista"/>
        <w:tabs>
          <w:tab w:val="left" w:pos="2805"/>
        </w:tabs>
        <w:spacing w:line="360" w:lineRule="auto"/>
        <w:ind w:left="426" w:firstLine="283"/>
        <w:jc w:val="both"/>
        <w:rPr>
          <w:rFonts w:ascii="Arial" w:hAnsi="Arial" w:cs="Arial"/>
          <w:sz w:val="24"/>
        </w:rPr>
      </w:pPr>
      <w:r>
        <w:rPr>
          <w:rFonts w:ascii="Arial" w:hAnsi="Arial" w:cs="Arial"/>
          <w:sz w:val="24"/>
        </w:rPr>
        <w:t>A partir de estas dimensiones, el manual presenta la</w:t>
      </w:r>
      <w:r w:rsidR="00220738">
        <w:rPr>
          <w:rFonts w:ascii="Arial" w:hAnsi="Arial" w:cs="Arial"/>
          <w:sz w:val="24"/>
        </w:rPr>
        <w:t>s</w:t>
      </w:r>
      <w:r>
        <w:rPr>
          <w:rFonts w:ascii="Arial" w:hAnsi="Arial" w:cs="Arial"/>
          <w:sz w:val="24"/>
        </w:rPr>
        <w:t xml:space="preserve"> siguiente</w:t>
      </w:r>
      <w:r w:rsidR="00220738">
        <w:rPr>
          <w:rFonts w:ascii="Arial" w:hAnsi="Arial" w:cs="Arial"/>
          <w:sz w:val="24"/>
        </w:rPr>
        <w:t>s</w:t>
      </w:r>
      <w:r>
        <w:rPr>
          <w:rFonts w:ascii="Arial" w:hAnsi="Arial" w:cs="Arial"/>
          <w:sz w:val="24"/>
        </w:rPr>
        <w:t xml:space="preserve"> tabla</w:t>
      </w:r>
      <w:r w:rsidR="00220738">
        <w:rPr>
          <w:rFonts w:ascii="Arial" w:hAnsi="Arial" w:cs="Arial"/>
          <w:sz w:val="24"/>
        </w:rPr>
        <w:t>s</w:t>
      </w:r>
      <w:r>
        <w:rPr>
          <w:rFonts w:ascii="Arial" w:hAnsi="Arial" w:cs="Arial"/>
          <w:sz w:val="24"/>
        </w:rPr>
        <w:t xml:space="preserve"> de anchos recomendables y anchos mínimos absolutos, para el diseño que se requiera.</w:t>
      </w:r>
    </w:p>
    <w:p w:rsidR="00393C57" w:rsidRPr="00951FE2" w:rsidRDefault="00393C57" w:rsidP="00393C57">
      <w:pPr>
        <w:pStyle w:val="Sinespaciado"/>
        <w:ind w:left="709"/>
        <w:rPr>
          <w:rFonts w:ascii="Arial" w:hAnsi="Arial" w:cs="Arial"/>
          <w:i/>
          <w:sz w:val="20"/>
          <w:szCs w:val="20"/>
        </w:rPr>
      </w:pPr>
      <w:r w:rsidRPr="00951FE2">
        <w:rPr>
          <w:rFonts w:ascii="Arial" w:hAnsi="Arial" w:cs="Arial"/>
          <w:b/>
          <w:i/>
          <w:sz w:val="20"/>
          <w:szCs w:val="20"/>
        </w:rPr>
        <w:t>Tabla 2.</w:t>
      </w:r>
      <w:r>
        <w:rPr>
          <w:rFonts w:ascii="Arial" w:hAnsi="Arial" w:cs="Arial"/>
          <w:b/>
          <w:i/>
          <w:sz w:val="20"/>
          <w:szCs w:val="20"/>
        </w:rPr>
        <w:t>10</w:t>
      </w:r>
      <w:r w:rsidRPr="00951FE2">
        <w:rPr>
          <w:rFonts w:ascii="Arial" w:hAnsi="Arial" w:cs="Arial"/>
          <w:b/>
          <w:i/>
          <w:sz w:val="20"/>
          <w:szCs w:val="20"/>
        </w:rPr>
        <w:t xml:space="preserve">. </w:t>
      </w:r>
      <w:r>
        <w:rPr>
          <w:rFonts w:ascii="Arial" w:hAnsi="Arial" w:cs="Arial"/>
          <w:i/>
          <w:sz w:val="20"/>
          <w:szCs w:val="20"/>
        </w:rPr>
        <w:t xml:space="preserve">Anchos mínimos recomendables y absolutos para </w:t>
      </w:r>
      <w:proofErr w:type="spellStart"/>
      <w:r>
        <w:rPr>
          <w:rFonts w:ascii="Arial" w:hAnsi="Arial" w:cs="Arial"/>
          <w:i/>
          <w:sz w:val="20"/>
          <w:szCs w:val="20"/>
        </w:rPr>
        <w:t>ciclopistas</w:t>
      </w:r>
      <w:proofErr w:type="spellEnd"/>
      <w:r w:rsidRPr="00951FE2">
        <w:rPr>
          <w:rFonts w:ascii="Arial" w:hAnsi="Arial" w:cs="Arial"/>
          <w:i/>
          <w:sz w:val="20"/>
          <w:szCs w:val="20"/>
        </w:rPr>
        <w:t>.</w:t>
      </w:r>
    </w:p>
    <w:p w:rsidR="00393C57" w:rsidRDefault="00393C57" w:rsidP="00393C57">
      <w:pPr>
        <w:pStyle w:val="Sinespaciado"/>
        <w:ind w:left="709"/>
        <w:rPr>
          <w:rFonts w:ascii="Arial" w:hAnsi="Arial" w:cs="Arial"/>
          <w:i/>
          <w:sz w:val="18"/>
          <w:szCs w:val="20"/>
        </w:rPr>
      </w:pPr>
      <w:r>
        <w:rPr>
          <w:noProof/>
          <w:lang w:val="es-ES" w:eastAsia="es-ES"/>
        </w:rPr>
        <w:drawing>
          <wp:inline distT="0" distB="0" distL="0" distR="0" wp14:anchorId="7A71C69A" wp14:editId="79DCED8A">
            <wp:extent cx="4876800" cy="1620630"/>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03045" cy="1629352"/>
                    </a:xfrm>
                    <a:prstGeom prst="rect">
                      <a:avLst/>
                    </a:prstGeom>
                  </pic:spPr>
                </pic:pic>
              </a:graphicData>
            </a:graphic>
          </wp:inline>
        </w:drawing>
      </w:r>
      <w:r w:rsidRPr="00393C57">
        <w:rPr>
          <w:rFonts w:ascii="Arial" w:hAnsi="Arial" w:cs="Arial"/>
          <w:b/>
          <w:i/>
          <w:sz w:val="20"/>
        </w:rPr>
        <w:t xml:space="preserve"> </w:t>
      </w: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Manual de diseño geométrico de vías urbanas – ICG.</w:t>
      </w:r>
    </w:p>
    <w:p w:rsidR="00393C57" w:rsidRPr="00393C57" w:rsidRDefault="00393C57" w:rsidP="00393C57">
      <w:pPr>
        <w:pStyle w:val="Sinespaciado"/>
        <w:ind w:left="709"/>
        <w:rPr>
          <w:rFonts w:ascii="Arial" w:hAnsi="Arial" w:cs="Arial"/>
          <w:sz w:val="18"/>
        </w:rPr>
      </w:pPr>
    </w:p>
    <w:p w:rsidR="00393C57" w:rsidRPr="00951FE2" w:rsidRDefault="00393C57" w:rsidP="00393C57">
      <w:pPr>
        <w:pStyle w:val="Sinespaciado"/>
        <w:ind w:left="709"/>
        <w:rPr>
          <w:rFonts w:ascii="Arial" w:hAnsi="Arial" w:cs="Arial"/>
          <w:i/>
          <w:sz w:val="20"/>
          <w:szCs w:val="20"/>
        </w:rPr>
      </w:pPr>
      <w:r w:rsidRPr="00951FE2">
        <w:rPr>
          <w:rFonts w:ascii="Arial" w:hAnsi="Arial" w:cs="Arial"/>
          <w:b/>
          <w:i/>
          <w:sz w:val="20"/>
          <w:szCs w:val="20"/>
        </w:rPr>
        <w:t>Tabla 2.</w:t>
      </w:r>
      <w:r>
        <w:rPr>
          <w:rFonts w:ascii="Arial" w:hAnsi="Arial" w:cs="Arial"/>
          <w:b/>
          <w:i/>
          <w:sz w:val="20"/>
          <w:szCs w:val="20"/>
        </w:rPr>
        <w:t>11</w:t>
      </w:r>
      <w:r w:rsidRPr="00951FE2">
        <w:rPr>
          <w:rFonts w:ascii="Arial" w:hAnsi="Arial" w:cs="Arial"/>
          <w:b/>
          <w:i/>
          <w:sz w:val="20"/>
          <w:szCs w:val="20"/>
        </w:rPr>
        <w:t xml:space="preserve">. </w:t>
      </w:r>
      <w:r>
        <w:rPr>
          <w:rFonts w:ascii="Arial" w:hAnsi="Arial" w:cs="Arial"/>
          <w:i/>
          <w:sz w:val="20"/>
          <w:szCs w:val="20"/>
        </w:rPr>
        <w:t xml:space="preserve">Anchos mínimos recomendables y absolutos para </w:t>
      </w:r>
      <w:proofErr w:type="spellStart"/>
      <w:r>
        <w:rPr>
          <w:rFonts w:ascii="Arial" w:hAnsi="Arial" w:cs="Arial"/>
          <w:i/>
          <w:sz w:val="20"/>
          <w:szCs w:val="20"/>
        </w:rPr>
        <w:t>ciclobandas</w:t>
      </w:r>
      <w:proofErr w:type="spellEnd"/>
      <w:r>
        <w:rPr>
          <w:rFonts w:ascii="Arial" w:hAnsi="Arial" w:cs="Arial"/>
          <w:i/>
          <w:sz w:val="20"/>
          <w:szCs w:val="20"/>
        </w:rPr>
        <w:t>.</w:t>
      </w:r>
    </w:p>
    <w:p w:rsidR="00393C57" w:rsidRPr="000A26E3" w:rsidRDefault="00393C57" w:rsidP="000A26E3">
      <w:pPr>
        <w:pStyle w:val="Sinespaciado"/>
        <w:ind w:left="709"/>
        <w:rPr>
          <w:rFonts w:ascii="Arial" w:hAnsi="Arial" w:cs="Arial"/>
          <w:sz w:val="18"/>
        </w:rPr>
      </w:pPr>
      <w:r>
        <w:rPr>
          <w:noProof/>
          <w:lang w:val="es-ES" w:eastAsia="es-ES"/>
        </w:rPr>
        <w:drawing>
          <wp:inline distT="0" distB="0" distL="0" distR="0" wp14:anchorId="2B91C10B" wp14:editId="11A78ADB">
            <wp:extent cx="4876800" cy="1622350"/>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07096" cy="1632428"/>
                    </a:xfrm>
                    <a:prstGeom prst="rect">
                      <a:avLst/>
                    </a:prstGeom>
                  </pic:spPr>
                </pic:pic>
              </a:graphicData>
            </a:graphic>
          </wp:inline>
        </w:drawing>
      </w:r>
      <w:r w:rsidRPr="00393C57">
        <w:rPr>
          <w:rFonts w:ascii="Arial" w:hAnsi="Arial" w:cs="Arial"/>
          <w:b/>
          <w:i/>
          <w:sz w:val="20"/>
        </w:rPr>
        <w:t xml:space="preserve"> </w:t>
      </w: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Manual de diseño geométrico de vías urbanas – ICG.</w:t>
      </w:r>
    </w:p>
    <w:p w:rsidR="00B34698" w:rsidRDefault="00393C57" w:rsidP="00F51242">
      <w:pPr>
        <w:pStyle w:val="Prrafodelista"/>
        <w:tabs>
          <w:tab w:val="left" w:pos="2805"/>
        </w:tabs>
        <w:spacing w:line="360" w:lineRule="auto"/>
        <w:ind w:left="426" w:firstLine="283"/>
        <w:jc w:val="both"/>
        <w:rPr>
          <w:rFonts w:ascii="Arial" w:hAnsi="Arial" w:cs="Arial"/>
          <w:i/>
          <w:sz w:val="20"/>
        </w:rPr>
      </w:pPr>
      <w:r w:rsidRPr="00B34698">
        <w:rPr>
          <w:rFonts w:ascii="Arial" w:hAnsi="Arial" w:cs="Arial"/>
          <w:b/>
          <w:i/>
          <w:sz w:val="20"/>
        </w:rPr>
        <w:t>N</w:t>
      </w:r>
      <w:r w:rsidR="00B34698" w:rsidRPr="00B34698">
        <w:rPr>
          <w:rFonts w:ascii="Arial" w:hAnsi="Arial" w:cs="Arial"/>
          <w:b/>
          <w:i/>
          <w:sz w:val="20"/>
        </w:rPr>
        <w:t>otas:</w:t>
      </w:r>
    </w:p>
    <w:p w:rsidR="00B34698" w:rsidRDefault="00B34698" w:rsidP="00B34698">
      <w:pPr>
        <w:pStyle w:val="Prrafodelista"/>
        <w:tabs>
          <w:tab w:val="left" w:pos="2805"/>
        </w:tabs>
        <w:spacing w:line="360" w:lineRule="auto"/>
        <w:ind w:left="426" w:firstLine="283"/>
        <w:jc w:val="both"/>
        <w:rPr>
          <w:rFonts w:ascii="Arial" w:hAnsi="Arial" w:cs="Arial"/>
          <w:i/>
          <w:sz w:val="20"/>
        </w:rPr>
      </w:pPr>
      <w:r w:rsidRPr="00B34698">
        <w:rPr>
          <w:rFonts w:ascii="Arial" w:hAnsi="Arial" w:cs="Arial"/>
          <w:i/>
          <w:sz w:val="20"/>
        </w:rPr>
        <w:t>(1) A</w:t>
      </w:r>
      <w:r>
        <w:rPr>
          <w:rFonts w:ascii="Arial" w:hAnsi="Arial" w:cs="Arial"/>
          <w:i/>
          <w:sz w:val="20"/>
        </w:rPr>
        <w:t>gregar 0.25 m.</w:t>
      </w:r>
      <w:r w:rsidRPr="00B34698">
        <w:rPr>
          <w:rFonts w:ascii="Arial" w:hAnsi="Arial" w:cs="Arial"/>
          <w:i/>
          <w:sz w:val="20"/>
        </w:rPr>
        <w:t xml:space="preserve"> a cada lado si existe solera con desnivel mayor a 10 cm.</w:t>
      </w:r>
    </w:p>
    <w:p w:rsidR="00B34698" w:rsidRDefault="00B34698" w:rsidP="00B34698">
      <w:pPr>
        <w:pStyle w:val="Prrafodelista"/>
        <w:tabs>
          <w:tab w:val="left" w:pos="2805"/>
        </w:tabs>
        <w:spacing w:line="360" w:lineRule="auto"/>
        <w:ind w:left="709"/>
        <w:jc w:val="both"/>
        <w:rPr>
          <w:rFonts w:ascii="Arial" w:hAnsi="Arial" w:cs="Arial"/>
          <w:i/>
          <w:sz w:val="20"/>
        </w:rPr>
      </w:pPr>
      <w:r w:rsidRPr="00B34698">
        <w:rPr>
          <w:rFonts w:ascii="Arial" w:hAnsi="Arial" w:cs="Arial"/>
          <w:i/>
          <w:sz w:val="20"/>
        </w:rPr>
        <w:t xml:space="preserve">(2) La demarcación separadora de </w:t>
      </w:r>
      <w:proofErr w:type="spellStart"/>
      <w:r w:rsidRPr="00B34698">
        <w:rPr>
          <w:rFonts w:ascii="Arial" w:hAnsi="Arial" w:cs="Arial"/>
          <w:i/>
          <w:sz w:val="20"/>
        </w:rPr>
        <w:t>ciclobanda</w:t>
      </w:r>
      <w:proofErr w:type="spellEnd"/>
      <w:r w:rsidRPr="00B34698">
        <w:rPr>
          <w:rFonts w:ascii="Arial" w:hAnsi="Arial" w:cs="Arial"/>
          <w:i/>
          <w:sz w:val="20"/>
        </w:rPr>
        <w:t xml:space="preserve"> con vereda o calzada no está incluida en estos valores.</w:t>
      </w:r>
    </w:p>
    <w:p w:rsidR="00B34698" w:rsidRDefault="00B34698" w:rsidP="00B34698">
      <w:pPr>
        <w:pStyle w:val="Prrafodelista"/>
        <w:tabs>
          <w:tab w:val="left" w:pos="2805"/>
        </w:tabs>
        <w:spacing w:line="360" w:lineRule="auto"/>
        <w:ind w:left="709"/>
        <w:jc w:val="both"/>
        <w:rPr>
          <w:rFonts w:ascii="Arial" w:hAnsi="Arial" w:cs="Arial"/>
          <w:i/>
          <w:sz w:val="20"/>
        </w:rPr>
      </w:pPr>
      <w:r w:rsidRPr="00B34698">
        <w:rPr>
          <w:rFonts w:ascii="Arial" w:hAnsi="Arial" w:cs="Arial"/>
          <w:i/>
          <w:sz w:val="20"/>
        </w:rPr>
        <w:t xml:space="preserve">(3) El elemento que delimita la </w:t>
      </w:r>
      <w:proofErr w:type="spellStart"/>
      <w:r w:rsidRPr="00B34698">
        <w:rPr>
          <w:rFonts w:ascii="Arial" w:hAnsi="Arial" w:cs="Arial"/>
          <w:i/>
          <w:sz w:val="20"/>
        </w:rPr>
        <w:t>ciclovía</w:t>
      </w:r>
      <w:proofErr w:type="spellEnd"/>
      <w:r w:rsidRPr="00B34698">
        <w:rPr>
          <w:rFonts w:ascii="Arial" w:hAnsi="Arial" w:cs="Arial"/>
          <w:i/>
          <w:sz w:val="20"/>
        </w:rPr>
        <w:t xml:space="preserve"> debe tener una altura h≤0.03 m. y un ancho</w:t>
      </w:r>
      <w:r>
        <w:rPr>
          <w:rFonts w:ascii="Arial" w:hAnsi="Arial" w:cs="Arial"/>
          <w:i/>
          <w:sz w:val="20"/>
        </w:rPr>
        <w:t xml:space="preserve"> </w:t>
      </w:r>
      <w:r w:rsidRPr="00B34698">
        <w:rPr>
          <w:rFonts w:ascii="Arial" w:hAnsi="Arial" w:cs="Arial"/>
          <w:i/>
          <w:sz w:val="20"/>
        </w:rPr>
        <w:t>a≥0.25 m</w:t>
      </w:r>
      <w:r>
        <w:rPr>
          <w:rFonts w:ascii="Arial" w:hAnsi="Arial" w:cs="Arial"/>
          <w:i/>
          <w:sz w:val="20"/>
        </w:rPr>
        <w:t>.</w:t>
      </w:r>
    </w:p>
    <w:p w:rsidR="00B34698" w:rsidRDefault="00B34698" w:rsidP="00B34698">
      <w:pPr>
        <w:pStyle w:val="Prrafodelista"/>
        <w:tabs>
          <w:tab w:val="left" w:pos="2805"/>
        </w:tabs>
        <w:spacing w:line="360" w:lineRule="auto"/>
        <w:ind w:left="426" w:firstLine="283"/>
        <w:jc w:val="both"/>
        <w:rPr>
          <w:rFonts w:ascii="Arial" w:hAnsi="Arial" w:cs="Arial"/>
          <w:i/>
          <w:sz w:val="20"/>
        </w:rPr>
      </w:pPr>
      <w:r w:rsidRPr="00B34698">
        <w:rPr>
          <w:rFonts w:ascii="Arial" w:hAnsi="Arial" w:cs="Arial"/>
          <w:i/>
          <w:sz w:val="20"/>
        </w:rPr>
        <w:t>(4) Adelantamientos impedidos.</w:t>
      </w:r>
    </w:p>
    <w:p w:rsidR="0010500E" w:rsidRPr="00B24F16" w:rsidRDefault="00B34698" w:rsidP="00B24F16">
      <w:pPr>
        <w:pStyle w:val="Prrafodelista"/>
        <w:tabs>
          <w:tab w:val="left" w:pos="2805"/>
        </w:tabs>
        <w:spacing w:line="360" w:lineRule="auto"/>
        <w:ind w:left="426" w:firstLine="283"/>
        <w:jc w:val="both"/>
        <w:rPr>
          <w:rFonts w:ascii="Arial" w:hAnsi="Arial" w:cs="Arial"/>
          <w:i/>
          <w:sz w:val="20"/>
        </w:rPr>
      </w:pPr>
      <w:r w:rsidRPr="00B34698">
        <w:rPr>
          <w:rFonts w:ascii="Arial" w:hAnsi="Arial" w:cs="Arial"/>
          <w:i/>
          <w:sz w:val="20"/>
        </w:rPr>
        <w:t>A: Sin circulación de triciclos.</w:t>
      </w:r>
      <w:r w:rsidR="000A26E3">
        <w:rPr>
          <w:rFonts w:ascii="Arial" w:hAnsi="Arial" w:cs="Arial"/>
          <w:i/>
          <w:sz w:val="20"/>
        </w:rPr>
        <w:tab/>
      </w:r>
      <w:r w:rsidRPr="000A26E3">
        <w:rPr>
          <w:rFonts w:ascii="Arial" w:hAnsi="Arial" w:cs="Arial"/>
          <w:i/>
          <w:sz w:val="20"/>
        </w:rPr>
        <w:t>B: Con circulaci</w:t>
      </w:r>
      <w:r w:rsidR="000A26E3">
        <w:rPr>
          <w:rFonts w:ascii="Arial" w:hAnsi="Arial" w:cs="Arial"/>
          <w:i/>
          <w:sz w:val="20"/>
        </w:rPr>
        <w:t>ón de triciclos.</w:t>
      </w:r>
    </w:p>
    <w:p w:rsidR="0010500E" w:rsidRPr="00A131FD" w:rsidRDefault="0010500E" w:rsidP="0010500E">
      <w:pPr>
        <w:pStyle w:val="Prrafodelista"/>
        <w:numPr>
          <w:ilvl w:val="0"/>
          <w:numId w:val="1"/>
        </w:numPr>
        <w:spacing w:line="360" w:lineRule="auto"/>
        <w:ind w:left="709" w:hanging="284"/>
        <w:jc w:val="both"/>
        <w:rPr>
          <w:rFonts w:ascii="Arial" w:hAnsi="Arial" w:cs="Arial"/>
          <w:b/>
          <w:sz w:val="24"/>
        </w:rPr>
      </w:pPr>
      <w:r>
        <w:rPr>
          <w:rFonts w:ascii="Arial" w:hAnsi="Arial" w:cs="Arial"/>
          <w:b/>
          <w:sz w:val="24"/>
        </w:rPr>
        <w:lastRenderedPageBreak/>
        <w:t>Estacionamientos para bicicletas</w:t>
      </w:r>
      <w:r w:rsidRPr="00293420">
        <w:rPr>
          <w:rFonts w:ascii="Arial" w:hAnsi="Arial" w:cs="Arial"/>
          <w:b/>
          <w:sz w:val="24"/>
        </w:rPr>
        <w:t>:</w:t>
      </w:r>
      <w:r>
        <w:rPr>
          <w:rFonts w:ascii="Arial" w:hAnsi="Arial" w:cs="Arial"/>
          <w:sz w:val="24"/>
        </w:rPr>
        <w:t xml:space="preserve"> Deben proporcionar seguridad a los usuarios, tanto en las paradas rápidas como en las paradas largas. Se recomienda utilizar modulaciones equivalentes al estacionamiento de un automóvil, que corresponde a espacios de 3.00 m. x 6.00 m.</w:t>
      </w:r>
      <w:r w:rsidR="00A131FD">
        <w:rPr>
          <w:rFonts w:ascii="Arial" w:hAnsi="Arial" w:cs="Arial"/>
          <w:sz w:val="24"/>
        </w:rPr>
        <w:t xml:space="preserve"> Como se indica en la figura siguiente.</w:t>
      </w:r>
    </w:p>
    <w:p w:rsidR="00A131FD" w:rsidRPr="00951FE2" w:rsidRDefault="00A131FD" w:rsidP="00A131FD">
      <w:pPr>
        <w:pStyle w:val="Sinespaciado"/>
        <w:ind w:left="709"/>
        <w:rPr>
          <w:rFonts w:ascii="Arial" w:hAnsi="Arial" w:cs="Arial"/>
          <w:sz w:val="24"/>
          <w:szCs w:val="24"/>
        </w:rPr>
      </w:pPr>
      <w:r>
        <w:rPr>
          <w:noProof/>
          <w:lang w:val="es-ES" w:eastAsia="es-ES"/>
        </w:rPr>
        <w:drawing>
          <wp:inline distT="0" distB="0" distL="0" distR="0" wp14:anchorId="6386AE73" wp14:editId="40DF6923">
            <wp:extent cx="4924425" cy="2320340"/>
            <wp:effectExtent l="19050" t="19050" r="9525" b="2286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30289" cy="2323103"/>
                    </a:xfrm>
                    <a:prstGeom prst="rect">
                      <a:avLst/>
                    </a:prstGeom>
                    <a:ln>
                      <a:solidFill>
                        <a:schemeClr val="tx1"/>
                      </a:solidFill>
                    </a:ln>
                  </pic:spPr>
                </pic:pic>
              </a:graphicData>
            </a:graphic>
          </wp:inline>
        </w:drawing>
      </w:r>
      <w:r w:rsidRPr="00A131FD">
        <w:rPr>
          <w:rFonts w:ascii="Arial" w:hAnsi="Arial" w:cs="Arial"/>
          <w:b/>
          <w:i/>
          <w:sz w:val="20"/>
        </w:rPr>
        <w:t xml:space="preserve"> </w:t>
      </w:r>
      <w:r w:rsidRPr="00951FE2">
        <w:rPr>
          <w:rFonts w:ascii="Arial" w:hAnsi="Arial" w:cs="Arial"/>
          <w:b/>
          <w:i/>
          <w:sz w:val="20"/>
        </w:rPr>
        <w:t>Figura 2.</w:t>
      </w:r>
      <w:r>
        <w:rPr>
          <w:rFonts w:ascii="Arial" w:hAnsi="Arial" w:cs="Arial"/>
          <w:b/>
          <w:i/>
          <w:sz w:val="20"/>
        </w:rPr>
        <w:t>13</w:t>
      </w:r>
      <w:r w:rsidRPr="00951FE2">
        <w:rPr>
          <w:rFonts w:ascii="Arial" w:hAnsi="Arial" w:cs="Arial"/>
          <w:b/>
          <w:i/>
          <w:sz w:val="20"/>
        </w:rPr>
        <w:t xml:space="preserve">. </w:t>
      </w:r>
      <w:r>
        <w:rPr>
          <w:rFonts w:ascii="Arial" w:hAnsi="Arial" w:cs="Arial"/>
          <w:i/>
          <w:sz w:val="20"/>
        </w:rPr>
        <w:t>Estacionamiento tipo caballete para bicicletas.</w:t>
      </w:r>
    </w:p>
    <w:p w:rsidR="0010500E" w:rsidRPr="00A131FD" w:rsidRDefault="00A131FD" w:rsidP="00A131FD">
      <w:pPr>
        <w:pStyle w:val="Sinespaciado"/>
        <w:ind w:left="709"/>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Manual de diseño geométrico de vías urbanas – ICG.</w:t>
      </w:r>
    </w:p>
    <w:p w:rsidR="00CD247E" w:rsidRPr="00951FE2" w:rsidRDefault="00CD247E" w:rsidP="00CD247E">
      <w:pPr>
        <w:pStyle w:val="Ttulo1"/>
        <w:numPr>
          <w:ilvl w:val="2"/>
          <w:numId w:val="5"/>
        </w:numPr>
        <w:rPr>
          <w:rFonts w:ascii="Arial" w:hAnsi="Arial" w:cs="Arial"/>
          <w:sz w:val="24"/>
          <w:lang w:val="es-PE"/>
        </w:rPr>
      </w:pPr>
      <w:bookmarkStart w:id="35" w:name="_Toc7973269"/>
      <w:r w:rsidRPr="00951FE2">
        <w:rPr>
          <w:rFonts w:ascii="Arial" w:hAnsi="Arial" w:cs="Arial"/>
          <w:sz w:val="24"/>
          <w:lang w:val="es-PE"/>
        </w:rPr>
        <w:t>Reglamento Nacional de Edificaciones</w:t>
      </w:r>
      <w:bookmarkEnd w:id="35"/>
    </w:p>
    <w:p w:rsidR="00F528D6" w:rsidRDefault="009B6E38" w:rsidP="00F528D6">
      <w:pPr>
        <w:pStyle w:val="Prrafodelista"/>
        <w:spacing w:line="360" w:lineRule="auto"/>
        <w:ind w:left="426" w:firstLine="283"/>
        <w:jc w:val="both"/>
        <w:rPr>
          <w:rFonts w:ascii="Arial" w:eastAsiaTheme="minorEastAsia" w:hAnsi="Arial" w:cs="Arial"/>
          <w:sz w:val="24"/>
          <w:szCs w:val="24"/>
        </w:rPr>
      </w:pPr>
      <w:r>
        <w:rPr>
          <w:rFonts w:ascii="Arial" w:eastAsiaTheme="minorEastAsia" w:hAnsi="Arial" w:cs="Arial"/>
          <w:sz w:val="24"/>
          <w:szCs w:val="24"/>
        </w:rPr>
        <w:t>Específicamente, en la norma GH. 0.20. COMPONENTES DE DISEÑO URBANO, Capítulo II, Artículo 8, se presenta la siguiente tabla para dimensionamiento de veredas.</w:t>
      </w:r>
    </w:p>
    <w:p w:rsidR="009B6E38" w:rsidRPr="00951FE2" w:rsidRDefault="009B6E38" w:rsidP="009B6E38">
      <w:pPr>
        <w:pStyle w:val="Sinespaciado"/>
        <w:ind w:left="1418"/>
        <w:rPr>
          <w:rFonts w:ascii="Arial" w:hAnsi="Arial" w:cs="Arial"/>
          <w:i/>
          <w:sz w:val="20"/>
          <w:szCs w:val="20"/>
        </w:rPr>
      </w:pPr>
      <w:r w:rsidRPr="00951FE2">
        <w:rPr>
          <w:rFonts w:ascii="Arial" w:hAnsi="Arial" w:cs="Arial"/>
          <w:b/>
          <w:i/>
          <w:sz w:val="20"/>
          <w:szCs w:val="20"/>
        </w:rPr>
        <w:t>Tabla 2.</w:t>
      </w:r>
      <w:r>
        <w:rPr>
          <w:rFonts w:ascii="Arial" w:hAnsi="Arial" w:cs="Arial"/>
          <w:b/>
          <w:i/>
          <w:sz w:val="20"/>
          <w:szCs w:val="20"/>
        </w:rPr>
        <w:t>12</w:t>
      </w:r>
      <w:r w:rsidRPr="00951FE2">
        <w:rPr>
          <w:rFonts w:ascii="Arial" w:hAnsi="Arial" w:cs="Arial"/>
          <w:b/>
          <w:i/>
          <w:sz w:val="20"/>
          <w:szCs w:val="20"/>
        </w:rPr>
        <w:t xml:space="preserve">. </w:t>
      </w:r>
      <w:r>
        <w:rPr>
          <w:rFonts w:ascii="Arial" w:hAnsi="Arial" w:cs="Arial"/>
          <w:i/>
          <w:sz w:val="20"/>
          <w:szCs w:val="20"/>
        </w:rPr>
        <w:t>Dimensiones de vías según el tipo de habilitación.</w:t>
      </w:r>
    </w:p>
    <w:p w:rsidR="009B6E38" w:rsidRDefault="009B6E38" w:rsidP="009B6E38">
      <w:pPr>
        <w:pStyle w:val="Sinespaciado"/>
        <w:jc w:val="center"/>
        <w:rPr>
          <w:rFonts w:ascii="Arial" w:hAnsi="Arial" w:cs="Arial"/>
          <w:sz w:val="20"/>
        </w:rPr>
      </w:pPr>
      <w:r>
        <w:rPr>
          <w:noProof/>
          <w:lang w:val="es-ES" w:eastAsia="es-ES"/>
        </w:rPr>
        <w:drawing>
          <wp:inline distT="0" distB="0" distL="0" distR="0" wp14:anchorId="55D14B1D" wp14:editId="593B8AD9">
            <wp:extent cx="3590925" cy="2997645"/>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98532" cy="3003995"/>
                    </a:xfrm>
                    <a:prstGeom prst="rect">
                      <a:avLst/>
                    </a:prstGeom>
                  </pic:spPr>
                </pic:pic>
              </a:graphicData>
            </a:graphic>
          </wp:inline>
        </w:drawing>
      </w:r>
    </w:p>
    <w:p w:rsidR="009B6E38" w:rsidRDefault="009B6E38" w:rsidP="009B6E38">
      <w:pPr>
        <w:pStyle w:val="Sinespaciado"/>
        <w:ind w:left="1418"/>
        <w:rPr>
          <w:rFonts w:ascii="Arial" w:hAnsi="Arial" w:cs="Arial"/>
          <w:i/>
          <w:sz w:val="18"/>
          <w:szCs w:val="20"/>
        </w:rPr>
      </w:pPr>
      <w:r w:rsidRPr="009B6E38">
        <w:rPr>
          <w:rFonts w:ascii="Arial" w:hAnsi="Arial" w:cs="Arial"/>
          <w:b/>
          <w:i/>
          <w:sz w:val="20"/>
        </w:rPr>
        <w:t>Fuente</w:t>
      </w:r>
      <w:r w:rsidRPr="009B6E38">
        <w:rPr>
          <w:rFonts w:ascii="Arial" w:hAnsi="Arial" w:cs="Arial"/>
          <w:b/>
          <w:i/>
          <w:sz w:val="18"/>
          <w:szCs w:val="18"/>
        </w:rPr>
        <w:t xml:space="preserve">. </w:t>
      </w:r>
      <w:r w:rsidRPr="009B6E38">
        <w:rPr>
          <w:rFonts w:ascii="Arial" w:hAnsi="Arial" w:cs="Arial"/>
          <w:i/>
          <w:sz w:val="18"/>
          <w:szCs w:val="20"/>
        </w:rPr>
        <w:t>Reglamento Nacional de Edificaciones.</w:t>
      </w:r>
    </w:p>
    <w:p w:rsidR="009228FE" w:rsidRDefault="009228FE" w:rsidP="009228FE">
      <w:pPr>
        <w:pStyle w:val="Prrafodelista"/>
        <w:spacing w:line="360" w:lineRule="auto"/>
        <w:ind w:left="426" w:firstLine="283"/>
        <w:jc w:val="both"/>
        <w:rPr>
          <w:rFonts w:ascii="Arial" w:eastAsiaTheme="minorEastAsia" w:hAnsi="Arial" w:cs="Arial"/>
          <w:sz w:val="24"/>
          <w:szCs w:val="24"/>
        </w:rPr>
      </w:pPr>
      <w:r>
        <w:rPr>
          <w:rFonts w:ascii="Arial" w:eastAsiaTheme="minorEastAsia" w:hAnsi="Arial" w:cs="Arial"/>
          <w:sz w:val="24"/>
          <w:szCs w:val="24"/>
        </w:rPr>
        <w:lastRenderedPageBreak/>
        <w:t>Otro punto importante mencionado en este reglamento se muestra en el artículo 18, referente a desniveles máximos entre veredas y calzadas, donde se indica que los desniveles existentes deben estar comprendidos de 0.15 m. a 0.20 m. y deben tener un acabado antideslizante.</w:t>
      </w:r>
    </w:p>
    <w:p w:rsidR="009C6DFA" w:rsidRDefault="009C6DFA" w:rsidP="009C6DFA">
      <w:pPr>
        <w:pStyle w:val="Ttulo1"/>
        <w:numPr>
          <w:ilvl w:val="2"/>
          <w:numId w:val="5"/>
        </w:numPr>
        <w:spacing w:line="360" w:lineRule="auto"/>
        <w:rPr>
          <w:rFonts w:ascii="Arial" w:hAnsi="Arial" w:cs="Arial"/>
          <w:sz w:val="24"/>
          <w:lang w:val="es-PE"/>
        </w:rPr>
      </w:pPr>
      <w:bookmarkStart w:id="36" w:name="_Toc7973270"/>
      <w:r>
        <w:rPr>
          <w:rFonts w:ascii="Arial" w:hAnsi="Arial" w:cs="Arial"/>
          <w:sz w:val="24"/>
          <w:lang w:val="es-PE"/>
        </w:rPr>
        <w:t>Manual de Capacidad de Carreteras (HCM) 2000 – ATC</w:t>
      </w:r>
      <w:bookmarkEnd w:id="36"/>
    </w:p>
    <w:p w:rsidR="009C6DFA" w:rsidRDefault="009C6DFA" w:rsidP="009C6DFA">
      <w:pPr>
        <w:pStyle w:val="Ttulo1"/>
        <w:numPr>
          <w:ilvl w:val="0"/>
          <w:numId w:val="25"/>
        </w:numPr>
        <w:spacing w:line="360" w:lineRule="auto"/>
        <w:ind w:hanging="294"/>
        <w:rPr>
          <w:rFonts w:ascii="Arial" w:hAnsi="Arial" w:cs="Arial"/>
          <w:sz w:val="24"/>
          <w:lang w:val="es-PE"/>
        </w:rPr>
      </w:pPr>
      <w:bookmarkStart w:id="37" w:name="_Toc7973271"/>
      <w:r>
        <w:rPr>
          <w:rFonts w:ascii="Arial" w:hAnsi="Arial" w:cs="Arial"/>
          <w:sz w:val="24"/>
          <w:lang w:val="es-PE"/>
        </w:rPr>
        <w:t>Niveles de servicio en zonas peatonales y capacidad peatonal</w:t>
      </w:r>
      <w:bookmarkEnd w:id="37"/>
    </w:p>
    <w:p w:rsidR="00A17D60" w:rsidRDefault="009C6DFA" w:rsidP="00A17D60">
      <w:pPr>
        <w:pStyle w:val="Prrafodelista"/>
        <w:spacing w:line="360" w:lineRule="auto"/>
        <w:ind w:left="426" w:firstLine="283"/>
        <w:jc w:val="both"/>
        <w:rPr>
          <w:rFonts w:ascii="Arial" w:hAnsi="Arial" w:cs="Arial"/>
          <w:sz w:val="24"/>
        </w:rPr>
      </w:pPr>
      <w:r w:rsidRPr="00E15997">
        <w:rPr>
          <w:rFonts w:ascii="Arial" w:hAnsi="Arial" w:cs="Arial"/>
          <w:b/>
          <w:sz w:val="24"/>
        </w:rPr>
        <w:t xml:space="preserve">A.1. </w:t>
      </w:r>
      <w:r>
        <w:rPr>
          <w:rFonts w:ascii="Arial" w:hAnsi="Arial" w:cs="Arial"/>
          <w:b/>
          <w:sz w:val="24"/>
        </w:rPr>
        <w:t>Capacidad peatonal</w:t>
      </w:r>
      <w:r w:rsidRPr="00E15997">
        <w:rPr>
          <w:rFonts w:ascii="Arial" w:hAnsi="Arial" w:cs="Arial"/>
          <w:b/>
          <w:sz w:val="24"/>
        </w:rPr>
        <w:t>:</w:t>
      </w:r>
      <w:r>
        <w:rPr>
          <w:rFonts w:ascii="Arial" w:hAnsi="Arial" w:cs="Arial"/>
          <w:b/>
          <w:sz w:val="24"/>
        </w:rPr>
        <w:t xml:space="preserve"> </w:t>
      </w:r>
      <w:r>
        <w:rPr>
          <w:rFonts w:ascii="Arial" w:hAnsi="Arial" w:cs="Arial"/>
          <w:sz w:val="24"/>
        </w:rPr>
        <w:t>Se define como el espacio que le corresponde a cada peatón para su libre circulación en m</w:t>
      </w:r>
      <w:r>
        <w:rPr>
          <w:rFonts w:ascii="Arial" w:hAnsi="Arial" w:cs="Arial"/>
          <w:sz w:val="24"/>
          <w:vertAlign w:val="superscript"/>
        </w:rPr>
        <w:t>2</w:t>
      </w:r>
      <w:r>
        <w:rPr>
          <w:rFonts w:ascii="Arial" w:hAnsi="Arial" w:cs="Arial"/>
          <w:sz w:val="24"/>
        </w:rPr>
        <w:t>. Esta medida se calcula en el periodo de mayor tránsito peatonal en el lapso de 15 minutos y viene dada en m</w:t>
      </w:r>
      <w:r>
        <w:rPr>
          <w:rFonts w:ascii="Arial" w:hAnsi="Arial" w:cs="Arial"/>
          <w:sz w:val="24"/>
          <w:vertAlign w:val="superscript"/>
        </w:rPr>
        <w:t>2</w:t>
      </w:r>
      <w:r>
        <w:rPr>
          <w:rFonts w:ascii="Arial" w:hAnsi="Arial" w:cs="Arial"/>
          <w:sz w:val="24"/>
        </w:rPr>
        <w:t>/peatón. La obtención de este valor implica el ancho y el largo total que conformen la vía objeto de evaluación.</w:t>
      </w:r>
    </w:p>
    <w:p w:rsidR="00A17D60" w:rsidRPr="00A17D60" w:rsidRDefault="00A17D60" w:rsidP="00A17D60">
      <w:pPr>
        <w:pStyle w:val="Prrafodelista"/>
        <w:spacing w:line="360" w:lineRule="auto"/>
        <w:ind w:left="426" w:firstLine="283"/>
        <w:jc w:val="both"/>
        <w:rPr>
          <w:rFonts w:ascii="Arial" w:hAnsi="Arial" w:cs="Arial"/>
          <w:sz w:val="10"/>
        </w:rPr>
      </w:pPr>
    </w:p>
    <w:p w:rsidR="009C6DFA" w:rsidRPr="009C6DFA" w:rsidRDefault="009C6DFA" w:rsidP="00A17D60">
      <w:pPr>
        <w:pStyle w:val="Prrafodelista"/>
        <w:spacing w:line="360" w:lineRule="auto"/>
        <w:ind w:left="426" w:firstLine="283"/>
        <w:jc w:val="both"/>
      </w:pPr>
      <w:r>
        <w:rPr>
          <w:rFonts w:ascii="Arial" w:hAnsi="Arial" w:cs="Arial"/>
          <w:b/>
          <w:sz w:val="24"/>
        </w:rPr>
        <w:t>A.2</w:t>
      </w:r>
      <w:r w:rsidRPr="00E15997">
        <w:rPr>
          <w:rFonts w:ascii="Arial" w:hAnsi="Arial" w:cs="Arial"/>
          <w:b/>
          <w:sz w:val="24"/>
        </w:rPr>
        <w:t xml:space="preserve">. </w:t>
      </w:r>
      <w:r>
        <w:rPr>
          <w:rFonts w:ascii="Arial" w:hAnsi="Arial" w:cs="Arial"/>
          <w:b/>
          <w:sz w:val="24"/>
        </w:rPr>
        <w:t>Niveles de servicio en vías peatonales</w:t>
      </w:r>
      <w:r w:rsidRPr="00E15997">
        <w:rPr>
          <w:rFonts w:ascii="Arial" w:hAnsi="Arial" w:cs="Arial"/>
          <w:b/>
          <w:sz w:val="24"/>
        </w:rPr>
        <w:t>:</w:t>
      </w:r>
      <w:r>
        <w:rPr>
          <w:rFonts w:ascii="Arial" w:hAnsi="Arial" w:cs="Arial"/>
          <w:b/>
          <w:sz w:val="24"/>
        </w:rPr>
        <w:t xml:space="preserve"> </w:t>
      </w:r>
      <w:r>
        <w:rPr>
          <w:rFonts w:ascii="Arial" w:hAnsi="Arial" w:cs="Arial"/>
          <w:sz w:val="24"/>
        </w:rPr>
        <w:t xml:space="preserve">Los criterios seguidos para establecer los distintos niveles de servicio en la circulación peatonal están basados en medidas subjetivas, </w:t>
      </w:r>
      <w:proofErr w:type="gramStart"/>
      <w:r>
        <w:rPr>
          <w:rFonts w:ascii="Arial" w:hAnsi="Arial" w:cs="Arial"/>
          <w:sz w:val="24"/>
        </w:rPr>
        <w:t>y</w:t>
      </w:r>
      <w:proofErr w:type="gramEnd"/>
      <w:r>
        <w:rPr>
          <w:rFonts w:ascii="Arial" w:hAnsi="Arial" w:cs="Arial"/>
          <w:sz w:val="24"/>
        </w:rPr>
        <w:t xml:space="preserve"> por lo tanto, pueden resultar algo imprecisas. No obstante, cabe definir intervalos de superficie por peatón, intensidades y velocidades que pueden utilizarse para evaluar la calidad de la circulación.</w:t>
      </w:r>
    </w:p>
    <w:p w:rsidR="009C6DFA" w:rsidRDefault="009C6DFA" w:rsidP="009C6DFA">
      <w:pPr>
        <w:pStyle w:val="Ttulo1"/>
        <w:numPr>
          <w:ilvl w:val="0"/>
          <w:numId w:val="25"/>
        </w:numPr>
        <w:spacing w:line="360" w:lineRule="auto"/>
        <w:ind w:hanging="294"/>
        <w:rPr>
          <w:rFonts w:ascii="Arial" w:hAnsi="Arial" w:cs="Arial"/>
          <w:sz w:val="24"/>
          <w:lang w:val="es-PE"/>
        </w:rPr>
      </w:pPr>
      <w:bookmarkStart w:id="38" w:name="_Toc7973272"/>
      <w:r>
        <w:rPr>
          <w:rFonts w:ascii="Arial" w:hAnsi="Arial" w:cs="Arial"/>
          <w:sz w:val="24"/>
          <w:lang w:val="es-PE"/>
        </w:rPr>
        <w:t>Criterios para los niveles de servicio en vías peatonales</w:t>
      </w:r>
      <w:bookmarkEnd w:id="38"/>
    </w:p>
    <w:p w:rsidR="009C6DFA" w:rsidRDefault="00284455" w:rsidP="00A17D60">
      <w:pPr>
        <w:pStyle w:val="Prrafodelista"/>
        <w:spacing w:line="360" w:lineRule="auto"/>
        <w:ind w:left="426" w:firstLine="283"/>
        <w:jc w:val="both"/>
        <w:rPr>
          <w:rFonts w:ascii="Arial" w:hAnsi="Arial" w:cs="Arial"/>
          <w:sz w:val="24"/>
        </w:rPr>
      </w:pPr>
      <w:r>
        <w:rPr>
          <w:rFonts w:ascii="Arial" w:hAnsi="Arial" w:cs="Arial"/>
          <w:sz w:val="24"/>
        </w:rPr>
        <w:t>La tabla 2.13 muestra los criterios de nivel de servicio peatonal. La magnitud de efectividad primaria para definir el nivel de servicio peatonal es la superficie, el inverso de la densidad. La velocidad media y la intensidad se presentan como criterios complementarios. Estos criterios están basados en la hipótesis de que los peatones se distribuyen uniformemente sobre la anchura útil de la vía peatonal.</w:t>
      </w:r>
    </w:p>
    <w:p w:rsidR="007A0D30" w:rsidRPr="007A0D30" w:rsidRDefault="007A0D30" w:rsidP="007A0D30">
      <w:pPr>
        <w:pStyle w:val="Sinespaciado"/>
        <w:ind w:left="567"/>
        <w:rPr>
          <w:rFonts w:ascii="Arial" w:hAnsi="Arial" w:cs="Arial"/>
          <w:i/>
          <w:sz w:val="24"/>
        </w:rPr>
      </w:pPr>
      <w:r w:rsidRPr="007A0D30">
        <w:rPr>
          <w:rFonts w:ascii="Arial" w:hAnsi="Arial" w:cs="Arial"/>
          <w:b/>
          <w:i/>
          <w:sz w:val="20"/>
        </w:rPr>
        <w:t>Tabla 2.</w:t>
      </w:r>
      <w:r>
        <w:rPr>
          <w:rFonts w:ascii="Arial" w:hAnsi="Arial" w:cs="Arial"/>
          <w:b/>
          <w:i/>
          <w:sz w:val="20"/>
        </w:rPr>
        <w:t>13</w:t>
      </w:r>
      <w:r w:rsidRPr="007A0D30">
        <w:rPr>
          <w:rFonts w:ascii="Arial" w:hAnsi="Arial" w:cs="Arial"/>
          <w:b/>
          <w:i/>
          <w:sz w:val="20"/>
        </w:rPr>
        <w:t xml:space="preserve">. </w:t>
      </w:r>
      <w:r>
        <w:rPr>
          <w:rFonts w:ascii="Arial" w:hAnsi="Arial" w:cs="Arial"/>
          <w:i/>
          <w:sz w:val="20"/>
        </w:rPr>
        <w:t>Niveles de servicio en vías peatonales.</w:t>
      </w:r>
    </w:p>
    <w:tbl>
      <w:tblPr>
        <w:tblStyle w:val="Tablaconcuadrcula"/>
        <w:tblW w:w="0" w:type="auto"/>
        <w:tblInd w:w="519" w:type="dxa"/>
        <w:tblLook w:val="04A0" w:firstRow="1" w:lastRow="0" w:firstColumn="1" w:lastColumn="0" w:noHBand="0" w:noVBand="1"/>
      </w:tblPr>
      <w:tblGrid>
        <w:gridCol w:w="1177"/>
        <w:gridCol w:w="1543"/>
        <w:gridCol w:w="2069"/>
        <w:gridCol w:w="1313"/>
        <w:gridCol w:w="1423"/>
      </w:tblGrid>
      <w:tr w:rsidR="00284455" w:rsidRPr="007A0D30" w:rsidTr="003E2C80">
        <w:trPr>
          <w:trHeight w:val="305"/>
        </w:trPr>
        <w:tc>
          <w:tcPr>
            <w:tcW w:w="1177" w:type="dxa"/>
            <w:vMerge w:val="restart"/>
            <w:vAlign w:val="center"/>
          </w:tcPr>
          <w:p w:rsidR="00284455" w:rsidRPr="007A0D30" w:rsidRDefault="00284455" w:rsidP="007A0D30">
            <w:pPr>
              <w:pStyle w:val="Sinespaciado"/>
              <w:jc w:val="center"/>
              <w:rPr>
                <w:rFonts w:ascii="Arial" w:hAnsi="Arial" w:cs="Arial"/>
                <w:b/>
                <w:sz w:val="20"/>
              </w:rPr>
            </w:pPr>
            <w:r w:rsidRPr="007A0D30">
              <w:rPr>
                <w:rFonts w:ascii="Arial" w:hAnsi="Arial" w:cs="Arial"/>
                <w:b/>
                <w:sz w:val="20"/>
              </w:rPr>
              <w:t>NIVEL DE SERVICIO</w:t>
            </w:r>
          </w:p>
        </w:tc>
        <w:tc>
          <w:tcPr>
            <w:tcW w:w="1543" w:type="dxa"/>
            <w:vMerge w:val="restart"/>
            <w:vAlign w:val="center"/>
          </w:tcPr>
          <w:p w:rsidR="00284455" w:rsidRPr="007A0D30" w:rsidRDefault="003E2C80" w:rsidP="007A0D30">
            <w:pPr>
              <w:pStyle w:val="Sinespaciado"/>
              <w:jc w:val="center"/>
              <w:rPr>
                <w:rFonts w:ascii="Arial" w:hAnsi="Arial" w:cs="Arial"/>
                <w:b/>
                <w:sz w:val="20"/>
              </w:rPr>
            </w:pPr>
            <w:r>
              <w:rPr>
                <w:rFonts w:ascii="Arial" w:hAnsi="Arial" w:cs="Arial"/>
                <w:b/>
                <w:sz w:val="20"/>
              </w:rPr>
              <w:t xml:space="preserve">OCUPACIÓN, </w:t>
            </w:r>
            <w:r w:rsidR="00284455" w:rsidRPr="007A0D30">
              <w:rPr>
                <w:rFonts w:ascii="Arial" w:hAnsi="Arial" w:cs="Arial"/>
                <w:b/>
                <w:sz w:val="20"/>
              </w:rPr>
              <w:t>SUPERFICIE</w:t>
            </w:r>
          </w:p>
          <w:p w:rsidR="00284455" w:rsidRPr="007A0D30" w:rsidRDefault="00284455" w:rsidP="007A0D30">
            <w:pPr>
              <w:pStyle w:val="Sinespaciado"/>
              <w:jc w:val="center"/>
              <w:rPr>
                <w:rFonts w:ascii="Arial" w:hAnsi="Arial" w:cs="Arial"/>
                <w:b/>
                <w:sz w:val="20"/>
              </w:rPr>
            </w:pPr>
            <w:r w:rsidRPr="007A0D30">
              <w:rPr>
                <w:rFonts w:ascii="Arial" w:hAnsi="Arial" w:cs="Arial"/>
                <w:b/>
                <w:sz w:val="20"/>
              </w:rPr>
              <w:t>m</w:t>
            </w:r>
            <w:r w:rsidRPr="007A0D30">
              <w:rPr>
                <w:rFonts w:ascii="Arial" w:hAnsi="Arial" w:cs="Arial"/>
                <w:b/>
                <w:sz w:val="20"/>
                <w:vertAlign w:val="superscript"/>
              </w:rPr>
              <w:t>2</w:t>
            </w:r>
            <w:r w:rsidRPr="007A0D30">
              <w:rPr>
                <w:rFonts w:ascii="Arial" w:hAnsi="Arial" w:cs="Arial"/>
                <w:b/>
                <w:sz w:val="20"/>
              </w:rPr>
              <w:t>/peatón</w:t>
            </w:r>
          </w:p>
        </w:tc>
        <w:tc>
          <w:tcPr>
            <w:tcW w:w="4805" w:type="dxa"/>
            <w:gridSpan w:val="3"/>
            <w:vAlign w:val="center"/>
          </w:tcPr>
          <w:p w:rsidR="00284455" w:rsidRPr="007A0D30" w:rsidRDefault="007A0D30" w:rsidP="007A0D30">
            <w:pPr>
              <w:pStyle w:val="Sinespaciado"/>
              <w:jc w:val="center"/>
              <w:rPr>
                <w:rFonts w:ascii="Arial" w:hAnsi="Arial" w:cs="Arial"/>
                <w:b/>
                <w:sz w:val="20"/>
              </w:rPr>
            </w:pPr>
            <w:r w:rsidRPr="007A0D30">
              <w:rPr>
                <w:rFonts w:ascii="Arial" w:hAnsi="Arial" w:cs="Arial"/>
                <w:b/>
                <w:sz w:val="20"/>
              </w:rPr>
              <w:t xml:space="preserve">INTENSIDADES Y VELOCIDADES </w:t>
            </w:r>
            <w:r w:rsidR="00284455" w:rsidRPr="007A0D30">
              <w:rPr>
                <w:rFonts w:ascii="Arial" w:hAnsi="Arial" w:cs="Arial"/>
                <w:b/>
                <w:sz w:val="20"/>
              </w:rPr>
              <w:t>ESPERADAS</w:t>
            </w:r>
          </w:p>
        </w:tc>
      </w:tr>
      <w:tr w:rsidR="003E2C80" w:rsidRPr="007A0D30" w:rsidTr="003E2C80">
        <w:trPr>
          <w:trHeight w:val="480"/>
        </w:trPr>
        <w:tc>
          <w:tcPr>
            <w:tcW w:w="1177" w:type="dxa"/>
            <w:vMerge/>
            <w:vAlign w:val="center"/>
          </w:tcPr>
          <w:p w:rsidR="00284455" w:rsidRPr="007A0D30" w:rsidRDefault="00284455" w:rsidP="007A0D30">
            <w:pPr>
              <w:pStyle w:val="Sinespaciado"/>
              <w:jc w:val="center"/>
              <w:rPr>
                <w:rFonts w:ascii="Arial" w:hAnsi="Arial" w:cs="Arial"/>
                <w:b/>
                <w:sz w:val="20"/>
              </w:rPr>
            </w:pPr>
          </w:p>
        </w:tc>
        <w:tc>
          <w:tcPr>
            <w:tcW w:w="1543" w:type="dxa"/>
            <w:vMerge/>
            <w:vAlign w:val="center"/>
          </w:tcPr>
          <w:p w:rsidR="00284455" w:rsidRPr="007A0D30" w:rsidRDefault="00284455" w:rsidP="007A0D30">
            <w:pPr>
              <w:pStyle w:val="Sinespaciado"/>
              <w:jc w:val="center"/>
              <w:rPr>
                <w:rFonts w:ascii="Arial" w:hAnsi="Arial" w:cs="Arial"/>
                <w:b/>
                <w:sz w:val="20"/>
              </w:rPr>
            </w:pPr>
          </w:p>
        </w:tc>
        <w:tc>
          <w:tcPr>
            <w:tcW w:w="2069" w:type="dxa"/>
            <w:vAlign w:val="center"/>
          </w:tcPr>
          <w:p w:rsidR="00284455" w:rsidRPr="007A0D30" w:rsidRDefault="00284455" w:rsidP="007A0D30">
            <w:pPr>
              <w:pStyle w:val="Sinespaciado"/>
              <w:jc w:val="center"/>
              <w:rPr>
                <w:rFonts w:ascii="Arial" w:hAnsi="Arial" w:cs="Arial"/>
                <w:b/>
                <w:sz w:val="20"/>
              </w:rPr>
            </w:pPr>
            <w:r w:rsidRPr="007A0D30">
              <w:rPr>
                <w:rFonts w:ascii="Arial" w:hAnsi="Arial" w:cs="Arial"/>
                <w:b/>
                <w:sz w:val="20"/>
              </w:rPr>
              <w:t>Velocidad M</w:t>
            </w:r>
            <w:r w:rsidR="007A0D30" w:rsidRPr="007A0D30">
              <w:rPr>
                <w:rFonts w:ascii="Arial" w:hAnsi="Arial" w:cs="Arial"/>
                <w:b/>
                <w:sz w:val="20"/>
              </w:rPr>
              <w:t xml:space="preserve">edia </w:t>
            </w:r>
            <w:r w:rsidRPr="007A0D30">
              <w:rPr>
                <w:rFonts w:ascii="Arial" w:hAnsi="Arial" w:cs="Arial"/>
                <w:b/>
                <w:sz w:val="20"/>
              </w:rPr>
              <w:t>m</w:t>
            </w:r>
            <w:r w:rsidR="007A0D30" w:rsidRPr="007A0D30">
              <w:rPr>
                <w:rFonts w:ascii="Arial" w:hAnsi="Arial" w:cs="Arial"/>
                <w:b/>
                <w:sz w:val="20"/>
              </w:rPr>
              <w:t>/min</w:t>
            </w:r>
          </w:p>
        </w:tc>
        <w:tc>
          <w:tcPr>
            <w:tcW w:w="1313" w:type="dxa"/>
            <w:vAlign w:val="center"/>
          </w:tcPr>
          <w:p w:rsidR="00284455" w:rsidRPr="007A0D30" w:rsidRDefault="00284455" w:rsidP="007A0D30">
            <w:pPr>
              <w:pStyle w:val="Sinespaciado"/>
              <w:jc w:val="center"/>
              <w:rPr>
                <w:rFonts w:ascii="Arial" w:hAnsi="Arial" w:cs="Arial"/>
                <w:b/>
                <w:sz w:val="20"/>
              </w:rPr>
            </w:pPr>
            <w:r w:rsidRPr="007A0D30">
              <w:rPr>
                <w:rFonts w:ascii="Arial" w:hAnsi="Arial" w:cs="Arial"/>
                <w:b/>
                <w:sz w:val="20"/>
              </w:rPr>
              <w:t>Intensidad</w:t>
            </w:r>
          </w:p>
          <w:p w:rsidR="00284455" w:rsidRPr="007A0D30" w:rsidRDefault="00284455" w:rsidP="007A0D30">
            <w:pPr>
              <w:pStyle w:val="Sinespaciado"/>
              <w:jc w:val="center"/>
              <w:rPr>
                <w:rFonts w:ascii="Arial" w:hAnsi="Arial" w:cs="Arial"/>
                <w:b/>
                <w:sz w:val="20"/>
              </w:rPr>
            </w:pPr>
            <w:proofErr w:type="spellStart"/>
            <w:r w:rsidRPr="007A0D30">
              <w:rPr>
                <w:rFonts w:ascii="Arial" w:hAnsi="Arial" w:cs="Arial"/>
                <w:b/>
                <w:sz w:val="20"/>
              </w:rPr>
              <w:t>peat</w:t>
            </w:r>
            <w:proofErr w:type="spellEnd"/>
            <w:r w:rsidRPr="007A0D30">
              <w:rPr>
                <w:rFonts w:ascii="Arial" w:hAnsi="Arial" w:cs="Arial"/>
                <w:b/>
                <w:sz w:val="20"/>
              </w:rPr>
              <w:t>/min/m</w:t>
            </w:r>
          </w:p>
        </w:tc>
        <w:tc>
          <w:tcPr>
            <w:tcW w:w="1423" w:type="dxa"/>
            <w:vAlign w:val="center"/>
          </w:tcPr>
          <w:p w:rsidR="00284455" w:rsidRPr="007A0D30" w:rsidRDefault="00284455" w:rsidP="007A0D30">
            <w:pPr>
              <w:pStyle w:val="Sinespaciado"/>
              <w:jc w:val="center"/>
              <w:rPr>
                <w:rFonts w:ascii="Arial" w:hAnsi="Arial" w:cs="Arial"/>
                <w:b/>
                <w:sz w:val="20"/>
              </w:rPr>
            </w:pPr>
            <w:r w:rsidRPr="007A0D30">
              <w:rPr>
                <w:rFonts w:ascii="Arial" w:hAnsi="Arial" w:cs="Arial"/>
                <w:b/>
                <w:sz w:val="20"/>
              </w:rPr>
              <w:t>Relación</w:t>
            </w:r>
          </w:p>
          <w:p w:rsidR="00284455" w:rsidRPr="007A0D30" w:rsidRDefault="00284455" w:rsidP="007A0D30">
            <w:pPr>
              <w:pStyle w:val="Sinespaciado"/>
              <w:jc w:val="center"/>
              <w:rPr>
                <w:rFonts w:ascii="Arial" w:hAnsi="Arial" w:cs="Arial"/>
                <w:b/>
                <w:sz w:val="20"/>
              </w:rPr>
            </w:pPr>
            <w:r w:rsidRPr="007A0D30">
              <w:rPr>
                <w:rFonts w:ascii="Arial" w:hAnsi="Arial" w:cs="Arial"/>
                <w:b/>
                <w:sz w:val="20"/>
              </w:rPr>
              <w:t>I/c</w:t>
            </w:r>
          </w:p>
        </w:tc>
      </w:tr>
      <w:tr w:rsidR="003E2C80" w:rsidRPr="007A0D30" w:rsidTr="003E2C80">
        <w:trPr>
          <w:trHeight w:val="147"/>
        </w:trPr>
        <w:tc>
          <w:tcPr>
            <w:tcW w:w="1177"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A</w:t>
            </w:r>
          </w:p>
        </w:tc>
        <w:tc>
          <w:tcPr>
            <w:tcW w:w="154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11.70</w:t>
            </w:r>
          </w:p>
        </w:tc>
        <w:tc>
          <w:tcPr>
            <w:tcW w:w="2069"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78</w:t>
            </w:r>
          </w:p>
        </w:tc>
        <w:tc>
          <w:tcPr>
            <w:tcW w:w="131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7</w:t>
            </w:r>
          </w:p>
        </w:tc>
        <w:tc>
          <w:tcPr>
            <w:tcW w:w="142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0.08</w:t>
            </w:r>
          </w:p>
        </w:tc>
      </w:tr>
      <w:tr w:rsidR="003E2C80" w:rsidRPr="007A0D30" w:rsidTr="003E2C80">
        <w:trPr>
          <w:trHeight w:val="157"/>
        </w:trPr>
        <w:tc>
          <w:tcPr>
            <w:tcW w:w="1177"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B</w:t>
            </w:r>
          </w:p>
        </w:tc>
        <w:tc>
          <w:tcPr>
            <w:tcW w:w="154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3.60</w:t>
            </w:r>
          </w:p>
        </w:tc>
        <w:tc>
          <w:tcPr>
            <w:tcW w:w="2069"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75</w:t>
            </w:r>
          </w:p>
        </w:tc>
        <w:tc>
          <w:tcPr>
            <w:tcW w:w="131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23</w:t>
            </w:r>
          </w:p>
        </w:tc>
        <w:tc>
          <w:tcPr>
            <w:tcW w:w="142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0.28</w:t>
            </w:r>
          </w:p>
        </w:tc>
      </w:tr>
      <w:tr w:rsidR="003E2C80" w:rsidRPr="007A0D30" w:rsidTr="003E2C80">
        <w:trPr>
          <w:trHeight w:val="147"/>
        </w:trPr>
        <w:tc>
          <w:tcPr>
            <w:tcW w:w="1177"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C</w:t>
            </w:r>
          </w:p>
        </w:tc>
        <w:tc>
          <w:tcPr>
            <w:tcW w:w="154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2.16</w:t>
            </w:r>
          </w:p>
        </w:tc>
        <w:tc>
          <w:tcPr>
            <w:tcW w:w="2069"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72</w:t>
            </w:r>
          </w:p>
        </w:tc>
        <w:tc>
          <w:tcPr>
            <w:tcW w:w="131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33</w:t>
            </w:r>
          </w:p>
        </w:tc>
        <w:tc>
          <w:tcPr>
            <w:tcW w:w="142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0.40</w:t>
            </w:r>
          </w:p>
        </w:tc>
      </w:tr>
      <w:tr w:rsidR="003E2C80" w:rsidRPr="007A0D30" w:rsidTr="003E2C80">
        <w:trPr>
          <w:trHeight w:val="157"/>
        </w:trPr>
        <w:tc>
          <w:tcPr>
            <w:tcW w:w="1177"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D</w:t>
            </w:r>
          </w:p>
        </w:tc>
        <w:tc>
          <w:tcPr>
            <w:tcW w:w="154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1.35</w:t>
            </w:r>
          </w:p>
        </w:tc>
        <w:tc>
          <w:tcPr>
            <w:tcW w:w="2069"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68</w:t>
            </w:r>
          </w:p>
        </w:tc>
        <w:tc>
          <w:tcPr>
            <w:tcW w:w="131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49</w:t>
            </w:r>
          </w:p>
        </w:tc>
        <w:tc>
          <w:tcPr>
            <w:tcW w:w="142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0.60</w:t>
            </w:r>
          </w:p>
        </w:tc>
      </w:tr>
      <w:tr w:rsidR="003E2C80" w:rsidRPr="007A0D30" w:rsidTr="003E2C80">
        <w:trPr>
          <w:trHeight w:val="147"/>
        </w:trPr>
        <w:tc>
          <w:tcPr>
            <w:tcW w:w="1177"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E</w:t>
            </w:r>
          </w:p>
        </w:tc>
        <w:tc>
          <w:tcPr>
            <w:tcW w:w="154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0.54</w:t>
            </w:r>
          </w:p>
        </w:tc>
        <w:tc>
          <w:tcPr>
            <w:tcW w:w="2069"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45</w:t>
            </w:r>
          </w:p>
        </w:tc>
        <w:tc>
          <w:tcPr>
            <w:tcW w:w="131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82</w:t>
            </w:r>
          </w:p>
        </w:tc>
        <w:tc>
          <w:tcPr>
            <w:tcW w:w="142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1.00</w:t>
            </w:r>
          </w:p>
        </w:tc>
      </w:tr>
      <w:tr w:rsidR="003E2C80" w:rsidRPr="007A0D30" w:rsidTr="003E2C80">
        <w:trPr>
          <w:trHeight w:val="157"/>
        </w:trPr>
        <w:tc>
          <w:tcPr>
            <w:tcW w:w="1177"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F</w:t>
            </w:r>
          </w:p>
        </w:tc>
        <w:tc>
          <w:tcPr>
            <w:tcW w:w="1543"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0.54</w:t>
            </w:r>
          </w:p>
        </w:tc>
        <w:tc>
          <w:tcPr>
            <w:tcW w:w="2069" w:type="dxa"/>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45</w:t>
            </w:r>
          </w:p>
        </w:tc>
        <w:tc>
          <w:tcPr>
            <w:tcW w:w="2736" w:type="dxa"/>
            <w:gridSpan w:val="2"/>
            <w:vAlign w:val="center"/>
          </w:tcPr>
          <w:p w:rsidR="00284455" w:rsidRPr="007A0D30" w:rsidRDefault="00284455" w:rsidP="007A0D30">
            <w:pPr>
              <w:pStyle w:val="Sinespaciado"/>
              <w:jc w:val="center"/>
              <w:rPr>
                <w:rFonts w:ascii="Arial" w:hAnsi="Arial" w:cs="Arial"/>
                <w:sz w:val="20"/>
              </w:rPr>
            </w:pPr>
            <w:r w:rsidRPr="007A0D30">
              <w:rPr>
                <w:rFonts w:ascii="Arial" w:hAnsi="Arial" w:cs="Arial"/>
                <w:sz w:val="20"/>
              </w:rPr>
              <w:t>Variable</w:t>
            </w:r>
          </w:p>
        </w:tc>
      </w:tr>
    </w:tbl>
    <w:p w:rsidR="00284455" w:rsidRPr="00CD0C77" w:rsidRDefault="007A0D30" w:rsidP="00CD0C77">
      <w:pPr>
        <w:pStyle w:val="Sinespaciado"/>
        <w:ind w:left="567"/>
        <w:rPr>
          <w:rFonts w:ascii="Arial" w:hAnsi="Arial" w:cs="Arial"/>
          <w:i/>
          <w:sz w:val="18"/>
          <w:szCs w:val="20"/>
        </w:rPr>
      </w:pPr>
      <w:r w:rsidRPr="009B6E38">
        <w:rPr>
          <w:rFonts w:ascii="Arial" w:hAnsi="Arial" w:cs="Arial"/>
          <w:b/>
          <w:i/>
          <w:sz w:val="20"/>
        </w:rPr>
        <w:t>Fuente</w:t>
      </w:r>
      <w:r w:rsidRPr="009B6E38">
        <w:rPr>
          <w:rFonts w:ascii="Arial" w:hAnsi="Arial" w:cs="Arial"/>
          <w:b/>
          <w:i/>
          <w:sz w:val="18"/>
          <w:szCs w:val="18"/>
        </w:rPr>
        <w:t xml:space="preserve">. </w:t>
      </w:r>
      <w:r>
        <w:rPr>
          <w:rFonts w:ascii="Arial" w:hAnsi="Arial" w:cs="Arial"/>
          <w:i/>
          <w:sz w:val="18"/>
          <w:szCs w:val="20"/>
        </w:rPr>
        <w:t>Manual de Capacidad de Carreteras (HCM) 2000.</w:t>
      </w:r>
    </w:p>
    <w:p w:rsidR="009C6DFA" w:rsidRDefault="00284455" w:rsidP="00A17D60">
      <w:pPr>
        <w:pStyle w:val="Prrafodelista"/>
        <w:spacing w:line="360" w:lineRule="auto"/>
        <w:ind w:left="426" w:firstLine="283"/>
        <w:jc w:val="both"/>
        <w:rPr>
          <w:rFonts w:ascii="Arial" w:hAnsi="Arial" w:cs="Arial"/>
          <w:sz w:val="24"/>
        </w:rPr>
      </w:pPr>
      <w:r>
        <w:rPr>
          <w:rFonts w:ascii="Arial" w:hAnsi="Arial" w:cs="Arial"/>
          <w:sz w:val="24"/>
        </w:rPr>
        <w:lastRenderedPageBreak/>
        <w:t xml:space="preserve">La circulación peatonal está sujeta a una gran variabilidad aún en periodos de tiempo muy cortos y se debe considerar el efecto de los pelotones u otras distribuciones de tráfico, modificando las hipótesis subyacentes para el cálculo de las intensidades medias de los niveles de servicio </w:t>
      </w:r>
      <w:r w:rsidR="007A0D30">
        <w:rPr>
          <w:rFonts w:ascii="Arial" w:hAnsi="Arial" w:cs="Arial"/>
          <w:sz w:val="24"/>
        </w:rPr>
        <w:t>y,</w:t>
      </w:r>
      <w:r>
        <w:rPr>
          <w:rFonts w:ascii="Arial" w:hAnsi="Arial" w:cs="Arial"/>
          <w:sz w:val="24"/>
        </w:rPr>
        <w:t xml:space="preserve"> en consecuencia, realizar los ajustes oportunos cuando sea necesario.</w:t>
      </w:r>
    </w:p>
    <w:p w:rsidR="00A17D60" w:rsidRDefault="00A17D60" w:rsidP="00A17D60">
      <w:pPr>
        <w:pStyle w:val="Prrafodelista"/>
        <w:spacing w:line="360" w:lineRule="auto"/>
        <w:ind w:left="426" w:firstLine="283"/>
        <w:jc w:val="both"/>
        <w:rPr>
          <w:rFonts w:ascii="Arial" w:hAnsi="Arial" w:cs="Arial"/>
          <w:sz w:val="24"/>
        </w:rPr>
      </w:pPr>
    </w:p>
    <w:p w:rsidR="00A17D60" w:rsidRDefault="00284455" w:rsidP="00A17D60">
      <w:pPr>
        <w:pStyle w:val="Prrafodelista"/>
        <w:spacing w:line="360" w:lineRule="auto"/>
        <w:ind w:left="426" w:firstLine="283"/>
        <w:jc w:val="both"/>
        <w:rPr>
          <w:rFonts w:ascii="Arial" w:hAnsi="Arial" w:cs="Arial"/>
          <w:sz w:val="24"/>
        </w:rPr>
      </w:pPr>
      <w:r>
        <w:rPr>
          <w:rFonts w:ascii="Arial" w:hAnsi="Arial" w:cs="Arial"/>
          <w:sz w:val="24"/>
        </w:rPr>
        <w:t>En las secciones de la vía que presenten acusados efectos de apelotonamiento, se debería determinar la magnitud y duración de estas oscilaciones en la demanda. Esto se lleva a cabo aforando estas oleadas, de período corto, de la demanda. El valor y la frecuencia de aparición de pelotones</w:t>
      </w:r>
      <w:r w:rsidR="00A17D60">
        <w:rPr>
          <w:rFonts w:ascii="Arial" w:hAnsi="Arial" w:cs="Arial"/>
          <w:sz w:val="24"/>
        </w:rPr>
        <w:t xml:space="preserve"> se deben comparar con la intensidad para el periodo de 15 minutos, al objeto de proporcionar una visión más exacta de las condiciones de los niveles de servicio en estos tramos de la vía. La expresión matemática de la recta que relaciona las intensidades máximas de pelotones con las intensidades medias es la siguiente:</w:t>
      </w:r>
    </w:p>
    <w:p w:rsidR="007A0D30" w:rsidRPr="00951FE2" w:rsidRDefault="007A0D30" w:rsidP="007A0D30">
      <w:pPr>
        <w:pStyle w:val="Prrafodelista"/>
        <w:spacing w:line="360" w:lineRule="auto"/>
        <w:ind w:left="709"/>
        <w:jc w:val="center"/>
        <w:rPr>
          <w:rFonts w:ascii="Arial" w:hAnsi="Arial" w:cs="Arial"/>
          <w:sz w:val="24"/>
          <w:szCs w:val="24"/>
        </w:rPr>
      </w:pPr>
      <m:oMath>
        <m:r>
          <w:rPr>
            <w:rFonts w:ascii="Cambria Math" w:hAnsi="Cambria Math" w:cs="Arial"/>
            <w:sz w:val="24"/>
            <w:szCs w:val="24"/>
          </w:rPr>
          <m:t>Ip=I+13.12</m:t>
        </m:r>
      </m:oMath>
      <w:r w:rsidRPr="00951FE2">
        <w:rPr>
          <w:rFonts w:ascii="Arial" w:eastAsiaTheme="minorEastAsia" w:hAnsi="Arial" w:cs="Arial"/>
          <w:sz w:val="24"/>
          <w:szCs w:val="24"/>
        </w:rPr>
        <w:t xml:space="preserve">   ….. </w:t>
      </w:r>
      <w:r w:rsidRPr="00951FE2">
        <w:rPr>
          <w:rFonts w:ascii="Arial" w:eastAsiaTheme="minorEastAsia" w:hAnsi="Arial" w:cs="Arial"/>
          <w:i/>
          <w:sz w:val="24"/>
          <w:szCs w:val="24"/>
        </w:rPr>
        <w:t>(</w:t>
      </w:r>
      <w:r w:rsidR="00CD0C77">
        <w:rPr>
          <w:rFonts w:ascii="Arial" w:hAnsi="Arial" w:cs="Arial"/>
          <w:i/>
          <w:sz w:val="24"/>
          <w:szCs w:val="24"/>
        </w:rPr>
        <w:t>Ecuación 2.5</w:t>
      </w:r>
      <w:r w:rsidRPr="00951FE2">
        <w:rPr>
          <w:rFonts w:ascii="Arial" w:hAnsi="Arial" w:cs="Arial"/>
          <w:i/>
          <w:sz w:val="24"/>
          <w:szCs w:val="24"/>
        </w:rPr>
        <w:t>)</w:t>
      </w:r>
    </w:p>
    <w:p w:rsidR="007A0D30" w:rsidRPr="00951FE2" w:rsidRDefault="007A0D30" w:rsidP="007A0D30">
      <w:pPr>
        <w:pStyle w:val="Prrafodelista"/>
        <w:spacing w:line="360" w:lineRule="auto"/>
        <w:ind w:left="1418"/>
        <w:jc w:val="both"/>
        <w:rPr>
          <w:rFonts w:ascii="Arial" w:eastAsiaTheme="minorEastAsia" w:hAnsi="Arial" w:cs="Arial"/>
          <w:sz w:val="20"/>
          <w:szCs w:val="24"/>
        </w:rPr>
      </w:pPr>
      <w:proofErr w:type="spellStart"/>
      <w:r w:rsidRPr="00951FE2">
        <w:rPr>
          <w:rFonts w:ascii="Arial" w:eastAsiaTheme="minorEastAsia" w:hAnsi="Arial" w:cs="Arial"/>
          <w:b/>
          <w:sz w:val="20"/>
          <w:szCs w:val="24"/>
        </w:rPr>
        <w:t>Donde</w:t>
      </w:r>
      <w:proofErr w:type="spellEnd"/>
      <w:r w:rsidRPr="00951FE2">
        <w:rPr>
          <w:rFonts w:ascii="Arial" w:eastAsiaTheme="minorEastAsia" w:hAnsi="Arial" w:cs="Arial"/>
          <w:b/>
          <w:sz w:val="20"/>
          <w:szCs w:val="24"/>
        </w:rPr>
        <w:t>:</w:t>
      </w:r>
      <w:r w:rsidRPr="00951FE2">
        <w:rPr>
          <w:rFonts w:ascii="Arial" w:eastAsiaTheme="minorEastAsia" w:hAnsi="Arial" w:cs="Arial"/>
          <w:b/>
          <w:sz w:val="20"/>
          <w:szCs w:val="24"/>
        </w:rPr>
        <w:tab/>
      </w:r>
      <w:r w:rsidRPr="00951FE2">
        <w:rPr>
          <w:rFonts w:ascii="Arial" w:eastAsiaTheme="minorEastAsia" w:hAnsi="Arial" w:cs="Arial"/>
          <w:b/>
          <w:sz w:val="20"/>
          <w:szCs w:val="24"/>
        </w:rPr>
        <w:tab/>
      </w:r>
      <w:proofErr w:type="spellStart"/>
      <w:r>
        <w:rPr>
          <w:rFonts w:ascii="Arial" w:eastAsiaTheme="minorEastAsia" w:hAnsi="Arial" w:cs="Arial"/>
          <w:sz w:val="20"/>
          <w:szCs w:val="24"/>
        </w:rPr>
        <w:t>Ip</w:t>
      </w:r>
      <w:proofErr w:type="spellEnd"/>
      <w:r>
        <w:rPr>
          <w:rFonts w:ascii="Arial" w:eastAsiaTheme="minorEastAsia" w:hAnsi="Arial" w:cs="Arial"/>
          <w:sz w:val="20"/>
          <w:szCs w:val="24"/>
        </w:rPr>
        <w:t>: Intensidad de pelotón (</w:t>
      </w:r>
      <w:proofErr w:type="spellStart"/>
      <w:r w:rsidR="003E2C80">
        <w:rPr>
          <w:rFonts w:ascii="Arial" w:eastAsiaTheme="minorEastAsia" w:hAnsi="Arial" w:cs="Arial"/>
          <w:sz w:val="20"/>
          <w:szCs w:val="24"/>
        </w:rPr>
        <w:t>peat</w:t>
      </w:r>
      <w:proofErr w:type="spellEnd"/>
      <w:r w:rsidR="003E2C80">
        <w:rPr>
          <w:rFonts w:ascii="Arial" w:eastAsiaTheme="minorEastAsia" w:hAnsi="Arial" w:cs="Arial"/>
          <w:sz w:val="20"/>
          <w:szCs w:val="24"/>
        </w:rPr>
        <w:t>/min/m</w:t>
      </w:r>
      <w:r>
        <w:rPr>
          <w:rFonts w:ascii="Arial" w:eastAsiaTheme="minorEastAsia" w:hAnsi="Arial" w:cs="Arial"/>
          <w:sz w:val="20"/>
          <w:szCs w:val="24"/>
        </w:rPr>
        <w:t>).</w:t>
      </w:r>
    </w:p>
    <w:p w:rsidR="007A0D30" w:rsidRPr="00951FE2" w:rsidRDefault="007A0D30" w:rsidP="007A0D30">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r>
      <w:r>
        <w:rPr>
          <w:rFonts w:ascii="Arial" w:eastAsiaTheme="minorEastAsia" w:hAnsi="Arial" w:cs="Arial"/>
          <w:sz w:val="20"/>
          <w:szCs w:val="24"/>
        </w:rPr>
        <w:t>I: Intensidad Media (</w:t>
      </w:r>
      <w:proofErr w:type="spellStart"/>
      <w:r w:rsidR="003E2C80">
        <w:rPr>
          <w:rFonts w:ascii="Arial" w:eastAsiaTheme="minorEastAsia" w:hAnsi="Arial" w:cs="Arial"/>
          <w:sz w:val="20"/>
          <w:szCs w:val="24"/>
        </w:rPr>
        <w:t>peat</w:t>
      </w:r>
      <w:proofErr w:type="spellEnd"/>
      <w:r w:rsidR="003E2C80">
        <w:rPr>
          <w:rFonts w:ascii="Arial" w:eastAsiaTheme="minorEastAsia" w:hAnsi="Arial" w:cs="Arial"/>
          <w:sz w:val="20"/>
          <w:szCs w:val="24"/>
        </w:rPr>
        <w:t>/min/m</w:t>
      </w:r>
      <w:r w:rsidR="003E2C80">
        <w:rPr>
          <w:rFonts w:ascii="Arial" w:eastAsiaTheme="minorEastAsia" w:hAnsi="Arial" w:cs="Arial"/>
          <w:sz w:val="20"/>
          <w:szCs w:val="24"/>
          <w:vertAlign w:val="superscript"/>
        </w:rPr>
        <w:t>2</w:t>
      </w:r>
      <w:r>
        <w:rPr>
          <w:rFonts w:ascii="Arial" w:eastAsiaTheme="minorEastAsia" w:hAnsi="Arial" w:cs="Arial"/>
          <w:sz w:val="20"/>
          <w:szCs w:val="24"/>
        </w:rPr>
        <w:t>).</w:t>
      </w:r>
    </w:p>
    <w:p w:rsidR="007A0D30" w:rsidRDefault="007A0D30" w:rsidP="00A17D60">
      <w:pPr>
        <w:pStyle w:val="Prrafodelista"/>
        <w:spacing w:line="360" w:lineRule="auto"/>
        <w:ind w:left="426" w:firstLine="283"/>
        <w:jc w:val="both"/>
        <w:rPr>
          <w:rFonts w:ascii="Arial" w:hAnsi="Arial" w:cs="Arial"/>
          <w:sz w:val="24"/>
        </w:rPr>
      </w:pPr>
    </w:p>
    <w:p w:rsidR="007A0D30" w:rsidRDefault="003E2C80" w:rsidP="00A17D60">
      <w:pPr>
        <w:pStyle w:val="Prrafodelista"/>
        <w:spacing w:line="360" w:lineRule="auto"/>
        <w:ind w:left="426" w:firstLine="283"/>
        <w:jc w:val="both"/>
        <w:rPr>
          <w:rFonts w:ascii="Arial" w:hAnsi="Arial" w:cs="Arial"/>
          <w:sz w:val="24"/>
        </w:rPr>
      </w:pPr>
      <w:r>
        <w:rPr>
          <w:rFonts w:ascii="Arial" w:hAnsi="Arial" w:cs="Arial"/>
          <w:sz w:val="24"/>
        </w:rPr>
        <w:t>Para el cálculo de la Intensidad, se debe tener el dato de flujo de peatones en un intervalo de tiempo determinado, el cual es recomendable que sea de 15 min</w:t>
      </w:r>
      <w:r w:rsidR="00CD0C77">
        <w:rPr>
          <w:rFonts w:ascii="Arial" w:hAnsi="Arial" w:cs="Arial"/>
          <w:sz w:val="24"/>
        </w:rPr>
        <w:t>utos y se aplica la ecuación 2.6</w:t>
      </w:r>
      <w:r>
        <w:rPr>
          <w:rFonts w:ascii="Arial" w:hAnsi="Arial" w:cs="Arial"/>
          <w:sz w:val="24"/>
        </w:rPr>
        <w:t xml:space="preserve">. </w:t>
      </w:r>
    </w:p>
    <w:p w:rsidR="003E2C80" w:rsidRPr="00951FE2" w:rsidRDefault="003E2C80" w:rsidP="003E2C80">
      <w:pPr>
        <w:pStyle w:val="Prrafodelista"/>
        <w:spacing w:line="360" w:lineRule="auto"/>
        <w:ind w:left="709"/>
        <w:jc w:val="center"/>
        <w:rPr>
          <w:rFonts w:ascii="Arial" w:hAnsi="Arial" w:cs="Arial"/>
          <w:sz w:val="24"/>
          <w:szCs w:val="24"/>
        </w:rPr>
      </w:pPr>
      <m:oMath>
        <m:r>
          <w:rPr>
            <w:rFonts w:ascii="Cambria Math" w:hAnsi="Cambria Math" w:cs="Arial"/>
            <w:sz w:val="24"/>
            <w:szCs w:val="24"/>
          </w:rPr>
          <m:t>I=</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(15)</m:t>
                </m:r>
              </m:sub>
            </m:sSub>
          </m:num>
          <m:den>
            <m:r>
              <w:rPr>
                <w:rFonts w:ascii="Cambria Math" w:hAnsi="Cambria Math" w:cs="Arial"/>
                <w:sz w:val="24"/>
                <w:szCs w:val="24"/>
              </w:rPr>
              <m:t>15 × A</m:t>
            </m:r>
          </m:den>
        </m:f>
      </m:oMath>
      <w:r w:rsidRPr="00951FE2">
        <w:rPr>
          <w:rFonts w:ascii="Arial" w:eastAsiaTheme="minorEastAsia" w:hAnsi="Arial" w:cs="Arial"/>
          <w:sz w:val="24"/>
          <w:szCs w:val="24"/>
        </w:rPr>
        <w:t xml:space="preserve">   ….. </w:t>
      </w:r>
      <w:r w:rsidRPr="00951FE2">
        <w:rPr>
          <w:rFonts w:ascii="Arial" w:eastAsiaTheme="minorEastAsia" w:hAnsi="Arial" w:cs="Arial"/>
          <w:i/>
          <w:sz w:val="24"/>
          <w:szCs w:val="24"/>
        </w:rPr>
        <w:t>(</w:t>
      </w:r>
      <w:r w:rsidR="00CD0C77">
        <w:rPr>
          <w:rFonts w:ascii="Arial" w:hAnsi="Arial" w:cs="Arial"/>
          <w:i/>
          <w:sz w:val="24"/>
          <w:szCs w:val="24"/>
        </w:rPr>
        <w:t>Ecuación 2.6</w:t>
      </w:r>
      <w:r w:rsidRPr="00951FE2">
        <w:rPr>
          <w:rFonts w:ascii="Arial" w:hAnsi="Arial" w:cs="Arial"/>
          <w:i/>
          <w:sz w:val="24"/>
          <w:szCs w:val="24"/>
        </w:rPr>
        <w:t>)</w:t>
      </w:r>
    </w:p>
    <w:p w:rsidR="003E2C80" w:rsidRDefault="003E2C80" w:rsidP="003E2C80">
      <w:pPr>
        <w:pStyle w:val="Prrafodelista"/>
        <w:spacing w:line="360" w:lineRule="auto"/>
        <w:ind w:left="1418"/>
        <w:jc w:val="both"/>
        <w:rPr>
          <w:rFonts w:ascii="Arial" w:eastAsiaTheme="minorEastAsia" w:hAnsi="Arial" w:cs="Arial"/>
          <w:b/>
          <w:sz w:val="20"/>
          <w:szCs w:val="24"/>
        </w:rPr>
      </w:pPr>
      <w:proofErr w:type="spellStart"/>
      <w:r w:rsidRPr="00951FE2">
        <w:rPr>
          <w:rFonts w:ascii="Arial" w:eastAsiaTheme="minorEastAsia" w:hAnsi="Arial" w:cs="Arial"/>
          <w:b/>
          <w:sz w:val="20"/>
          <w:szCs w:val="24"/>
        </w:rPr>
        <w:t>Donde</w:t>
      </w:r>
      <w:proofErr w:type="spellEnd"/>
      <w:r w:rsidRPr="00951FE2">
        <w:rPr>
          <w:rFonts w:ascii="Arial" w:eastAsiaTheme="minorEastAsia" w:hAnsi="Arial" w:cs="Arial"/>
          <w:b/>
          <w:sz w:val="20"/>
          <w:szCs w:val="24"/>
        </w:rPr>
        <w:t>:</w:t>
      </w:r>
      <w:r w:rsidRPr="00951FE2">
        <w:rPr>
          <w:rFonts w:ascii="Arial" w:eastAsiaTheme="minorEastAsia" w:hAnsi="Arial" w:cs="Arial"/>
          <w:b/>
          <w:sz w:val="20"/>
          <w:szCs w:val="24"/>
        </w:rPr>
        <w:tab/>
      </w:r>
      <w:r w:rsidRPr="00951FE2">
        <w:rPr>
          <w:rFonts w:ascii="Arial" w:eastAsiaTheme="minorEastAsia" w:hAnsi="Arial" w:cs="Arial"/>
          <w:b/>
          <w:sz w:val="20"/>
          <w:szCs w:val="24"/>
        </w:rPr>
        <w:tab/>
      </w:r>
      <w:r>
        <w:rPr>
          <w:rFonts w:ascii="Arial" w:eastAsiaTheme="minorEastAsia" w:hAnsi="Arial" w:cs="Arial"/>
          <w:sz w:val="20"/>
          <w:szCs w:val="24"/>
        </w:rPr>
        <w:t>I: Intensidad media (</w:t>
      </w:r>
      <w:proofErr w:type="spellStart"/>
      <w:r>
        <w:rPr>
          <w:rFonts w:ascii="Arial" w:eastAsiaTheme="minorEastAsia" w:hAnsi="Arial" w:cs="Arial"/>
          <w:sz w:val="20"/>
          <w:szCs w:val="24"/>
        </w:rPr>
        <w:t>peat</w:t>
      </w:r>
      <w:proofErr w:type="spellEnd"/>
      <w:r>
        <w:rPr>
          <w:rFonts w:ascii="Arial" w:eastAsiaTheme="minorEastAsia" w:hAnsi="Arial" w:cs="Arial"/>
          <w:sz w:val="20"/>
          <w:szCs w:val="24"/>
        </w:rPr>
        <w:t>/min/m</w:t>
      </w:r>
      <w:r>
        <w:rPr>
          <w:rFonts w:ascii="Arial" w:eastAsiaTheme="minorEastAsia" w:hAnsi="Arial" w:cs="Arial"/>
          <w:sz w:val="20"/>
          <w:szCs w:val="24"/>
          <w:vertAlign w:val="superscript"/>
        </w:rPr>
        <w:t>2</w:t>
      </w:r>
      <w:r>
        <w:rPr>
          <w:rFonts w:ascii="Arial" w:eastAsiaTheme="minorEastAsia" w:hAnsi="Arial" w:cs="Arial"/>
          <w:sz w:val="20"/>
          <w:szCs w:val="24"/>
        </w:rPr>
        <w:t>).</w:t>
      </w:r>
    </w:p>
    <w:p w:rsidR="003E2C80" w:rsidRPr="00951FE2" w:rsidRDefault="003E2C80" w:rsidP="003E2C80">
      <w:pPr>
        <w:pStyle w:val="Prrafodelista"/>
        <w:spacing w:line="360" w:lineRule="auto"/>
        <w:ind w:left="2126" w:firstLine="706"/>
        <w:jc w:val="both"/>
        <w:rPr>
          <w:rFonts w:ascii="Arial" w:eastAsiaTheme="minorEastAsia" w:hAnsi="Arial" w:cs="Arial"/>
          <w:sz w:val="20"/>
          <w:szCs w:val="24"/>
        </w:rPr>
      </w:pPr>
      <w:proofErr w:type="gramStart"/>
      <w:r>
        <w:rPr>
          <w:rFonts w:ascii="Arial" w:eastAsiaTheme="minorEastAsia" w:hAnsi="Arial" w:cs="Arial"/>
          <w:sz w:val="20"/>
          <w:szCs w:val="24"/>
        </w:rPr>
        <w:t>Q</w:t>
      </w:r>
      <w:r w:rsidRPr="003E2C80">
        <w:rPr>
          <w:rFonts w:ascii="Arial" w:eastAsiaTheme="minorEastAsia" w:hAnsi="Arial" w:cs="Arial"/>
          <w:sz w:val="20"/>
          <w:szCs w:val="24"/>
          <w:vertAlign w:val="subscript"/>
        </w:rPr>
        <w:t>(</w:t>
      </w:r>
      <w:proofErr w:type="gramEnd"/>
      <w:r w:rsidRPr="003E2C80">
        <w:rPr>
          <w:rFonts w:ascii="Arial" w:eastAsiaTheme="minorEastAsia" w:hAnsi="Arial" w:cs="Arial"/>
          <w:sz w:val="20"/>
          <w:szCs w:val="24"/>
          <w:vertAlign w:val="subscript"/>
        </w:rPr>
        <w:t>15)</w:t>
      </w:r>
      <w:r>
        <w:rPr>
          <w:rFonts w:ascii="Arial" w:eastAsiaTheme="minorEastAsia" w:hAnsi="Arial" w:cs="Arial"/>
          <w:sz w:val="20"/>
          <w:szCs w:val="24"/>
        </w:rPr>
        <w:t>: Número de peatones registrado en 15 minutos (</w:t>
      </w:r>
      <w:proofErr w:type="spellStart"/>
      <w:r>
        <w:rPr>
          <w:rFonts w:ascii="Arial" w:eastAsiaTheme="minorEastAsia" w:hAnsi="Arial" w:cs="Arial"/>
          <w:sz w:val="20"/>
          <w:szCs w:val="24"/>
        </w:rPr>
        <w:t>peat</w:t>
      </w:r>
      <w:proofErr w:type="spellEnd"/>
      <w:r>
        <w:rPr>
          <w:rFonts w:ascii="Arial" w:eastAsiaTheme="minorEastAsia" w:hAnsi="Arial" w:cs="Arial"/>
          <w:sz w:val="20"/>
          <w:szCs w:val="24"/>
        </w:rPr>
        <w:t>/min).</w:t>
      </w:r>
    </w:p>
    <w:p w:rsidR="003E2C80" w:rsidRPr="00951FE2" w:rsidRDefault="003E2C80" w:rsidP="003E2C80">
      <w:pPr>
        <w:pStyle w:val="Prrafodelista"/>
        <w:spacing w:line="360" w:lineRule="auto"/>
        <w:ind w:left="1418"/>
        <w:jc w:val="both"/>
        <w:rPr>
          <w:rFonts w:ascii="Arial" w:eastAsiaTheme="minorEastAsia" w:hAnsi="Arial" w:cs="Arial"/>
          <w:sz w:val="20"/>
          <w:szCs w:val="24"/>
        </w:rPr>
      </w:pPr>
      <w:r w:rsidRPr="00951FE2">
        <w:rPr>
          <w:rFonts w:ascii="Arial" w:eastAsiaTheme="minorEastAsia" w:hAnsi="Arial" w:cs="Arial"/>
          <w:sz w:val="20"/>
          <w:szCs w:val="24"/>
        </w:rPr>
        <w:tab/>
      </w:r>
      <w:r w:rsidRPr="00951FE2">
        <w:rPr>
          <w:rFonts w:ascii="Arial" w:eastAsiaTheme="minorEastAsia" w:hAnsi="Arial" w:cs="Arial"/>
          <w:sz w:val="20"/>
          <w:szCs w:val="24"/>
        </w:rPr>
        <w:tab/>
      </w:r>
      <w:r>
        <w:rPr>
          <w:rFonts w:ascii="Arial" w:eastAsiaTheme="minorEastAsia" w:hAnsi="Arial" w:cs="Arial"/>
          <w:sz w:val="20"/>
          <w:szCs w:val="24"/>
        </w:rPr>
        <w:t>A: Ancho de la vía peatonal (m).</w:t>
      </w:r>
    </w:p>
    <w:p w:rsidR="003E2C80" w:rsidRDefault="003E2C80" w:rsidP="00A17D60">
      <w:pPr>
        <w:pStyle w:val="Prrafodelista"/>
        <w:spacing w:line="360" w:lineRule="auto"/>
        <w:ind w:left="426" w:firstLine="283"/>
        <w:jc w:val="both"/>
        <w:rPr>
          <w:rFonts w:ascii="Arial" w:hAnsi="Arial" w:cs="Arial"/>
          <w:sz w:val="24"/>
        </w:rPr>
      </w:pPr>
    </w:p>
    <w:p w:rsidR="00A17D60" w:rsidRPr="00A17D60" w:rsidRDefault="00A17D60" w:rsidP="00F80DD7">
      <w:pPr>
        <w:pStyle w:val="Prrafodelista"/>
        <w:spacing w:line="360" w:lineRule="auto"/>
        <w:ind w:left="426" w:firstLine="283"/>
        <w:jc w:val="both"/>
        <w:rPr>
          <w:rFonts w:ascii="Arial" w:hAnsi="Arial" w:cs="Arial"/>
          <w:sz w:val="8"/>
        </w:rPr>
      </w:pPr>
    </w:p>
    <w:p w:rsidR="00F80DD7" w:rsidRDefault="00A17D60" w:rsidP="00F80DD7">
      <w:pPr>
        <w:pStyle w:val="Prrafodelista"/>
        <w:spacing w:line="360" w:lineRule="auto"/>
        <w:ind w:left="426"/>
        <w:jc w:val="both"/>
        <w:rPr>
          <w:rFonts w:ascii="Arial" w:hAnsi="Arial" w:cs="Arial"/>
          <w:sz w:val="24"/>
        </w:rPr>
      </w:pPr>
      <w:r>
        <w:rPr>
          <w:rFonts w:ascii="Arial" w:hAnsi="Arial" w:cs="Arial"/>
          <w:b/>
          <w:sz w:val="24"/>
        </w:rPr>
        <w:t>B.1</w:t>
      </w:r>
      <w:r w:rsidRPr="00E15997">
        <w:rPr>
          <w:rFonts w:ascii="Arial" w:hAnsi="Arial" w:cs="Arial"/>
          <w:b/>
          <w:sz w:val="24"/>
        </w:rPr>
        <w:t xml:space="preserve">. </w:t>
      </w:r>
      <w:r>
        <w:rPr>
          <w:rFonts w:ascii="Arial" w:hAnsi="Arial" w:cs="Arial"/>
          <w:b/>
          <w:sz w:val="24"/>
        </w:rPr>
        <w:t>Nivel de servicio A:</w:t>
      </w:r>
      <w:r>
        <w:rPr>
          <w:rFonts w:ascii="Arial" w:hAnsi="Arial" w:cs="Arial"/>
          <w:sz w:val="24"/>
        </w:rPr>
        <w:t xml:space="preserve"> En estas vías peatonales, los peatones prácticamente caminan en la trayectoria que desean, sin verse obligados a modificarla por la presencia de otros peatones. Se elige libremente la velocidad de marcha, y los conflictos entre las personas son poco frecuentes.</w:t>
      </w:r>
      <w:r w:rsidR="00F80DD7" w:rsidRPr="00F80DD7">
        <w:rPr>
          <w:rFonts w:ascii="Arial" w:hAnsi="Arial" w:cs="Arial"/>
          <w:sz w:val="24"/>
        </w:rPr>
        <w:t xml:space="preserve"> </w:t>
      </w:r>
      <w:r w:rsidR="00F80DD7">
        <w:rPr>
          <w:rFonts w:ascii="Arial" w:hAnsi="Arial" w:cs="Arial"/>
          <w:sz w:val="24"/>
        </w:rPr>
        <w:t>hecho que manifiestan en la selección de sus trayectorias.</w:t>
      </w:r>
    </w:p>
    <w:p w:rsidR="00F80DD7" w:rsidRPr="00F80DD7" w:rsidRDefault="00F80DD7" w:rsidP="00F80DD7">
      <w:pPr>
        <w:pStyle w:val="Prrafodelista"/>
        <w:spacing w:line="360" w:lineRule="auto"/>
        <w:ind w:left="426"/>
        <w:jc w:val="both"/>
        <w:rPr>
          <w:rFonts w:ascii="Arial" w:hAnsi="Arial" w:cs="Arial"/>
          <w:sz w:val="8"/>
        </w:rPr>
      </w:pPr>
    </w:p>
    <w:p w:rsidR="00A17D60" w:rsidRPr="00A17D60" w:rsidRDefault="00A17D60" w:rsidP="00F80DD7">
      <w:pPr>
        <w:pStyle w:val="Prrafodelista"/>
        <w:spacing w:line="360" w:lineRule="auto"/>
        <w:ind w:left="426"/>
        <w:jc w:val="both"/>
        <w:rPr>
          <w:rFonts w:ascii="Arial" w:hAnsi="Arial" w:cs="Arial"/>
          <w:sz w:val="24"/>
        </w:rPr>
      </w:pPr>
      <w:r>
        <w:rPr>
          <w:rFonts w:ascii="Arial" w:hAnsi="Arial" w:cs="Arial"/>
          <w:b/>
          <w:sz w:val="24"/>
        </w:rPr>
        <w:lastRenderedPageBreak/>
        <w:t>B.2</w:t>
      </w:r>
      <w:r w:rsidRPr="00E15997">
        <w:rPr>
          <w:rFonts w:ascii="Arial" w:hAnsi="Arial" w:cs="Arial"/>
          <w:b/>
          <w:sz w:val="24"/>
        </w:rPr>
        <w:t xml:space="preserve">. </w:t>
      </w:r>
      <w:r>
        <w:rPr>
          <w:rFonts w:ascii="Arial" w:hAnsi="Arial" w:cs="Arial"/>
          <w:b/>
          <w:sz w:val="24"/>
        </w:rPr>
        <w:t>Nivel de servicio B:</w:t>
      </w:r>
      <w:r>
        <w:rPr>
          <w:rFonts w:ascii="Arial" w:hAnsi="Arial" w:cs="Arial"/>
          <w:sz w:val="24"/>
        </w:rPr>
        <w:t xml:space="preserve"> En el NS B, se proporciona la superficie suficiente para permitir que los peatones elijan libremente su velocidad de marcha, se adelanten unos a otros y eviten los conflictos al cruzarse entre sí. En este nivel los peatones comienzan a acusar la presencia del resto, hecho que manifiestan en la selección de sus trayectorias.</w:t>
      </w:r>
    </w:p>
    <w:p w:rsidR="00A17D60" w:rsidRPr="00F80DD7" w:rsidRDefault="00A17D60" w:rsidP="00F80DD7">
      <w:pPr>
        <w:spacing w:line="360" w:lineRule="auto"/>
        <w:ind w:left="426"/>
        <w:jc w:val="both"/>
        <w:rPr>
          <w:rFonts w:ascii="Arial" w:hAnsi="Arial" w:cs="Arial"/>
          <w:sz w:val="24"/>
        </w:rPr>
      </w:pPr>
      <w:r>
        <w:rPr>
          <w:rFonts w:ascii="Arial" w:hAnsi="Arial" w:cs="Arial"/>
          <w:b/>
          <w:sz w:val="24"/>
        </w:rPr>
        <w:t>B.3</w:t>
      </w:r>
      <w:r w:rsidRPr="00E15997">
        <w:rPr>
          <w:rFonts w:ascii="Arial" w:hAnsi="Arial" w:cs="Arial"/>
          <w:b/>
          <w:sz w:val="24"/>
        </w:rPr>
        <w:t xml:space="preserve">. </w:t>
      </w:r>
      <w:r>
        <w:rPr>
          <w:rFonts w:ascii="Arial" w:hAnsi="Arial" w:cs="Arial"/>
          <w:b/>
          <w:sz w:val="24"/>
        </w:rPr>
        <w:t xml:space="preserve">Nivel de servicio C: </w:t>
      </w:r>
      <w:r>
        <w:rPr>
          <w:rFonts w:ascii="Arial" w:hAnsi="Arial" w:cs="Arial"/>
          <w:sz w:val="24"/>
        </w:rPr>
        <w:t>En el NS C, existe la superficie suficiente para seleccionar una velocidad normal de marcha y permitir el adelantamiento</w:t>
      </w:r>
      <w:r w:rsidR="00F80DD7">
        <w:rPr>
          <w:rFonts w:ascii="Arial" w:hAnsi="Arial" w:cs="Arial"/>
          <w:sz w:val="24"/>
        </w:rPr>
        <w:t>, principalmente en corrientes de un solo sentido de circulación. En el caso de que haya movimiento en sentido contrario, se producirían ligeros conflictos esporádicos y las velocidades y el volumen serán un poco menores.</w:t>
      </w:r>
    </w:p>
    <w:p w:rsidR="00F80DD7" w:rsidRDefault="00F80DD7" w:rsidP="00F80DD7">
      <w:pPr>
        <w:spacing w:line="360" w:lineRule="auto"/>
        <w:ind w:left="426"/>
        <w:jc w:val="both"/>
        <w:rPr>
          <w:rFonts w:ascii="Arial" w:hAnsi="Arial" w:cs="Arial"/>
          <w:sz w:val="24"/>
        </w:rPr>
      </w:pPr>
      <w:r>
        <w:rPr>
          <w:rFonts w:ascii="Arial" w:hAnsi="Arial" w:cs="Arial"/>
          <w:b/>
          <w:sz w:val="24"/>
        </w:rPr>
        <w:t>B.4</w:t>
      </w:r>
      <w:r w:rsidRPr="00E15997">
        <w:rPr>
          <w:rFonts w:ascii="Arial" w:hAnsi="Arial" w:cs="Arial"/>
          <w:b/>
          <w:sz w:val="24"/>
        </w:rPr>
        <w:t xml:space="preserve">. </w:t>
      </w:r>
      <w:r>
        <w:rPr>
          <w:rFonts w:ascii="Arial" w:hAnsi="Arial" w:cs="Arial"/>
          <w:b/>
          <w:sz w:val="24"/>
        </w:rPr>
        <w:t xml:space="preserve">Nivel de servicio D: </w:t>
      </w:r>
      <w:r>
        <w:rPr>
          <w:rFonts w:ascii="Arial" w:hAnsi="Arial" w:cs="Arial"/>
          <w:sz w:val="24"/>
        </w:rPr>
        <w:t>En el NS D, se restringe la libertad individual de elegir la velocidad de marcha y el adelantamiento. En el caso que haya movimientos entrecruzados o en sentido contrario existe una alta probabilidad de que se generen conflictos, siendo precisos frecuentes cambios de velocidad y de posición para eludirlos.</w:t>
      </w:r>
    </w:p>
    <w:p w:rsidR="00F80DD7" w:rsidRPr="00F80DD7" w:rsidRDefault="00F80DD7" w:rsidP="00F80DD7">
      <w:pPr>
        <w:spacing w:line="360" w:lineRule="auto"/>
        <w:ind w:left="426"/>
        <w:jc w:val="both"/>
        <w:rPr>
          <w:rFonts w:ascii="Arial" w:hAnsi="Arial" w:cs="Arial"/>
          <w:sz w:val="24"/>
        </w:rPr>
      </w:pPr>
      <w:r>
        <w:rPr>
          <w:rFonts w:ascii="Arial" w:hAnsi="Arial" w:cs="Arial"/>
          <w:b/>
          <w:sz w:val="24"/>
        </w:rPr>
        <w:t>B.5</w:t>
      </w:r>
      <w:r w:rsidRPr="00E15997">
        <w:rPr>
          <w:rFonts w:ascii="Arial" w:hAnsi="Arial" w:cs="Arial"/>
          <w:b/>
          <w:sz w:val="24"/>
        </w:rPr>
        <w:t xml:space="preserve">. </w:t>
      </w:r>
      <w:r>
        <w:rPr>
          <w:rFonts w:ascii="Arial" w:hAnsi="Arial" w:cs="Arial"/>
          <w:b/>
          <w:sz w:val="24"/>
        </w:rPr>
        <w:t xml:space="preserve">Nivel de servicio E: </w:t>
      </w:r>
      <w:r>
        <w:rPr>
          <w:rFonts w:ascii="Arial" w:hAnsi="Arial" w:cs="Arial"/>
          <w:sz w:val="24"/>
        </w:rPr>
        <w:t>En el NS E, prácticamente todos los peatones verán restringida su velocidad normal de marcha, lo que les exigirá con frecuencia modificar y ajustar su paso. En la zona inferior, el movimiento hacia adelante sólo es posible mediante una forma de avance denominada “arrastre de pies”. No se dispone de la superficie suficiente para el adelantamiento de los peatones más lentos.</w:t>
      </w:r>
    </w:p>
    <w:p w:rsidR="009C6DFA" w:rsidRPr="007A0D30" w:rsidRDefault="00F80DD7" w:rsidP="007A0D30">
      <w:pPr>
        <w:spacing w:line="360" w:lineRule="auto"/>
        <w:ind w:left="426"/>
        <w:jc w:val="both"/>
        <w:rPr>
          <w:rFonts w:ascii="Arial" w:hAnsi="Arial" w:cs="Arial"/>
          <w:sz w:val="24"/>
        </w:rPr>
      </w:pPr>
      <w:r>
        <w:rPr>
          <w:rFonts w:ascii="Arial" w:hAnsi="Arial" w:cs="Arial"/>
          <w:b/>
          <w:sz w:val="24"/>
        </w:rPr>
        <w:t>B.6</w:t>
      </w:r>
      <w:r w:rsidRPr="00E15997">
        <w:rPr>
          <w:rFonts w:ascii="Arial" w:hAnsi="Arial" w:cs="Arial"/>
          <w:b/>
          <w:sz w:val="24"/>
        </w:rPr>
        <w:t xml:space="preserve">. </w:t>
      </w:r>
      <w:r>
        <w:rPr>
          <w:rFonts w:ascii="Arial" w:hAnsi="Arial" w:cs="Arial"/>
          <w:b/>
          <w:sz w:val="24"/>
        </w:rPr>
        <w:t xml:space="preserve">Nivel de servicio F: </w:t>
      </w:r>
      <w:r>
        <w:rPr>
          <w:rFonts w:ascii="Arial" w:hAnsi="Arial" w:cs="Arial"/>
          <w:sz w:val="24"/>
        </w:rPr>
        <w:t>En el NS F, todas las velocidades de marcha se ven frecuentemente restringidas y el avance hacia adelante sólo se puede realizar mediante el paso de “arrastre de pies”. Entre los peatones se producen frecuente e inevitables contactos y los movimientos en sentido contrario o entrecruzado son virtualmente imposibles de efectuar.</w:t>
      </w:r>
    </w:p>
    <w:p w:rsidR="00E15997" w:rsidRDefault="00E15997" w:rsidP="00E15997">
      <w:pPr>
        <w:pStyle w:val="Ttulo1"/>
        <w:numPr>
          <w:ilvl w:val="2"/>
          <w:numId w:val="5"/>
        </w:numPr>
        <w:spacing w:line="360" w:lineRule="auto"/>
        <w:rPr>
          <w:rFonts w:ascii="Arial" w:hAnsi="Arial" w:cs="Arial"/>
          <w:sz w:val="24"/>
          <w:lang w:val="es-PE"/>
        </w:rPr>
      </w:pPr>
      <w:bookmarkStart w:id="39" w:name="_Toc7973273"/>
      <w:r>
        <w:rPr>
          <w:rFonts w:ascii="Arial" w:hAnsi="Arial" w:cs="Arial"/>
          <w:sz w:val="24"/>
          <w:lang w:val="es-PE"/>
        </w:rPr>
        <w:t>Manual de dispositivos de control de tránsito automotor para calles y carreteras – MTC</w:t>
      </w:r>
      <w:bookmarkEnd w:id="39"/>
    </w:p>
    <w:p w:rsidR="00E15997" w:rsidRDefault="00E15997" w:rsidP="009C6DFA">
      <w:pPr>
        <w:pStyle w:val="Ttulo1"/>
        <w:numPr>
          <w:ilvl w:val="0"/>
          <w:numId w:val="28"/>
        </w:numPr>
        <w:spacing w:line="360" w:lineRule="auto"/>
        <w:ind w:hanging="294"/>
        <w:rPr>
          <w:rFonts w:ascii="Arial" w:hAnsi="Arial" w:cs="Arial"/>
          <w:sz w:val="24"/>
          <w:lang w:val="es-PE"/>
        </w:rPr>
      </w:pPr>
      <w:bookmarkStart w:id="40" w:name="_Toc7973274"/>
      <w:r>
        <w:rPr>
          <w:rFonts w:ascii="Arial" w:hAnsi="Arial" w:cs="Arial"/>
          <w:sz w:val="24"/>
          <w:lang w:val="es-PE"/>
        </w:rPr>
        <w:t>Señales reguladoras o de reglamentación</w:t>
      </w:r>
      <w:bookmarkEnd w:id="40"/>
    </w:p>
    <w:p w:rsidR="00E15997" w:rsidRDefault="00E15997" w:rsidP="00E15997">
      <w:pPr>
        <w:spacing w:line="360" w:lineRule="auto"/>
        <w:ind w:left="426"/>
        <w:jc w:val="both"/>
        <w:rPr>
          <w:rFonts w:ascii="Arial" w:hAnsi="Arial" w:cs="Arial"/>
          <w:sz w:val="24"/>
        </w:rPr>
      </w:pPr>
      <w:r w:rsidRPr="00E15997">
        <w:rPr>
          <w:rFonts w:ascii="Arial" w:hAnsi="Arial" w:cs="Arial"/>
          <w:b/>
          <w:sz w:val="24"/>
        </w:rPr>
        <w:t>A.1. Señales de prioridad:</w:t>
      </w:r>
      <w:r w:rsidRPr="00E15997">
        <w:t xml:space="preserve"> </w:t>
      </w:r>
      <w:r w:rsidRPr="00E15997">
        <w:rPr>
          <w:rFonts w:ascii="Arial" w:hAnsi="Arial" w:cs="Arial"/>
          <w:sz w:val="24"/>
        </w:rPr>
        <w:t>Son aqu</w:t>
      </w:r>
      <w:r>
        <w:rPr>
          <w:rFonts w:ascii="Arial" w:hAnsi="Arial" w:cs="Arial"/>
          <w:sz w:val="24"/>
        </w:rPr>
        <w:t xml:space="preserve">ellas que regulan el derecho de </w:t>
      </w:r>
      <w:r w:rsidRPr="00E15997">
        <w:rPr>
          <w:rFonts w:ascii="Arial" w:hAnsi="Arial" w:cs="Arial"/>
          <w:sz w:val="24"/>
        </w:rPr>
        <w:t>preferencia de paso, y son las dos siguientes:</w:t>
      </w:r>
    </w:p>
    <w:p w:rsidR="00CD0C77" w:rsidRDefault="00E15997" w:rsidP="00CD0C77">
      <w:pPr>
        <w:pStyle w:val="Sinespaciado"/>
        <w:ind w:left="709"/>
        <w:rPr>
          <w:rFonts w:ascii="Arial" w:hAnsi="Arial" w:cs="Arial"/>
          <w:b/>
          <w:i/>
          <w:sz w:val="20"/>
        </w:rPr>
      </w:pPr>
      <w:r>
        <w:rPr>
          <w:noProof/>
          <w:lang w:val="es-ES" w:eastAsia="es-ES"/>
        </w:rPr>
        <w:lastRenderedPageBreak/>
        <w:drawing>
          <wp:inline distT="0" distB="0" distL="0" distR="0" wp14:anchorId="5C4A9593" wp14:editId="34591413">
            <wp:extent cx="4362450" cy="943385"/>
            <wp:effectExtent l="19050" t="19050" r="19050" b="2857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18372" cy="955478"/>
                    </a:xfrm>
                    <a:prstGeom prst="rect">
                      <a:avLst/>
                    </a:prstGeom>
                    <a:ln>
                      <a:solidFill>
                        <a:schemeClr val="tx1"/>
                      </a:solidFill>
                    </a:ln>
                  </pic:spPr>
                </pic:pic>
              </a:graphicData>
            </a:graphic>
          </wp:inline>
        </w:drawing>
      </w:r>
      <w:r w:rsidR="00CD0C77" w:rsidRPr="00CD0C77">
        <w:rPr>
          <w:rFonts w:ascii="Arial" w:hAnsi="Arial" w:cs="Arial"/>
          <w:b/>
          <w:i/>
          <w:sz w:val="20"/>
        </w:rPr>
        <w:t xml:space="preserve"> </w:t>
      </w:r>
    </w:p>
    <w:p w:rsidR="00CD0C77" w:rsidRPr="00951FE2" w:rsidRDefault="00CD0C77" w:rsidP="00CD0C77">
      <w:pPr>
        <w:pStyle w:val="Sinespaciado"/>
        <w:ind w:left="709"/>
        <w:rPr>
          <w:rFonts w:ascii="Arial" w:hAnsi="Arial" w:cs="Arial"/>
          <w:sz w:val="24"/>
          <w:szCs w:val="24"/>
        </w:rPr>
      </w:pPr>
      <w:r w:rsidRPr="00951FE2">
        <w:rPr>
          <w:rFonts w:ascii="Arial" w:hAnsi="Arial" w:cs="Arial"/>
          <w:b/>
          <w:i/>
          <w:sz w:val="20"/>
        </w:rPr>
        <w:t>Figura 2.</w:t>
      </w:r>
      <w:r>
        <w:rPr>
          <w:rFonts w:ascii="Arial" w:hAnsi="Arial" w:cs="Arial"/>
          <w:b/>
          <w:i/>
          <w:sz w:val="20"/>
        </w:rPr>
        <w:t>14</w:t>
      </w:r>
      <w:r w:rsidRPr="00951FE2">
        <w:rPr>
          <w:rFonts w:ascii="Arial" w:hAnsi="Arial" w:cs="Arial"/>
          <w:b/>
          <w:i/>
          <w:sz w:val="20"/>
        </w:rPr>
        <w:t xml:space="preserve">. </w:t>
      </w:r>
      <w:r>
        <w:rPr>
          <w:rFonts w:ascii="Arial" w:hAnsi="Arial" w:cs="Arial"/>
          <w:i/>
          <w:sz w:val="20"/>
        </w:rPr>
        <w:t>Señales de prioridad.</w:t>
      </w:r>
    </w:p>
    <w:p w:rsidR="00CD0C77" w:rsidRPr="00A131FD" w:rsidRDefault="00CD0C77" w:rsidP="00CD0C77">
      <w:pPr>
        <w:pStyle w:val="Sinespaciado"/>
        <w:ind w:left="709"/>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 xml:space="preserve">Manual de </w:t>
      </w:r>
      <w:r w:rsidR="004C0519">
        <w:rPr>
          <w:rFonts w:ascii="Arial" w:hAnsi="Arial" w:cs="Arial"/>
          <w:i/>
          <w:sz w:val="18"/>
          <w:szCs w:val="20"/>
        </w:rPr>
        <w:t>dispositivos de control de tránsito automotor para calles y carreteras-MTC.</w:t>
      </w:r>
    </w:p>
    <w:p w:rsidR="00E15997" w:rsidRDefault="00E15997" w:rsidP="00E15997">
      <w:pPr>
        <w:spacing w:line="360" w:lineRule="auto"/>
        <w:ind w:left="426"/>
        <w:jc w:val="center"/>
        <w:rPr>
          <w:rFonts w:ascii="Arial" w:hAnsi="Arial" w:cs="Arial"/>
          <w:sz w:val="24"/>
        </w:rPr>
      </w:pPr>
    </w:p>
    <w:p w:rsidR="00E15997" w:rsidRDefault="00E15997" w:rsidP="00AF6FB6">
      <w:pPr>
        <w:pStyle w:val="Prrafodelista"/>
        <w:numPr>
          <w:ilvl w:val="0"/>
          <w:numId w:val="1"/>
        </w:numPr>
        <w:spacing w:line="360" w:lineRule="auto"/>
        <w:ind w:left="567" w:hanging="218"/>
        <w:jc w:val="both"/>
        <w:rPr>
          <w:rFonts w:ascii="Arial" w:hAnsi="Arial" w:cs="Arial"/>
          <w:sz w:val="24"/>
        </w:rPr>
      </w:pPr>
      <w:r w:rsidRPr="00AF6FB6">
        <w:rPr>
          <w:rFonts w:ascii="Arial" w:hAnsi="Arial" w:cs="Arial"/>
          <w:sz w:val="24"/>
        </w:rPr>
        <w:t>La señal (R-1) PARE dispone que el cond</w:t>
      </w:r>
      <w:r w:rsidR="00AF6FB6" w:rsidRPr="00AF6FB6">
        <w:rPr>
          <w:rFonts w:ascii="Arial" w:hAnsi="Arial" w:cs="Arial"/>
          <w:sz w:val="24"/>
        </w:rPr>
        <w:t xml:space="preserve">uctor de un vehículo se detenga </w:t>
      </w:r>
      <w:r w:rsidRPr="00AF6FB6">
        <w:rPr>
          <w:rFonts w:ascii="Arial" w:hAnsi="Arial" w:cs="Arial"/>
          <w:sz w:val="24"/>
        </w:rPr>
        <w:t>antes de cruzar una</w:t>
      </w:r>
      <w:r w:rsidR="00AF6FB6" w:rsidRPr="00AF6FB6">
        <w:rPr>
          <w:rFonts w:ascii="Arial" w:hAnsi="Arial" w:cs="Arial"/>
          <w:sz w:val="24"/>
        </w:rPr>
        <w:t xml:space="preserve"> </w:t>
      </w:r>
      <w:r w:rsidRPr="00AF6FB6">
        <w:rPr>
          <w:rFonts w:ascii="Arial" w:hAnsi="Arial" w:cs="Arial"/>
          <w:sz w:val="24"/>
        </w:rPr>
        <w:t>intersección, y debiendo determinarse su ubicación de acuerd</w:t>
      </w:r>
      <w:r w:rsidR="00AF6FB6" w:rsidRPr="00AF6FB6">
        <w:rPr>
          <w:rFonts w:ascii="Arial" w:hAnsi="Arial" w:cs="Arial"/>
          <w:sz w:val="24"/>
        </w:rPr>
        <w:t xml:space="preserve">o al estudio de ingeniería vial </w:t>
      </w:r>
      <w:r w:rsidRPr="00AF6FB6">
        <w:rPr>
          <w:rFonts w:ascii="Arial" w:hAnsi="Arial" w:cs="Arial"/>
          <w:sz w:val="24"/>
        </w:rPr>
        <w:t>antes indicado, puesto que su uso indiscriminado p</w:t>
      </w:r>
      <w:r w:rsidR="00AF6FB6" w:rsidRPr="00AF6FB6">
        <w:rPr>
          <w:rFonts w:ascii="Arial" w:hAnsi="Arial" w:cs="Arial"/>
          <w:sz w:val="24"/>
        </w:rPr>
        <w:t xml:space="preserve">uede afectar negativamente a su </w:t>
      </w:r>
      <w:r w:rsidRPr="00AF6FB6">
        <w:rPr>
          <w:rFonts w:ascii="Arial" w:hAnsi="Arial" w:cs="Arial"/>
          <w:sz w:val="24"/>
        </w:rPr>
        <w:t>credibilidad, y en lugar de ayudar a la seguridad vial en</w:t>
      </w:r>
      <w:r w:rsidR="00AF6FB6" w:rsidRPr="00AF6FB6">
        <w:rPr>
          <w:rFonts w:ascii="Arial" w:hAnsi="Arial" w:cs="Arial"/>
          <w:sz w:val="24"/>
        </w:rPr>
        <w:t xml:space="preserve"> una intersección puede generar </w:t>
      </w:r>
      <w:r w:rsidRPr="00AF6FB6">
        <w:rPr>
          <w:rFonts w:ascii="Arial" w:hAnsi="Arial" w:cs="Arial"/>
          <w:sz w:val="24"/>
        </w:rPr>
        <w:t>inseguridad.</w:t>
      </w:r>
    </w:p>
    <w:p w:rsidR="00AF6FB6" w:rsidRPr="007A4454" w:rsidRDefault="00AF6FB6" w:rsidP="00AF6FB6">
      <w:pPr>
        <w:pStyle w:val="Prrafodelista"/>
        <w:spacing w:line="360" w:lineRule="auto"/>
        <w:ind w:left="567"/>
        <w:jc w:val="both"/>
        <w:rPr>
          <w:rFonts w:ascii="Arial" w:hAnsi="Arial" w:cs="Arial"/>
          <w:sz w:val="10"/>
        </w:rPr>
      </w:pPr>
    </w:p>
    <w:p w:rsidR="00E15997" w:rsidRDefault="00E15997" w:rsidP="00AF6FB6">
      <w:pPr>
        <w:pStyle w:val="Prrafodelista"/>
        <w:numPr>
          <w:ilvl w:val="0"/>
          <w:numId w:val="1"/>
        </w:numPr>
        <w:spacing w:line="360" w:lineRule="auto"/>
        <w:ind w:left="567" w:hanging="218"/>
        <w:jc w:val="both"/>
        <w:rPr>
          <w:rFonts w:ascii="Arial" w:hAnsi="Arial" w:cs="Arial"/>
          <w:sz w:val="24"/>
        </w:rPr>
      </w:pPr>
      <w:r w:rsidRPr="00E15997">
        <w:rPr>
          <w:rFonts w:ascii="Arial" w:hAnsi="Arial" w:cs="Arial"/>
          <w:sz w:val="24"/>
        </w:rPr>
        <w:t>La señal (R-2) CEDA EL PASO dispone que el conductor de un v</w:t>
      </w:r>
      <w:r w:rsidR="00AF6FB6">
        <w:rPr>
          <w:rFonts w:ascii="Arial" w:hAnsi="Arial" w:cs="Arial"/>
          <w:sz w:val="24"/>
        </w:rPr>
        <w:t xml:space="preserve">ehículo que circula por una vía </w:t>
      </w:r>
      <w:r w:rsidRPr="00E15997">
        <w:rPr>
          <w:rFonts w:ascii="Arial" w:hAnsi="Arial" w:cs="Arial"/>
          <w:sz w:val="24"/>
        </w:rPr>
        <w:t>de menor prioridad, (vía secundaria o auxiliar) permita el paso d</w:t>
      </w:r>
      <w:r w:rsidR="00AF6FB6">
        <w:rPr>
          <w:rFonts w:ascii="Arial" w:hAnsi="Arial" w:cs="Arial"/>
          <w:sz w:val="24"/>
        </w:rPr>
        <w:t xml:space="preserve">e otro vehículo que circula por </w:t>
      </w:r>
      <w:r w:rsidRPr="00E15997">
        <w:rPr>
          <w:rFonts w:ascii="Arial" w:hAnsi="Arial" w:cs="Arial"/>
          <w:sz w:val="24"/>
        </w:rPr>
        <w:t>una vía de mayor prioridad (vía principal). Su ubicación está e</w:t>
      </w:r>
      <w:r w:rsidR="00AF6FB6">
        <w:rPr>
          <w:rFonts w:ascii="Arial" w:hAnsi="Arial" w:cs="Arial"/>
          <w:sz w:val="24"/>
        </w:rPr>
        <w:t xml:space="preserve">n función de la visibilidad del </w:t>
      </w:r>
      <w:r w:rsidRPr="00E15997">
        <w:rPr>
          <w:rFonts w:ascii="Arial" w:hAnsi="Arial" w:cs="Arial"/>
          <w:sz w:val="24"/>
        </w:rPr>
        <w:t>que circula por la vía de menor prioridad y la distancia necesaria para ceder el</w:t>
      </w:r>
      <w:r w:rsidR="00AF6FB6">
        <w:rPr>
          <w:rFonts w:ascii="Arial" w:hAnsi="Arial" w:cs="Arial"/>
          <w:sz w:val="24"/>
        </w:rPr>
        <w:t xml:space="preserve"> paso antes de </w:t>
      </w:r>
      <w:r w:rsidRPr="00E15997">
        <w:rPr>
          <w:rFonts w:ascii="Arial" w:hAnsi="Arial" w:cs="Arial"/>
          <w:sz w:val="24"/>
        </w:rPr>
        <w:t>entrar a una intersección. En caso contrario, debe emplearse la señal (R-1) PARE.</w:t>
      </w:r>
    </w:p>
    <w:p w:rsidR="00E15997" w:rsidRDefault="00E15997" w:rsidP="00AF6FB6">
      <w:pPr>
        <w:spacing w:line="360" w:lineRule="auto"/>
        <w:ind w:left="426"/>
        <w:jc w:val="both"/>
        <w:rPr>
          <w:rFonts w:ascii="Arial" w:hAnsi="Arial" w:cs="Arial"/>
          <w:sz w:val="24"/>
        </w:rPr>
      </w:pPr>
      <w:r w:rsidRPr="00AF6FB6">
        <w:rPr>
          <w:rFonts w:ascii="Arial" w:hAnsi="Arial" w:cs="Arial"/>
          <w:b/>
          <w:sz w:val="24"/>
        </w:rPr>
        <w:t>A.2. Señales de prohibición</w:t>
      </w:r>
      <w:r w:rsidR="00AF6FB6" w:rsidRPr="00AF6FB6">
        <w:rPr>
          <w:rFonts w:ascii="Arial" w:hAnsi="Arial" w:cs="Arial"/>
          <w:b/>
          <w:sz w:val="24"/>
        </w:rPr>
        <w:t>:</w:t>
      </w:r>
      <w:r w:rsidR="00AF6FB6">
        <w:rPr>
          <w:rFonts w:ascii="Arial" w:hAnsi="Arial" w:cs="Arial"/>
          <w:sz w:val="24"/>
        </w:rPr>
        <w:t xml:space="preserve"> </w:t>
      </w:r>
      <w:r w:rsidR="00AF6FB6" w:rsidRPr="00AF6FB6">
        <w:rPr>
          <w:rFonts w:ascii="Arial" w:hAnsi="Arial" w:cs="Arial"/>
          <w:sz w:val="24"/>
        </w:rPr>
        <w:t>Se usan para prohibir o limitar el tránsito de ciertos ti</w:t>
      </w:r>
      <w:r w:rsidR="00AF6FB6">
        <w:rPr>
          <w:rFonts w:ascii="Arial" w:hAnsi="Arial" w:cs="Arial"/>
          <w:sz w:val="24"/>
        </w:rPr>
        <w:t xml:space="preserve">pos de vehículos o determinadas </w:t>
      </w:r>
      <w:r w:rsidR="00AF6FB6" w:rsidRPr="00AF6FB6">
        <w:rPr>
          <w:rFonts w:ascii="Arial" w:hAnsi="Arial" w:cs="Arial"/>
          <w:sz w:val="24"/>
        </w:rPr>
        <w:t>maniobras.</w:t>
      </w:r>
    </w:p>
    <w:p w:rsidR="00AF6FB6" w:rsidRPr="00AF6FB6" w:rsidRDefault="00AF6FB6" w:rsidP="00AF6FB6">
      <w:pPr>
        <w:spacing w:line="360" w:lineRule="auto"/>
        <w:ind w:left="426"/>
        <w:jc w:val="both"/>
        <w:rPr>
          <w:rFonts w:ascii="Arial" w:hAnsi="Arial" w:cs="Arial"/>
          <w:b/>
          <w:sz w:val="24"/>
        </w:rPr>
      </w:pPr>
      <w:r w:rsidRPr="00AF6FB6">
        <w:rPr>
          <w:rFonts w:ascii="Arial" w:hAnsi="Arial" w:cs="Arial"/>
          <w:b/>
          <w:sz w:val="24"/>
        </w:rPr>
        <w:t>A.2.1. Señales de prohibición de maniobras y giros:</w:t>
      </w:r>
    </w:p>
    <w:p w:rsidR="004C0519" w:rsidRPr="00951FE2" w:rsidRDefault="00AF6FB6" w:rsidP="004C0519">
      <w:pPr>
        <w:pStyle w:val="Sinespaciado"/>
        <w:ind w:left="426"/>
        <w:rPr>
          <w:rFonts w:ascii="Arial" w:hAnsi="Arial" w:cs="Arial"/>
          <w:sz w:val="24"/>
          <w:szCs w:val="24"/>
        </w:rPr>
      </w:pPr>
      <w:r>
        <w:rPr>
          <w:noProof/>
          <w:lang w:val="es-ES" w:eastAsia="es-ES"/>
        </w:rPr>
        <w:drawing>
          <wp:inline distT="0" distB="0" distL="0" distR="0" wp14:anchorId="5863F76A" wp14:editId="0E178789">
            <wp:extent cx="5105400" cy="1425838"/>
            <wp:effectExtent l="19050" t="19050" r="19050" b="22225"/>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15865" cy="1428761"/>
                    </a:xfrm>
                    <a:prstGeom prst="rect">
                      <a:avLst/>
                    </a:prstGeom>
                    <a:ln>
                      <a:solidFill>
                        <a:schemeClr val="tx1"/>
                      </a:solidFill>
                    </a:ln>
                  </pic:spPr>
                </pic:pic>
              </a:graphicData>
            </a:graphic>
          </wp:inline>
        </w:drawing>
      </w:r>
      <w:r w:rsidR="004C0519" w:rsidRPr="004C0519">
        <w:rPr>
          <w:rFonts w:ascii="Arial" w:hAnsi="Arial" w:cs="Arial"/>
          <w:b/>
          <w:i/>
          <w:sz w:val="20"/>
        </w:rPr>
        <w:t xml:space="preserve"> </w:t>
      </w:r>
      <w:r w:rsidR="004C0519" w:rsidRPr="00951FE2">
        <w:rPr>
          <w:rFonts w:ascii="Arial" w:hAnsi="Arial" w:cs="Arial"/>
          <w:b/>
          <w:i/>
          <w:sz w:val="20"/>
        </w:rPr>
        <w:t>Figura 2.</w:t>
      </w:r>
      <w:r w:rsidR="004C0519">
        <w:rPr>
          <w:rFonts w:ascii="Arial" w:hAnsi="Arial" w:cs="Arial"/>
          <w:b/>
          <w:i/>
          <w:sz w:val="20"/>
        </w:rPr>
        <w:t>15</w:t>
      </w:r>
      <w:r w:rsidR="004C0519" w:rsidRPr="00951FE2">
        <w:rPr>
          <w:rFonts w:ascii="Arial" w:hAnsi="Arial" w:cs="Arial"/>
          <w:b/>
          <w:i/>
          <w:sz w:val="20"/>
        </w:rPr>
        <w:t xml:space="preserve">. </w:t>
      </w:r>
      <w:r w:rsidR="004C0519">
        <w:rPr>
          <w:rFonts w:ascii="Arial" w:hAnsi="Arial" w:cs="Arial"/>
          <w:i/>
          <w:sz w:val="20"/>
        </w:rPr>
        <w:t>Señales de prohibición de maniobras y giros.</w:t>
      </w:r>
    </w:p>
    <w:p w:rsidR="00AF6FB6" w:rsidRDefault="004C0519" w:rsidP="004C0519">
      <w:pPr>
        <w:pStyle w:val="Sinespaciado"/>
        <w:ind w:left="426"/>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 xml:space="preserve">Manual de </w:t>
      </w:r>
      <w:r>
        <w:rPr>
          <w:rFonts w:ascii="Arial" w:hAnsi="Arial" w:cs="Arial"/>
          <w:i/>
          <w:sz w:val="18"/>
          <w:szCs w:val="20"/>
        </w:rPr>
        <w:t>dispositivos de control de tránsito automotor para calles y carreteras-MTC.</w:t>
      </w:r>
    </w:p>
    <w:p w:rsidR="004C0519" w:rsidRPr="004C0519" w:rsidRDefault="004C0519" w:rsidP="004C0519">
      <w:pPr>
        <w:pStyle w:val="Sinespaciado"/>
        <w:ind w:left="426"/>
        <w:rPr>
          <w:rFonts w:ascii="Arial" w:hAnsi="Arial" w:cs="Arial"/>
          <w:i/>
          <w:sz w:val="18"/>
          <w:szCs w:val="20"/>
        </w:rPr>
      </w:pPr>
    </w:p>
    <w:p w:rsidR="00AF6FB6" w:rsidRDefault="00AF6FB6" w:rsidP="00AF6FB6">
      <w:pPr>
        <w:pStyle w:val="Prrafodelista"/>
        <w:numPr>
          <w:ilvl w:val="0"/>
          <w:numId w:val="1"/>
        </w:numPr>
        <w:spacing w:line="360" w:lineRule="auto"/>
        <w:ind w:left="567" w:hanging="218"/>
        <w:jc w:val="both"/>
        <w:rPr>
          <w:rFonts w:ascii="Arial" w:hAnsi="Arial" w:cs="Arial"/>
          <w:sz w:val="24"/>
        </w:rPr>
      </w:pPr>
      <w:r>
        <w:rPr>
          <w:rFonts w:ascii="Arial" w:hAnsi="Arial" w:cs="Arial"/>
          <w:sz w:val="24"/>
        </w:rPr>
        <w:t>La señal (R-6</w:t>
      </w:r>
      <w:r w:rsidRPr="00E15997">
        <w:rPr>
          <w:rFonts w:ascii="Arial" w:hAnsi="Arial" w:cs="Arial"/>
          <w:sz w:val="24"/>
        </w:rPr>
        <w:t xml:space="preserve">) </w:t>
      </w:r>
      <w:r>
        <w:rPr>
          <w:rFonts w:ascii="Arial" w:hAnsi="Arial" w:cs="Arial"/>
          <w:sz w:val="24"/>
        </w:rPr>
        <w:t xml:space="preserve">PROHIBIDO VOLTEAR A LA IZQUIERDA </w:t>
      </w:r>
      <w:r w:rsidRPr="00AF6FB6">
        <w:rPr>
          <w:rFonts w:ascii="Arial" w:hAnsi="Arial" w:cs="Arial"/>
          <w:sz w:val="24"/>
        </w:rPr>
        <w:t>prohíbe el giro a la izquierda, y por tanto también el giro en “U”.</w:t>
      </w:r>
    </w:p>
    <w:p w:rsidR="007A4454" w:rsidRPr="007A4454" w:rsidRDefault="007A4454" w:rsidP="007A4454">
      <w:pPr>
        <w:pStyle w:val="Prrafodelista"/>
        <w:spacing w:line="360" w:lineRule="auto"/>
        <w:ind w:left="567"/>
        <w:jc w:val="both"/>
        <w:rPr>
          <w:rFonts w:ascii="Arial" w:hAnsi="Arial" w:cs="Arial"/>
          <w:sz w:val="10"/>
        </w:rPr>
      </w:pPr>
    </w:p>
    <w:p w:rsidR="00AF6FB6" w:rsidRDefault="00AF6FB6" w:rsidP="00AF6FB6">
      <w:pPr>
        <w:pStyle w:val="Prrafodelista"/>
        <w:numPr>
          <w:ilvl w:val="0"/>
          <w:numId w:val="1"/>
        </w:numPr>
        <w:spacing w:line="360" w:lineRule="auto"/>
        <w:ind w:left="567" w:hanging="218"/>
        <w:jc w:val="both"/>
        <w:rPr>
          <w:rFonts w:ascii="Arial" w:hAnsi="Arial" w:cs="Arial"/>
          <w:sz w:val="24"/>
        </w:rPr>
      </w:pPr>
      <w:r>
        <w:rPr>
          <w:rFonts w:ascii="Arial" w:hAnsi="Arial" w:cs="Arial"/>
          <w:sz w:val="24"/>
        </w:rPr>
        <w:lastRenderedPageBreak/>
        <w:t>La señal (R-6A</w:t>
      </w:r>
      <w:r w:rsidRPr="00E15997">
        <w:rPr>
          <w:rFonts w:ascii="Arial" w:hAnsi="Arial" w:cs="Arial"/>
          <w:sz w:val="24"/>
        </w:rPr>
        <w:t xml:space="preserve">) </w:t>
      </w:r>
      <w:r>
        <w:rPr>
          <w:rFonts w:ascii="Arial" w:hAnsi="Arial" w:cs="Arial"/>
          <w:sz w:val="24"/>
        </w:rPr>
        <w:t xml:space="preserve">PROHIBIDO VOLTEAR A LA IZQUIERDA CON LUZ ROJA </w:t>
      </w:r>
      <w:r w:rsidRPr="00AF6FB6">
        <w:rPr>
          <w:rFonts w:ascii="Arial" w:hAnsi="Arial" w:cs="Arial"/>
          <w:sz w:val="24"/>
        </w:rPr>
        <w:t>prohíbe el giro a la izquierda, en</w:t>
      </w:r>
      <w:r>
        <w:rPr>
          <w:rFonts w:ascii="Arial" w:hAnsi="Arial" w:cs="Arial"/>
          <w:sz w:val="24"/>
        </w:rPr>
        <w:t xml:space="preserve"> intersecciones controladas por </w:t>
      </w:r>
      <w:r w:rsidRPr="00AF6FB6">
        <w:rPr>
          <w:rFonts w:ascii="Arial" w:hAnsi="Arial" w:cs="Arial"/>
          <w:sz w:val="24"/>
        </w:rPr>
        <w:t>semáforos y que no está permitido el gi</w:t>
      </w:r>
      <w:r>
        <w:rPr>
          <w:rFonts w:ascii="Arial" w:hAnsi="Arial" w:cs="Arial"/>
          <w:sz w:val="24"/>
        </w:rPr>
        <w:t xml:space="preserve">ro a la izquierda con luz roja. </w:t>
      </w:r>
      <w:r w:rsidRPr="00AF6FB6">
        <w:rPr>
          <w:rFonts w:ascii="Arial" w:hAnsi="Arial" w:cs="Arial"/>
          <w:sz w:val="24"/>
        </w:rPr>
        <w:t>Asimismo, tácitamente prohíbe el giro en “U”.</w:t>
      </w:r>
    </w:p>
    <w:p w:rsidR="00AF6FB6" w:rsidRPr="007A4454" w:rsidRDefault="00AF6FB6" w:rsidP="00AF6FB6">
      <w:pPr>
        <w:pStyle w:val="Prrafodelista"/>
        <w:spacing w:line="360" w:lineRule="auto"/>
        <w:ind w:left="567"/>
        <w:jc w:val="both"/>
        <w:rPr>
          <w:rFonts w:ascii="Arial" w:hAnsi="Arial" w:cs="Arial"/>
          <w:sz w:val="10"/>
        </w:rPr>
      </w:pPr>
    </w:p>
    <w:p w:rsidR="00AF6FB6" w:rsidRPr="00AF6FB6" w:rsidRDefault="00AF6FB6" w:rsidP="00AF6FB6">
      <w:pPr>
        <w:pStyle w:val="Prrafodelista"/>
        <w:numPr>
          <w:ilvl w:val="0"/>
          <w:numId w:val="1"/>
        </w:numPr>
        <w:spacing w:line="360" w:lineRule="auto"/>
        <w:ind w:left="567" w:hanging="218"/>
        <w:jc w:val="both"/>
        <w:rPr>
          <w:rFonts w:ascii="Arial" w:hAnsi="Arial" w:cs="Arial"/>
          <w:sz w:val="24"/>
        </w:rPr>
      </w:pPr>
      <w:r>
        <w:rPr>
          <w:rFonts w:ascii="Arial" w:hAnsi="Arial" w:cs="Arial"/>
          <w:sz w:val="24"/>
        </w:rPr>
        <w:t>La señal (R-8</w:t>
      </w:r>
      <w:r w:rsidRPr="00E15997">
        <w:rPr>
          <w:rFonts w:ascii="Arial" w:hAnsi="Arial" w:cs="Arial"/>
          <w:sz w:val="24"/>
        </w:rPr>
        <w:t xml:space="preserve">) </w:t>
      </w:r>
      <w:r>
        <w:rPr>
          <w:rFonts w:ascii="Arial" w:hAnsi="Arial" w:cs="Arial"/>
          <w:sz w:val="24"/>
        </w:rPr>
        <w:t>PROHIBIDO VOLTEAR A LA DERECHA prohíbe el giro a la derecha</w:t>
      </w:r>
      <w:r w:rsidRPr="00AF6FB6">
        <w:rPr>
          <w:rFonts w:ascii="Arial" w:hAnsi="Arial" w:cs="Arial"/>
          <w:sz w:val="24"/>
        </w:rPr>
        <w:t>, y por tanto también el giro en “U”.</w:t>
      </w:r>
    </w:p>
    <w:p w:rsidR="00AF6FB6" w:rsidRPr="007A4454" w:rsidRDefault="00AF6FB6" w:rsidP="00AF6FB6">
      <w:pPr>
        <w:pStyle w:val="Prrafodelista"/>
        <w:spacing w:line="360" w:lineRule="auto"/>
        <w:ind w:left="567"/>
        <w:jc w:val="both"/>
        <w:rPr>
          <w:rFonts w:ascii="Arial" w:hAnsi="Arial" w:cs="Arial"/>
          <w:sz w:val="10"/>
        </w:rPr>
      </w:pPr>
    </w:p>
    <w:p w:rsidR="007A4454" w:rsidRPr="007A4454" w:rsidRDefault="00AF6FB6" w:rsidP="007A4454">
      <w:pPr>
        <w:pStyle w:val="Prrafodelista"/>
        <w:numPr>
          <w:ilvl w:val="0"/>
          <w:numId w:val="1"/>
        </w:numPr>
        <w:spacing w:line="360" w:lineRule="auto"/>
        <w:ind w:left="567" w:hanging="218"/>
        <w:jc w:val="both"/>
        <w:rPr>
          <w:rFonts w:ascii="Arial" w:hAnsi="Arial" w:cs="Arial"/>
          <w:sz w:val="24"/>
        </w:rPr>
      </w:pPr>
      <w:r>
        <w:rPr>
          <w:rFonts w:ascii="Arial" w:hAnsi="Arial" w:cs="Arial"/>
          <w:sz w:val="24"/>
        </w:rPr>
        <w:t>La señal (R-8A</w:t>
      </w:r>
      <w:r w:rsidRPr="00E15997">
        <w:rPr>
          <w:rFonts w:ascii="Arial" w:hAnsi="Arial" w:cs="Arial"/>
          <w:sz w:val="24"/>
        </w:rPr>
        <w:t xml:space="preserve">) </w:t>
      </w:r>
      <w:r>
        <w:rPr>
          <w:rFonts w:ascii="Arial" w:hAnsi="Arial" w:cs="Arial"/>
          <w:sz w:val="24"/>
        </w:rPr>
        <w:t xml:space="preserve">PROHIBIDO VOLTEAR A LA DERECHA CON LUZ ROJA </w:t>
      </w:r>
      <w:r w:rsidRPr="00AF6FB6">
        <w:rPr>
          <w:rFonts w:ascii="Arial" w:hAnsi="Arial" w:cs="Arial"/>
          <w:sz w:val="24"/>
        </w:rPr>
        <w:t xml:space="preserve">prohíbe el giro a la </w:t>
      </w:r>
      <w:r>
        <w:rPr>
          <w:rFonts w:ascii="Arial" w:hAnsi="Arial" w:cs="Arial"/>
          <w:sz w:val="24"/>
        </w:rPr>
        <w:t>derecha</w:t>
      </w:r>
      <w:r w:rsidRPr="00AF6FB6">
        <w:rPr>
          <w:rFonts w:ascii="Arial" w:hAnsi="Arial" w:cs="Arial"/>
          <w:sz w:val="24"/>
        </w:rPr>
        <w:t>, en</w:t>
      </w:r>
      <w:r>
        <w:rPr>
          <w:rFonts w:ascii="Arial" w:hAnsi="Arial" w:cs="Arial"/>
          <w:sz w:val="24"/>
        </w:rPr>
        <w:t xml:space="preserve"> intersecciones controladas por </w:t>
      </w:r>
      <w:r w:rsidRPr="00AF6FB6">
        <w:rPr>
          <w:rFonts w:ascii="Arial" w:hAnsi="Arial" w:cs="Arial"/>
          <w:sz w:val="24"/>
        </w:rPr>
        <w:t>semáforos y que no está permitido el gi</w:t>
      </w:r>
      <w:r>
        <w:rPr>
          <w:rFonts w:ascii="Arial" w:hAnsi="Arial" w:cs="Arial"/>
          <w:sz w:val="24"/>
        </w:rPr>
        <w:t xml:space="preserve">ro a la derecha con luz roja. </w:t>
      </w:r>
      <w:r w:rsidRPr="00AF6FB6">
        <w:rPr>
          <w:rFonts w:ascii="Arial" w:hAnsi="Arial" w:cs="Arial"/>
          <w:sz w:val="24"/>
        </w:rPr>
        <w:t>Asimismo, tácitamente prohíbe el giro en “U”.</w:t>
      </w:r>
    </w:p>
    <w:p w:rsidR="007A4454" w:rsidRPr="007A4454" w:rsidRDefault="007A4454" w:rsidP="007A4454">
      <w:pPr>
        <w:pStyle w:val="Prrafodelista"/>
        <w:spacing w:line="360" w:lineRule="auto"/>
        <w:ind w:left="567"/>
        <w:jc w:val="both"/>
        <w:rPr>
          <w:rFonts w:ascii="Arial" w:hAnsi="Arial" w:cs="Arial"/>
          <w:sz w:val="10"/>
        </w:rPr>
      </w:pPr>
    </w:p>
    <w:p w:rsidR="00AF6FB6" w:rsidRPr="00AF6FB6" w:rsidRDefault="00AF6FB6" w:rsidP="00AF6FB6">
      <w:pPr>
        <w:pStyle w:val="Prrafodelista"/>
        <w:numPr>
          <w:ilvl w:val="0"/>
          <w:numId w:val="1"/>
        </w:numPr>
        <w:spacing w:line="360" w:lineRule="auto"/>
        <w:ind w:left="567" w:hanging="218"/>
        <w:jc w:val="both"/>
        <w:rPr>
          <w:rFonts w:ascii="Arial" w:hAnsi="Arial" w:cs="Arial"/>
          <w:sz w:val="24"/>
        </w:rPr>
      </w:pPr>
      <w:r>
        <w:rPr>
          <w:rFonts w:ascii="Arial" w:hAnsi="Arial" w:cs="Arial"/>
          <w:sz w:val="24"/>
        </w:rPr>
        <w:t>La señal (R-10</w:t>
      </w:r>
      <w:r w:rsidRPr="00E15997">
        <w:rPr>
          <w:rFonts w:ascii="Arial" w:hAnsi="Arial" w:cs="Arial"/>
          <w:sz w:val="24"/>
        </w:rPr>
        <w:t xml:space="preserve">) </w:t>
      </w:r>
      <w:r>
        <w:rPr>
          <w:rFonts w:ascii="Arial" w:hAnsi="Arial" w:cs="Arial"/>
          <w:sz w:val="24"/>
        </w:rPr>
        <w:t>PROHIBIDO VOLTEAR EN “U” prohíbe el giro en “U”.</w:t>
      </w:r>
    </w:p>
    <w:p w:rsidR="00AF6FB6" w:rsidRPr="00AF6FB6" w:rsidRDefault="00AF6FB6" w:rsidP="00AF6FB6">
      <w:pPr>
        <w:spacing w:line="360" w:lineRule="auto"/>
        <w:ind w:left="426"/>
        <w:jc w:val="both"/>
        <w:rPr>
          <w:rFonts w:ascii="Arial" w:hAnsi="Arial" w:cs="Arial"/>
          <w:b/>
          <w:sz w:val="24"/>
        </w:rPr>
      </w:pPr>
      <w:r w:rsidRPr="00AF6FB6">
        <w:rPr>
          <w:rFonts w:ascii="Arial" w:hAnsi="Arial" w:cs="Arial"/>
          <w:b/>
          <w:sz w:val="24"/>
        </w:rPr>
        <w:t>A.</w:t>
      </w:r>
      <w:r w:rsidR="007A4454">
        <w:rPr>
          <w:rFonts w:ascii="Arial" w:hAnsi="Arial" w:cs="Arial"/>
          <w:b/>
          <w:sz w:val="24"/>
        </w:rPr>
        <w:t>2.2</w:t>
      </w:r>
      <w:r w:rsidRPr="00AF6FB6">
        <w:rPr>
          <w:rFonts w:ascii="Arial" w:hAnsi="Arial" w:cs="Arial"/>
          <w:b/>
          <w:sz w:val="24"/>
        </w:rPr>
        <w:t xml:space="preserve">. Señales de prohibición de </w:t>
      </w:r>
      <w:r w:rsidR="007A4454">
        <w:rPr>
          <w:rFonts w:ascii="Arial" w:hAnsi="Arial" w:cs="Arial"/>
          <w:b/>
          <w:sz w:val="24"/>
        </w:rPr>
        <w:t>paso por clase de vehículos</w:t>
      </w:r>
      <w:r w:rsidRPr="00AF6FB6">
        <w:rPr>
          <w:rFonts w:ascii="Arial" w:hAnsi="Arial" w:cs="Arial"/>
          <w:b/>
          <w:sz w:val="24"/>
        </w:rPr>
        <w:t>:</w:t>
      </w:r>
    </w:p>
    <w:p w:rsidR="004C0519" w:rsidRPr="00951FE2" w:rsidRDefault="007A4454" w:rsidP="004C0519">
      <w:pPr>
        <w:pStyle w:val="Sinespaciado"/>
        <w:ind w:left="426"/>
        <w:rPr>
          <w:rFonts w:ascii="Arial" w:hAnsi="Arial" w:cs="Arial"/>
          <w:sz w:val="24"/>
          <w:szCs w:val="24"/>
        </w:rPr>
      </w:pPr>
      <w:r>
        <w:rPr>
          <w:noProof/>
          <w:lang w:val="es-ES" w:eastAsia="es-ES"/>
        </w:rPr>
        <w:drawing>
          <wp:inline distT="0" distB="0" distL="0" distR="0" wp14:anchorId="37B74712" wp14:editId="0D2E4F24">
            <wp:extent cx="5114925" cy="2719259"/>
            <wp:effectExtent l="19050" t="19050" r="9525" b="2413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21532" cy="2722771"/>
                    </a:xfrm>
                    <a:prstGeom prst="rect">
                      <a:avLst/>
                    </a:prstGeom>
                    <a:ln>
                      <a:solidFill>
                        <a:schemeClr val="tx1"/>
                      </a:solidFill>
                    </a:ln>
                  </pic:spPr>
                </pic:pic>
              </a:graphicData>
            </a:graphic>
          </wp:inline>
        </w:drawing>
      </w:r>
      <w:r w:rsidR="004C0519" w:rsidRPr="004C0519">
        <w:rPr>
          <w:rFonts w:ascii="Arial" w:hAnsi="Arial" w:cs="Arial"/>
          <w:b/>
          <w:i/>
          <w:sz w:val="20"/>
        </w:rPr>
        <w:t xml:space="preserve"> </w:t>
      </w:r>
      <w:r w:rsidR="004C0519" w:rsidRPr="00951FE2">
        <w:rPr>
          <w:rFonts w:ascii="Arial" w:hAnsi="Arial" w:cs="Arial"/>
          <w:b/>
          <w:i/>
          <w:sz w:val="20"/>
        </w:rPr>
        <w:t>Figura 2.</w:t>
      </w:r>
      <w:r w:rsidR="004C0519">
        <w:rPr>
          <w:rFonts w:ascii="Arial" w:hAnsi="Arial" w:cs="Arial"/>
          <w:b/>
          <w:i/>
          <w:sz w:val="20"/>
        </w:rPr>
        <w:t>16</w:t>
      </w:r>
      <w:r w:rsidR="004C0519" w:rsidRPr="00951FE2">
        <w:rPr>
          <w:rFonts w:ascii="Arial" w:hAnsi="Arial" w:cs="Arial"/>
          <w:b/>
          <w:i/>
          <w:sz w:val="20"/>
        </w:rPr>
        <w:t xml:space="preserve">. </w:t>
      </w:r>
      <w:r w:rsidR="004C0519">
        <w:rPr>
          <w:rFonts w:ascii="Arial" w:hAnsi="Arial" w:cs="Arial"/>
          <w:i/>
          <w:sz w:val="20"/>
        </w:rPr>
        <w:t>Señales de prohibición de paso por clase de vehículos.</w:t>
      </w:r>
    </w:p>
    <w:p w:rsidR="004C0519" w:rsidRDefault="004C0519" w:rsidP="004C0519">
      <w:pPr>
        <w:pStyle w:val="Sinespaciado"/>
        <w:ind w:left="426"/>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 xml:space="preserve">Manual de </w:t>
      </w:r>
      <w:r>
        <w:rPr>
          <w:rFonts w:ascii="Arial" w:hAnsi="Arial" w:cs="Arial"/>
          <w:i/>
          <w:sz w:val="18"/>
          <w:szCs w:val="20"/>
        </w:rPr>
        <w:t>dispositivos de control de tránsito automotor para calles y carreteras-MTC.</w:t>
      </w:r>
    </w:p>
    <w:p w:rsidR="004C0519" w:rsidRPr="004C0519" w:rsidRDefault="004C0519" w:rsidP="004C0519">
      <w:pPr>
        <w:pStyle w:val="Sinespaciado"/>
        <w:ind w:left="426"/>
        <w:rPr>
          <w:rFonts w:ascii="Arial" w:hAnsi="Arial" w:cs="Arial"/>
          <w:i/>
          <w:sz w:val="18"/>
          <w:szCs w:val="20"/>
        </w:rPr>
      </w:pPr>
    </w:p>
    <w:p w:rsidR="007A4454" w:rsidRPr="007A4454" w:rsidRDefault="007A4454" w:rsidP="007A4454">
      <w:pPr>
        <w:pStyle w:val="Prrafodelista"/>
        <w:numPr>
          <w:ilvl w:val="0"/>
          <w:numId w:val="1"/>
        </w:numPr>
        <w:spacing w:line="360" w:lineRule="auto"/>
        <w:ind w:left="567" w:hanging="218"/>
        <w:jc w:val="both"/>
        <w:rPr>
          <w:rFonts w:ascii="Arial" w:hAnsi="Arial" w:cs="Arial"/>
          <w:sz w:val="24"/>
        </w:rPr>
      </w:pPr>
      <w:r w:rsidRPr="007A4454">
        <w:rPr>
          <w:rFonts w:ascii="Arial" w:hAnsi="Arial" w:cs="Arial"/>
          <w:sz w:val="24"/>
        </w:rPr>
        <w:t>(R-19) SEÑAL DE PROHIBIDO CIRCULACIÓN DE VEHÍCULOS DE CARGA</w:t>
      </w:r>
    </w:p>
    <w:p w:rsidR="007A4454" w:rsidRPr="007A4454" w:rsidRDefault="007A4454" w:rsidP="007A4454">
      <w:pPr>
        <w:pStyle w:val="Prrafodelista"/>
        <w:numPr>
          <w:ilvl w:val="0"/>
          <w:numId w:val="1"/>
        </w:numPr>
        <w:spacing w:line="360" w:lineRule="auto"/>
        <w:ind w:left="567" w:hanging="218"/>
        <w:jc w:val="both"/>
        <w:rPr>
          <w:rFonts w:ascii="Arial" w:hAnsi="Arial" w:cs="Arial"/>
          <w:sz w:val="24"/>
        </w:rPr>
      </w:pPr>
      <w:r>
        <w:rPr>
          <w:rFonts w:ascii="Arial" w:hAnsi="Arial" w:cs="Arial"/>
          <w:sz w:val="24"/>
        </w:rPr>
        <w:t xml:space="preserve">(R-22) </w:t>
      </w:r>
      <w:r w:rsidRPr="007A4454">
        <w:rPr>
          <w:rFonts w:ascii="Arial" w:hAnsi="Arial" w:cs="Arial"/>
          <w:sz w:val="24"/>
        </w:rPr>
        <w:t>SEÑAL PROHIBIDO CIRCULACIÓN DE BICICLETAS Y MOTOCICLOS</w:t>
      </w:r>
    </w:p>
    <w:p w:rsidR="007A4454" w:rsidRPr="007A4454" w:rsidRDefault="007A4454" w:rsidP="007A4454">
      <w:pPr>
        <w:pStyle w:val="Prrafodelista"/>
        <w:numPr>
          <w:ilvl w:val="0"/>
          <w:numId w:val="1"/>
        </w:numPr>
        <w:spacing w:line="360" w:lineRule="auto"/>
        <w:ind w:left="567" w:hanging="218"/>
        <w:jc w:val="both"/>
        <w:rPr>
          <w:rFonts w:ascii="Arial" w:hAnsi="Arial" w:cs="Arial"/>
          <w:sz w:val="24"/>
        </w:rPr>
      </w:pPr>
      <w:r w:rsidRPr="007A4454">
        <w:rPr>
          <w:rFonts w:ascii="Arial" w:hAnsi="Arial" w:cs="Arial"/>
          <w:sz w:val="24"/>
        </w:rPr>
        <w:t>(R-22A) SEÑAL PROHIBIDO CIRCULACIÓN DE TRICICLOS</w:t>
      </w:r>
    </w:p>
    <w:p w:rsidR="007A4454" w:rsidRPr="007A4454" w:rsidRDefault="007A4454" w:rsidP="007A4454">
      <w:pPr>
        <w:pStyle w:val="Prrafodelista"/>
        <w:numPr>
          <w:ilvl w:val="0"/>
          <w:numId w:val="1"/>
        </w:numPr>
        <w:spacing w:line="360" w:lineRule="auto"/>
        <w:ind w:left="567" w:hanging="218"/>
        <w:jc w:val="both"/>
        <w:rPr>
          <w:rFonts w:ascii="Arial" w:hAnsi="Arial" w:cs="Arial"/>
          <w:sz w:val="24"/>
        </w:rPr>
      </w:pPr>
      <w:r w:rsidRPr="007A4454">
        <w:rPr>
          <w:rFonts w:ascii="Arial" w:hAnsi="Arial" w:cs="Arial"/>
          <w:sz w:val="24"/>
        </w:rPr>
        <w:t>(R-23) SEÑAL PROHIBIDO CIRCULACIÓN DE MOTOCICLETAS</w:t>
      </w:r>
    </w:p>
    <w:p w:rsidR="007A4454" w:rsidRPr="007A4454" w:rsidRDefault="007A4454" w:rsidP="007A4454">
      <w:pPr>
        <w:pStyle w:val="Prrafodelista"/>
        <w:numPr>
          <w:ilvl w:val="0"/>
          <w:numId w:val="1"/>
        </w:numPr>
        <w:spacing w:line="360" w:lineRule="auto"/>
        <w:ind w:left="567" w:hanging="218"/>
        <w:jc w:val="both"/>
        <w:rPr>
          <w:rFonts w:ascii="Arial" w:hAnsi="Arial" w:cs="Arial"/>
          <w:sz w:val="24"/>
        </w:rPr>
      </w:pPr>
      <w:r w:rsidRPr="007A4454">
        <w:rPr>
          <w:rFonts w:ascii="Arial" w:hAnsi="Arial" w:cs="Arial"/>
          <w:sz w:val="24"/>
        </w:rPr>
        <w:t>(R-24) SEÑAL PROHIBIDO CIRCULACIÓN DE MAQUINARIA AGRÍCOLA</w:t>
      </w:r>
    </w:p>
    <w:p w:rsidR="007A4454" w:rsidRPr="007A4454" w:rsidRDefault="007A4454" w:rsidP="007A4454">
      <w:pPr>
        <w:pStyle w:val="Prrafodelista"/>
        <w:numPr>
          <w:ilvl w:val="0"/>
          <w:numId w:val="1"/>
        </w:numPr>
        <w:spacing w:line="360" w:lineRule="auto"/>
        <w:ind w:left="567" w:hanging="218"/>
        <w:jc w:val="both"/>
        <w:rPr>
          <w:rFonts w:ascii="Arial" w:hAnsi="Arial" w:cs="Arial"/>
          <w:sz w:val="24"/>
        </w:rPr>
      </w:pPr>
      <w:r w:rsidRPr="007A4454">
        <w:rPr>
          <w:rFonts w:ascii="Arial" w:hAnsi="Arial" w:cs="Arial"/>
          <w:sz w:val="24"/>
        </w:rPr>
        <w:lastRenderedPageBreak/>
        <w:t>(R-25A) SEÑAL PROHIBIDO CIRCULACIÓN DE CARRETILLAS MANUALES</w:t>
      </w:r>
    </w:p>
    <w:p w:rsidR="007A4454" w:rsidRPr="007A4454" w:rsidRDefault="007A4454" w:rsidP="007A4454">
      <w:pPr>
        <w:pStyle w:val="Prrafodelista"/>
        <w:numPr>
          <w:ilvl w:val="0"/>
          <w:numId w:val="1"/>
        </w:numPr>
        <w:spacing w:line="360" w:lineRule="auto"/>
        <w:ind w:left="567" w:hanging="218"/>
        <w:jc w:val="both"/>
        <w:rPr>
          <w:rFonts w:ascii="Arial" w:hAnsi="Arial" w:cs="Arial"/>
          <w:sz w:val="24"/>
        </w:rPr>
      </w:pPr>
      <w:r w:rsidRPr="007A4454">
        <w:rPr>
          <w:rFonts w:ascii="Arial" w:hAnsi="Arial" w:cs="Arial"/>
          <w:sz w:val="24"/>
        </w:rPr>
        <w:t>(R-25B) SEÑAL PROHIBIDO CIRCULACIÓN ECUESTRE</w:t>
      </w:r>
    </w:p>
    <w:p w:rsidR="007A4454" w:rsidRPr="007A4454" w:rsidRDefault="007A4454" w:rsidP="007A4454">
      <w:pPr>
        <w:pStyle w:val="Prrafodelista"/>
        <w:numPr>
          <w:ilvl w:val="0"/>
          <w:numId w:val="1"/>
        </w:numPr>
        <w:spacing w:line="360" w:lineRule="auto"/>
        <w:ind w:left="567" w:hanging="218"/>
        <w:jc w:val="both"/>
        <w:rPr>
          <w:rFonts w:ascii="Arial" w:hAnsi="Arial" w:cs="Arial"/>
          <w:sz w:val="24"/>
        </w:rPr>
      </w:pPr>
      <w:r w:rsidRPr="007A4454">
        <w:rPr>
          <w:rFonts w:ascii="Arial" w:hAnsi="Arial" w:cs="Arial"/>
          <w:sz w:val="24"/>
        </w:rPr>
        <w:t>(R-25C) SEÑAL PROHIBIDO CIRCULACIÓN DE BUSES</w:t>
      </w:r>
    </w:p>
    <w:p w:rsidR="007A4454" w:rsidRPr="007A4454" w:rsidRDefault="007A4454" w:rsidP="007A4454">
      <w:pPr>
        <w:pStyle w:val="Prrafodelista"/>
        <w:numPr>
          <w:ilvl w:val="0"/>
          <w:numId w:val="1"/>
        </w:numPr>
        <w:spacing w:line="360" w:lineRule="auto"/>
        <w:ind w:left="567" w:hanging="218"/>
        <w:jc w:val="both"/>
        <w:rPr>
          <w:rFonts w:ascii="Arial" w:hAnsi="Arial" w:cs="Arial"/>
          <w:sz w:val="24"/>
        </w:rPr>
      </w:pPr>
      <w:r w:rsidRPr="007A4454">
        <w:rPr>
          <w:rFonts w:ascii="Arial" w:hAnsi="Arial" w:cs="Arial"/>
          <w:sz w:val="24"/>
        </w:rPr>
        <w:t>(R-25D) SEÑAL PROHIBIDO CIRCULACIÓN DE CUATRIMOTOS</w:t>
      </w:r>
    </w:p>
    <w:p w:rsidR="007A4454" w:rsidRPr="007A4454" w:rsidRDefault="007A4454" w:rsidP="007A4454">
      <w:pPr>
        <w:pStyle w:val="Prrafodelista"/>
        <w:numPr>
          <w:ilvl w:val="0"/>
          <w:numId w:val="1"/>
        </w:numPr>
        <w:spacing w:line="360" w:lineRule="auto"/>
        <w:ind w:left="567" w:hanging="218"/>
        <w:jc w:val="both"/>
        <w:rPr>
          <w:rFonts w:ascii="Arial" w:hAnsi="Arial" w:cs="Arial"/>
          <w:sz w:val="24"/>
        </w:rPr>
      </w:pPr>
      <w:r w:rsidRPr="007A4454">
        <w:rPr>
          <w:rFonts w:ascii="Arial" w:hAnsi="Arial" w:cs="Arial"/>
          <w:sz w:val="24"/>
        </w:rPr>
        <w:t>(R-45) SEÑAL PROHIBIDO CIRCULACIÓN DE VEHÍCULOS MOTORIZADOS DE TRES</w:t>
      </w:r>
    </w:p>
    <w:p w:rsidR="007A4454" w:rsidRPr="001408EC" w:rsidRDefault="007A4454" w:rsidP="001408EC">
      <w:pPr>
        <w:spacing w:line="360" w:lineRule="auto"/>
        <w:ind w:left="426"/>
        <w:jc w:val="both"/>
        <w:rPr>
          <w:rFonts w:ascii="Arial" w:hAnsi="Arial" w:cs="Arial"/>
          <w:sz w:val="24"/>
        </w:rPr>
      </w:pPr>
      <w:r w:rsidRPr="007A4454">
        <w:rPr>
          <w:rFonts w:ascii="Arial" w:hAnsi="Arial" w:cs="Arial"/>
          <w:b/>
          <w:sz w:val="24"/>
        </w:rPr>
        <w:t>A.</w:t>
      </w:r>
      <w:r>
        <w:rPr>
          <w:rFonts w:ascii="Arial" w:hAnsi="Arial" w:cs="Arial"/>
          <w:b/>
          <w:sz w:val="24"/>
        </w:rPr>
        <w:t>2.3</w:t>
      </w:r>
      <w:r w:rsidRPr="007A4454">
        <w:rPr>
          <w:rFonts w:ascii="Arial" w:hAnsi="Arial" w:cs="Arial"/>
          <w:b/>
          <w:sz w:val="24"/>
        </w:rPr>
        <w:t xml:space="preserve">. </w:t>
      </w:r>
      <w:r>
        <w:rPr>
          <w:rFonts w:ascii="Arial" w:hAnsi="Arial" w:cs="Arial"/>
          <w:b/>
          <w:sz w:val="24"/>
        </w:rPr>
        <w:t>Otras señales de prohibición</w:t>
      </w:r>
      <w:r w:rsidRPr="007A4454">
        <w:rPr>
          <w:rFonts w:ascii="Arial" w:hAnsi="Arial" w:cs="Arial"/>
          <w:b/>
          <w:sz w:val="24"/>
        </w:rPr>
        <w:t>:</w:t>
      </w:r>
      <w:r w:rsidR="001408EC">
        <w:rPr>
          <w:rFonts w:ascii="Arial" w:hAnsi="Arial" w:cs="Arial"/>
          <w:b/>
          <w:sz w:val="24"/>
        </w:rPr>
        <w:t xml:space="preserve"> </w:t>
      </w:r>
      <w:r w:rsidR="001408EC" w:rsidRPr="001408EC">
        <w:rPr>
          <w:rFonts w:ascii="Arial" w:hAnsi="Arial" w:cs="Arial"/>
          <w:sz w:val="24"/>
        </w:rPr>
        <w:t>Se usan para restringir o limitar el tránsito vehicular debido a car</w:t>
      </w:r>
      <w:r w:rsidR="001408EC">
        <w:rPr>
          <w:rFonts w:ascii="Arial" w:hAnsi="Arial" w:cs="Arial"/>
          <w:sz w:val="24"/>
        </w:rPr>
        <w:t xml:space="preserve">acterísticas particulares de la </w:t>
      </w:r>
      <w:r w:rsidR="001408EC" w:rsidRPr="001408EC">
        <w:rPr>
          <w:rFonts w:ascii="Arial" w:hAnsi="Arial" w:cs="Arial"/>
          <w:sz w:val="24"/>
        </w:rPr>
        <w:t>vía.</w:t>
      </w:r>
    </w:p>
    <w:p w:rsidR="004C0519" w:rsidRDefault="007A4454" w:rsidP="004C0519">
      <w:pPr>
        <w:pStyle w:val="Sinespaciado"/>
        <w:ind w:left="426"/>
        <w:jc w:val="center"/>
        <w:rPr>
          <w:rFonts w:ascii="Arial" w:hAnsi="Arial" w:cs="Arial"/>
          <w:b/>
          <w:i/>
          <w:sz w:val="20"/>
        </w:rPr>
      </w:pPr>
      <w:r>
        <w:rPr>
          <w:noProof/>
          <w:lang w:val="es-ES" w:eastAsia="es-ES"/>
        </w:rPr>
        <w:drawing>
          <wp:inline distT="0" distB="0" distL="0" distR="0" wp14:anchorId="449EC423" wp14:editId="19D74510">
            <wp:extent cx="3148496" cy="1446028"/>
            <wp:effectExtent l="19050" t="19050" r="13970" b="2095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53842" cy="1448483"/>
                    </a:xfrm>
                    <a:prstGeom prst="rect">
                      <a:avLst/>
                    </a:prstGeom>
                    <a:ln>
                      <a:solidFill>
                        <a:schemeClr val="tx1"/>
                      </a:solidFill>
                    </a:ln>
                  </pic:spPr>
                </pic:pic>
              </a:graphicData>
            </a:graphic>
          </wp:inline>
        </w:drawing>
      </w:r>
    </w:p>
    <w:p w:rsidR="004C0519" w:rsidRPr="00951FE2" w:rsidRDefault="004C0519" w:rsidP="004C0519">
      <w:pPr>
        <w:pStyle w:val="Sinespaciado"/>
        <w:ind w:left="426"/>
        <w:jc w:val="center"/>
        <w:rPr>
          <w:rFonts w:ascii="Arial" w:hAnsi="Arial" w:cs="Arial"/>
          <w:sz w:val="24"/>
          <w:szCs w:val="24"/>
        </w:rPr>
      </w:pPr>
      <w:r w:rsidRPr="00951FE2">
        <w:rPr>
          <w:rFonts w:ascii="Arial" w:hAnsi="Arial" w:cs="Arial"/>
          <w:b/>
          <w:i/>
          <w:sz w:val="20"/>
        </w:rPr>
        <w:t>Figura 2.</w:t>
      </w:r>
      <w:r>
        <w:rPr>
          <w:rFonts w:ascii="Arial" w:hAnsi="Arial" w:cs="Arial"/>
          <w:b/>
          <w:i/>
          <w:sz w:val="20"/>
        </w:rPr>
        <w:t>17</w:t>
      </w:r>
      <w:r w:rsidRPr="00951FE2">
        <w:rPr>
          <w:rFonts w:ascii="Arial" w:hAnsi="Arial" w:cs="Arial"/>
          <w:b/>
          <w:i/>
          <w:sz w:val="20"/>
        </w:rPr>
        <w:t xml:space="preserve">. </w:t>
      </w:r>
      <w:r>
        <w:rPr>
          <w:rFonts w:ascii="Arial" w:hAnsi="Arial" w:cs="Arial"/>
          <w:i/>
          <w:sz w:val="20"/>
        </w:rPr>
        <w:t>Otras señales de prohibición.</w:t>
      </w:r>
    </w:p>
    <w:p w:rsidR="004C0519" w:rsidRDefault="004C0519" w:rsidP="00230A9B">
      <w:pPr>
        <w:pStyle w:val="Sinespaciado"/>
        <w:ind w:left="426"/>
        <w:jc w:val="center"/>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 xml:space="preserve">Manual de </w:t>
      </w:r>
      <w:r>
        <w:rPr>
          <w:rFonts w:ascii="Arial" w:hAnsi="Arial" w:cs="Arial"/>
          <w:i/>
          <w:sz w:val="18"/>
          <w:szCs w:val="20"/>
        </w:rPr>
        <w:t>dispositivos de control de tránsito automoto</w:t>
      </w:r>
      <w:r w:rsidR="00230A9B">
        <w:rPr>
          <w:rFonts w:ascii="Arial" w:hAnsi="Arial" w:cs="Arial"/>
          <w:i/>
          <w:sz w:val="18"/>
          <w:szCs w:val="20"/>
        </w:rPr>
        <w:t>r para calles y carreteras-MTC.</w:t>
      </w:r>
    </w:p>
    <w:p w:rsidR="00230A9B" w:rsidRPr="00230A9B" w:rsidRDefault="00230A9B" w:rsidP="00230A9B">
      <w:pPr>
        <w:pStyle w:val="Sinespaciado"/>
        <w:ind w:left="426"/>
        <w:jc w:val="center"/>
        <w:rPr>
          <w:rFonts w:ascii="Arial" w:hAnsi="Arial" w:cs="Arial"/>
          <w:i/>
          <w:sz w:val="18"/>
          <w:szCs w:val="20"/>
        </w:rPr>
      </w:pPr>
    </w:p>
    <w:p w:rsidR="007A4454" w:rsidRPr="007A4454" w:rsidRDefault="007A4454" w:rsidP="007A4454">
      <w:pPr>
        <w:pStyle w:val="Prrafodelista"/>
        <w:numPr>
          <w:ilvl w:val="0"/>
          <w:numId w:val="1"/>
        </w:numPr>
        <w:spacing w:line="360" w:lineRule="auto"/>
        <w:ind w:left="567" w:hanging="218"/>
        <w:jc w:val="both"/>
        <w:rPr>
          <w:rFonts w:ascii="Arial" w:hAnsi="Arial" w:cs="Arial"/>
          <w:sz w:val="24"/>
        </w:rPr>
      </w:pPr>
      <w:r w:rsidRPr="007A4454">
        <w:rPr>
          <w:rFonts w:ascii="Arial" w:hAnsi="Arial" w:cs="Arial"/>
          <w:sz w:val="24"/>
        </w:rPr>
        <w:t>(R-21) SEÑAL PROHIBIDO EL PASO Y/O LA CIRCULACIÓN DE PEATONES</w:t>
      </w:r>
      <w:r>
        <w:rPr>
          <w:rFonts w:ascii="Arial" w:hAnsi="Arial" w:cs="Arial"/>
          <w:sz w:val="24"/>
        </w:rPr>
        <w:t>.</w:t>
      </w:r>
    </w:p>
    <w:p w:rsidR="007A4454" w:rsidRPr="007A4454" w:rsidRDefault="007A4454" w:rsidP="007A4454">
      <w:pPr>
        <w:pStyle w:val="Prrafodelista"/>
        <w:numPr>
          <w:ilvl w:val="0"/>
          <w:numId w:val="1"/>
        </w:numPr>
        <w:spacing w:line="360" w:lineRule="auto"/>
        <w:ind w:left="567" w:hanging="218"/>
        <w:jc w:val="both"/>
        <w:rPr>
          <w:rFonts w:ascii="Arial" w:hAnsi="Arial" w:cs="Arial"/>
          <w:sz w:val="24"/>
        </w:rPr>
      </w:pPr>
      <w:r w:rsidRPr="007A4454">
        <w:rPr>
          <w:rFonts w:ascii="Arial" w:hAnsi="Arial" w:cs="Arial"/>
          <w:sz w:val="24"/>
        </w:rPr>
        <w:t>(R-26) SEÑAL PERMITIDO ESTACIONAR (La prohibición rige fuera de las horas indicadas)</w:t>
      </w:r>
      <w:r>
        <w:rPr>
          <w:rFonts w:ascii="Arial" w:hAnsi="Arial" w:cs="Arial"/>
          <w:sz w:val="24"/>
        </w:rPr>
        <w:t>.</w:t>
      </w:r>
    </w:p>
    <w:p w:rsidR="007A4454" w:rsidRDefault="007A4454" w:rsidP="007A4454">
      <w:pPr>
        <w:pStyle w:val="Prrafodelista"/>
        <w:numPr>
          <w:ilvl w:val="0"/>
          <w:numId w:val="1"/>
        </w:numPr>
        <w:spacing w:line="360" w:lineRule="auto"/>
        <w:ind w:left="567" w:hanging="218"/>
        <w:jc w:val="both"/>
        <w:rPr>
          <w:rFonts w:ascii="Arial" w:hAnsi="Arial" w:cs="Arial"/>
          <w:sz w:val="24"/>
        </w:rPr>
      </w:pPr>
      <w:r w:rsidRPr="007A4454">
        <w:rPr>
          <w:rFonts w:ascii="Arial" w:hAnsi="Arial" w:cs="Arial"/>
          <w:sz w:val="24"/>
        </w:rPr>
        <w:t>(R-27) SEÑAL PROHIBIDO ESTACIONAR</w:t>
      </w:r>
      <w:r>
        <w:rPr>
          <w:rFonts w:ascii="Arial" w:hAnsi="Arial" w:cs="Arial"/>
          <w:sz w:val="24"/>
        </w:rPr>
        <w:t>.</w:t>
      </w:r>
    </w:p>
    <w:p w:rsidR="00E15997" w:rsidRPr="001408EC" w:rsidRDefault="001408EC" w:rsidP="00E15997">
      <w:pPr>
        <w:spacing w:line="360" w:lineRule="auto"/>
        <w:ind w:left="426"/>
        <w:rPr>
          <w:rFonts w:ascii="Arial" w:hAnsi="Arial" w:cs="Arial"/>
          <w:b/>
          <w:sz w:val="24"/>
        </w:rPr>
      </w:pPr>
      <w:r>
        <w:rPr>
          <w:rFonts w:ascii="Arial" w:hAnsi="Arial" w:cs="Arial"/>
          <w:b/>
          <w:sz w:val="24"/>
        </w:rPr>
        <w:t>A.3</w:t>
      </w:r>
      <w:r w:rsidR="00E15997" w:rsidRPr="001408EC">
        <w:rPr>
          <w:rFonts w:ascii="Arial" w:hAnsi="Arial" w:cs="Arial"/>
          <w:b/>
          <w:sz w:val="24"/>
        </w:rPr>
        <w:t>. Señales de restricción</w:t>
      </w:r>
    </w:p>
    <w:p w:rsidR="004C0519" w:rsidRDefault="007A4454" w:rsidP="004C0519">
      <w:pPr>
        <w:pStyle w:val="Sinespaciado"/>
        <w:ind w:left="426"/>
        <w:jc w:val="center"/>
        <w:rPr>
          <w:rFonts w:ascii="Arial" w:hAnsi="Arial" w:cs="Arial"/>
          <w:b/>
          <w:i/>
          <w:sz w:val="20"/>
        </w:rPr>
      </w:pPr>
      <w:r w:rsidRPr="007A4454">
        <w:rPr>
          <w:rFonts w:ascii="Arial" w:hAnsi="Arial" w:cs="Arial"/>
          <w:noProof/>
          <w:sz w:val="24"/>
          <w:lang w:val="es-ES" w:eastAsia="es-ES"/>
        </w:rPr>
        <w:drawing>
          <wp:inline distT="0" distB="0" distL="0" distR="0" wp14:anchorId="72814230" wp14:editId="63D5214C">
            <wp:extent cx="2296633" cy="1617391"/>
            <wp:effectExtent l="19050" t="19050" r="27940" b="20955"/>
            <wp:docPr id="225" name="Imagen 225" descr="C:\Users\lenovo\Desktop\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Captura.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00057" cy="1619802"/>
                    </a:xfrm>
                    <a:prstGeom prst="rect">
                      <a:avLst/>
                    </a:prstGeom>
                    <a:noFill/>
                    <a:ln>
                      <a:solidFill>
                        <a:schemeClr val="tx1"/>
                      </a:solidFill>
                    </a:ln>
                  </pic:spPr>
                </pic:pic>
              </a:graphicData>
            </a:graphic>
          </wp:inline>
        </w:drawing>
      </w:r>
      <w:r w:rsidR="004C0519" w:rsidRPr="004C0519">
        <w:rPr>
          <w:rFonts w:ascii="Arial" w:hAnsi="Arial" w:cs="Arial"/>
          <w:b/>
          <w:i/>
          <w:sz w:val="20"/>
        </w:rPr>
        <w:t xml:space="preserve"> </w:t>
      </w:r>
    </w:p>
    <w:p w:rsidR="004C0519" w:rsidRPr="00951FE2" w:rsidRDefault="004C0519" w:rsidP="004C0519">
      <w:pPr>
        <w:pStyle w:val="Sinespaciado"/>
        <w:ind w:left="426"/>
        <w:jc w:val="center"/>
        <w:rPr>
          <w:rFonts w:ascii="Arial" w:hAnsi="Arial" w:cs="Arial"/>
          <w:sz w:val="24"/>
          <w:szCs w:val="24"/>
        </w:rPr>
      </w:pPr>
      <w:r w:rsidRPr="00951FE2">
        <w:rPr>
          <w:rFonts w:ascii="Arial" w:hAnsi="Arial" w:cs="Arial"/>
          <w:b/>
          <w:i/>
          <w:sz w:val="20"/>
        </w:rPr>
        <w:t>Figura 2.</w:t>
      </w:r>
      <w:r>
        <w:rPr>
          <w:rFonts w:ascii="Arial" w:hAnsi="Arial" w:cs="Arial"/>
          <w:b/>
          <w:i/>
          <w:sz w:val="20"/>
        </w:rPr>
        <w:t>18</w:t>
      </w:r>
      <w:r w:rsidRPr="00951FE2">
        <w:rPr>
          <w:rFonts w:ascii="Arial" w:hAnsi="Arial" w:cs="Arial"/>
          <w:b/>
          <w:i/>
          <w:sz w:val="20"/>
        </w:rPr>
        <w:t xml:space="preserve">. </w:t>
      </w:r>
      <w:r>
        <w:rPr>
          <w:rFonts w:ascii="Arial" w:hAnsi="Arial" w:cs="Arial"/>
          <w:i/>
          <w:sz w:val="20"/>
        </w:rPr>
        <w:t>Señales de restricción</w:t>
      </w:r>
    </w:p>
    <w:p w:rsidR="007A4454" w:rsidRDefault="004C0519" w:rsidP="00230A9B">
      <w:pPr>
        <w:pStyle w:val="Sinespaciado"/>
        <w:ind w:left="426"/>
        <w:jc w:val="center"/>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 xml:space="preserve">Manual de </w:t>
      </w:r>
      <w:r>
        <w:rPr>
          <w:rFonts w:ascii="Arial" w:hAnsi="Arial" w:cs="Arial"/>
          <w:i/>
          <w:sz w:val="18"/>
          <w:szCs w:val="20"/>
        </w:rPr>
        <w:t xml:space="preserve">dispositivos de control de tránsito automotor </w:t>
      </w:r>
      <w:r w:rsidR="00230A9B">
        <w:rPr>
          <w:rFonts w:ascii="Arial" w:hAnsi="Arial" w:cs="Arial"/>
          <w:i/>
          <w:sz w:val="18"/>
          <w:szCs w:val="20"/>
        </w:rPr>
        <w:t>para calles y carreteras-MTC.</w:t>
      </w:r>
    </w:p>
    <w:p w:rsidR="00230A9B" w:rsidRPr="00230A9B" w:rsidRDefault="00230A9B" w:rsidP="00230A9B">
      <w:pPr>
        <w:pStyle w:val="Sinespaciado"/>
        <w:ind w:left="426"/>
        <w:jc w:val="center"/>
        <w:rPr>
          <w:rFonts w:ascii="Arial" w:hAnsi="Arial" w:cs="Arial"/>
          <w:i/>
          <w:sz w:val="18"/>
          <w:szCs w:val="20"/>
        </w:rPr>
      </w:pPr>
    </w:p>
    <w:p w:rsidR="001408EC" w:rsidRPr="001408EC" w:rsidRDefault="001408EC" w:rsidP="001408EC">
      <w:pPr>
        <w:pStyle w:val="Prrafodelista"/>
        <w:numPr>
          <w:ilvl w:val="0"/>
          <w:numId w:val="1"/>
        </w:numPr>
        <w:spacing w:line="360" w:lineRule="auto"/>
        <w:ind w:left="567" w:hanging="218"/>
        <w:jc w:val="both"/>
        <w:rPr>
          <w:rFonts w:ascii="Arial" w:hAnsi="Arial" w:cs="Arial"/>
          <w:sz w:val="24"/>
        </w:rPr>
      </w:pPr>
      <w:r w:rsidRPr="001408EC">
        <w:rPr>
          <w:rFonts w:ascii="Arial" w:hAnsi="Arial" w:cs="Arial"/>
          <w:sz w:val="24"/>
        </w:rPr>
        <w:t>(R-11) SEÑAL DE CIRCULACIÓN EN AMBOS SENTIDOS</w:t>
      </w:r>
      <w:r>
        <w:rPr>
          <w:rFonts w:ascii="Arial" w:hAnsi="Arial" w:cs="Arial"/>
          <w:sz w:val="24"/>
        </w:rPr>
        <w:t>.</w:t>
      </w:r>
    </w:p>
    <w:p w:rsidR="001408EC" w:rsidRPr="004C0519" w:rsidRDefault="001408EC" w:rsidP="004C0519">
      <w:pPr>
        <w:pStyle w:val="Prrafodelista"/>
        <w:numPr>
          <w:ilvl w:val="0"/>
          <w:numId w:val="1"/>
        </w:numPr>
        <w:spacing w:line="360" w:lineRule="auto"/>
        <w:ind w:left="567" w:hanging="218"/>
        <w:jc w:val="both"/>
        <w:rPr>
          <w:rFonts w:ascii="Arial" w:hAnsi="Arial" w:cs="Arial"/>
          <w:sz w:val="24"/>
        </w:rPr>
      </w:pPr>
      <w:r w:rsidRPr="001408EC">
        <w:rPr>
          <w:rFonts w:ascii="Arial" w:hAnsi="Arial" w:cs="Arial"/>
          <w:sz w:val="24"/>
        </w:rPr>
        <w:t>(R-30) SEÑAL VELOCIDAD MÁXIMA PERMITIDA 40 km/h</w:t>
      </w:r>
      <w:r>
        <w:rPr>
          <w:rFonts w:ascii="Arial" w:hAnsi="Arial" w:cs="Arial"/>
          <w:sz w:val="24"/>
        </w:rPr>
        <w:t>.</w:t>
      </w:r>
    </w:p>
    <w:p w:rsidR="00E15997" w:rsidRDefault="00E15997" w:rsidP="00E15997">
      <w:pPr>
        <w:spacing w:line="360" w:lineRule="auto"/>
        <w:ind w:left="426"/>
        <w:rPr>
          <w:rFonts w:ascii="Arial" w:hAnsi="Arial" w:cs="Arial"/>
          <w:b/>
          <w:sz w:val="24"/>
        </w:rPr>
      </w:pPr>
      <w:r w:rsidRPr="001408EC">
        <w:rPr>
          <w:rFonts w:ascii="Arial" w:hAnsi="Arial" w:cs="Arial"/>
          <w:b/>
          <w:sz w:val="24"/>
        </w:rPr>
        <w:lastRenderedPageBreak/>
        <w:t>A.</w:t>
      </w:r>
      <w:r w:rsidR="001408EC" w:rsidRPr="001408EC">
        <w:rPr>
          <w:rFonts w:ascii="Arial" w:hAnsi="Arial" w:cs="Arial"/>
          <w:b/>
          <w:sz w:val="24"/>
        </w:rPr>
        <w:t>4</w:t>
      </w:r>
      <w:r w:rsidRPr="001408EC">
        <w:rPr>
          <w:rFonts w:ascii="Arial" w:hAnsi="Arial" w:cs="Arial"/>
          <w:b/>
          <w:sz w:val="24"/>
        </w:rPr>
        <w:t>. Señales de obligación</w:t>
      </w:r>
    </w:p>
    <w:p w:rsidR="004C0519" w:rsidRDefault="001408EC" w:rsidP="004C0519">
      <w:pPr>
        <w:pStyle w:val="Sinespaciado"/>
        <w:ind w:left="426"/>
        <w:jc w:val="center"/>
        <w:rPr>
          <w:rFonts w:ascii="Arial" w:hAnsi="Arial" w:cs="Arial"/>
          <w:b/>
          <w:i/>
          <w:sz w:val="20"/>
        </w:rPr>
      </w:pPr>
      <w:r w:rsidRPr="001408EC">
        <w:rPr>
          <w:rFonts w:ascii="Arial" w:hAnsi="Arial" w:cs="Arial"/>
          <w:b/>
          <w:noProof/>
          <w:sz w:val="24"/>
          <w:lang w:val="es-ES" w:eastAsia="es-ES"/>
        </w:rPr>
        <w:drawing>
          <wp:inline distT="0" distB="0" distL="0" distR="0" wp14:anchorId="026B562D" wp14:editId="6AD5AF99">
            <wp:extent cx="2774229" cy="2362200"/>
            <wp:effectExtent l="19050" t="19050" r="26670" b="19050"/>
            <wp:docPr id="226" name="Imagen 226" descr="C:\Users\lenovo\Desktop\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Captura.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89848" cy="2375499"/>
                    </a:xfrm>
                    <a:prstGeom prst="rect">
                      <a:avLst/>
                    </a:prstGeom>
                    <a:noFill/>
                    <a:ln>
                      <a:solidFill>
                        <a:schemeClr val="tx1"/>
                      </a:solidFill>
                    </a:ln>
                  </pic:spPr>
                </pic:pic>
              </a:graphicData>
            </a:graphic>
          </wp:inline>
        </w:drawing>
      </w:r>
      <w:r w:rsidR="004C0519" w:rsidRPr="004C0519">
        <w:rPr>
          <w:rFonts w:ascii="Arial" w:hAnsi="Arial" w:cs="Arial"/>
          <w:b/>
          <w:i/>
          <w:sz w:val="20"/>
        </w:rPr>
        <w:t xml:space="preserve"> </w:t>
      </w:r>
    </w:p>
    <w:p w:rsidR="004C0519" w:rsidRPr="00951FE2" w:rsidRDefault="004C0519" w:rsidP="004C0519">
      <w:pPr>
        <w:pStyle w:val="Sinespaciado"/>
        <w:ind w:left="426"/>
        <w:jc w:val="center"/>
        <w:rPr>
          <w:rFonts w:ascii="Arial" w:hAnsi="Arial" w:cs="Arial"/>
          <w:sz w:val="24"/>
          <w:szCs w:val="24"/>
        </w:rPr>
      </w:pPr>
      <w:r w:rsidRPr="00951FE2">
        <w:rPr>
          <w:rFonts w:ascii="Arial" w:hAnsi="Arial" w:cs="Arial"/>
          <w:b/>
          <w:i/>
          <w:sz w:val="20"/>
        </w:rPr>
        <w:t>Figura 2.</w:t>
      </w:r>
      <w:r>
        <w:rPr>
          <w:rFonts w:ascii="Arial" w:hAnsi="Arial" w:cs="Arial"/>
          <w:b/>
          <w:i/>
          <w:sz w:val="20"/>
        </w:rPr>
        <w:t>19</w:t>
      </w:r>
      <w:r w:rsidRPr="00951FE2">
        <w:rPr>
          <w:rFonts w:ascii="Arial" w:hAnsi="Arial" w:cs="Arial"/>
          <w:b/>
          <w:i/>
          <w:sz w:val="20"/>
        </w:rPr>
        <w:t xml:space="preserve">. </w:t>
      </w:r>
      <w:r>
        <w:rPr>
          <w:rFonts w:ascii="Arial" w:hAnsi="Arial" w:cs="Arial"/>
          <w:i/>
          <w:sz w:val="20"/>
        </w:rPr>
        <w:t>Señales de obligación.</w:t>
      </w:r>
    </w:p>
    <w:p w:rsidR="001408EC" w:rsidRDefault="004C0519" w:rsidP="004C0519">
      <w:pPr>
        <w:pStyle w:val="Sinespaciado"/>
        <w:ind w:left="426"/>
        <w:jc w:val="center"/>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 xml:space="preserve">Manual de </w:t>
      </w:r>
      <w:r>
        <w:rPr>
          <w:rFonts w:ascii="Arial" w:hAnsi="Arial" w:cs="Arial"/>
          <w:i/>
          <w:sz w:val="18"/>
          <w:szCs w:val="20"/>
        </w:rPr>
        <w:t>dispositivos de control de tránsito automotor para calles y carreteras-MTC.</w:t>
      </w:r>
    </w:p>
    <w:p w:rsidR="004C0519" w:rsidRPr="004C0519" w:rsidRDefault="004C0519" w:rsidP="004C0519">
      <w:pPr>
        <w:pStyle w:val="Sinespaciado"/>
        <w:ind w:left="426"/>
        <w:jc w:val="center"/>
        <w:rPr>
          <w:rFonts w:ascii="Arial" w:hAnsi="Arial" w:cs="Arial"/>
          <w:i/>
          <w:sz w:val="18"/>
          <w:szCs w:val="20"/>
        </w:rPr>
      </w:pPr>
    </w:p>
    <w:p w:rsidR="001408EC" w:rsidRPr="001408EC" w:rsidRDefault="001408EC" w:rsidP="001408EC">
      <w:pPr>
        <w:pStyle w:val="Prrafodelista"/>
        <w:numPr>
          <w:ilvl w:val="0"/>
          <w:numId w:val="1"/>
        </w:numPr>
        <w:spacing w:line="360" w:lineRule="auto"/>
        <w:ind w:left="567" w:hanging="218"/>
        <w:jc w:val="both"/>
        <w:rPr>
          <w:rFonts w:ascii="Arial" w:hAnsi="Arial" w:cs="Arial"/>
          <w:sz w:val="24"/>
        </w:rPr>
      </w:pPr>
      <w:r w:rsidRPr="001408EC">
        <w:rPr>
          <w:rFonts w:ascii="Arial" w:hAnsi="Arial" w:cs="Arial"/>
          <w:sz w:val="24"/>
        </w:rPr>
        <w:t>(R-3) SEÑAL DE DIRECCIÓN OBLIGADA</w:t>
      </w:r>
    </w:p>
    <w:p w:rsidR="001408EC" w:rsidRPr="001408EC" w:rsidRDefault="001408EC" w:rsidP="001408EC">
      <w:pPr>
        <w:pStyle w:val="Prrafodelista"/>
        <w:numPr>
          <w:ilvl w:val="0"/>
          <w:numId w:val="1"/>
        </w:numPr>
        <w:spacing w:line="360" w:lineRule="auto"/>
        <w:ind w:left="567" w:hanging="218"/>
        <w:jc w:val="both"/>
        <w:rPr>
          <w:rFonts w:ascii="Arial" w:hAnsi="Arial" w:cs="Arial"/>
          <w:sz w:val="24"/>
        </w:rPr>
      </w:pPr>
      <w:r w:rsidRPr="001408EC">
        <w:rPr>
          <w:rFonts w:ascii="Arial" w:hAnsi="Arial" w:cs="Arial"/>
          <w:sz w:val="24"/>
        </w:rPr>
        <w:t>(R-5) SEÑAL DE GIRO SOLAMENTE A LA IZQUIERDA</w:t>
      </w:r>
    </w:p>
    <w:p w:rsidR="001408EC" w:rsidRPr="001408EC" w:rsidRDefault="001408EC" w:rsidP="001408EC">
      <w:pPr>
        <w:pStyle w:val="Prrafodelista"/>
        <w:numPr>
          <w:ilvl w:val="0"/>
          <w:numId w:val="1"/>
        </w:numPr>
        <w:spacing w:line="360" w:lineRule="auto"/>
        <w:ind w:left="567" w:hanging="218"/>
        <w:jc w:val="both"/>
        <w:rPr>
          <w:rFonts w:ascii="Arial" w:hAnsi="Arial" w:cs="Arial"/>
          <w:sz w:val="24"/>
        </w:rPr>
      </w:pPr>
      <w:r w:rsidRPr="001408EC">
        <w:rPr>
          <w:rFonts w:ascii="Arial" w:hAnsi="Arial" w:cs="Arial"/>
          <w:sz w:val="24"/>
        </w:rPr>
        <w:t>(R-7) SEÑAL DE GIRO SOLAMENTE A LA DERECHA</w:t>
      </w:r>
    </w:p>
    <w:p w:rsidR="001408EC" w:rsidRPr="001408EC" w:rsidRDefault="001408EC" w:rsidP="001408EC">
      <w:pPr>
        <w:pStyle w:val="Prrafodelista"/>
        <w:numPr>
          <w:ilvl w:val="0"/>
          <w:numId w:val="1"/>
        </w:numPr>
        <w:spacing w:line="360" w:lineRule="auto"/>
        <w:ind w:left="567" w:hanging="218"/>
        <w:jc w:val="both"/>
        <w:rPr>
          <w:rFonts w:ascii="Arial" w:hAnsi="Arial" w:cs="Arial"/>
          <w:sz w:val="24"/>
        </w:rPr>
      </w:pPr>
      <w:r w:rsidRPr="001408EC">
        <w:rPr>
          <w:rFonts w:ascii="Arial" w:hAnsi="Arial" w:cs="Arial"/>
          <w:sz w:val="24"/>
        </w:rPr>
        <w:t>(R-9) SEÑAL DE GIRO SOLAMENTE EN “U”</w:t>
      </w:r>
    </w:p>
    <w:p w:rsidR="001408EC" w:rsidRPr="001408EC" w:rsidRDefault="001408EC" w:rsidP="001408EC">
      <w:pPr>
        <w:pStyle w:val="Prrafodelista"/>
        <w:numPr>
          <w:ilvl w:val="0"/>
          <w:numId w:val="1"/>
        </w:numPr>
        <w:spacing w:line="360" w:lineRule="auto"/>
        <w:ind w:left="567" w:hanging="218"/>
        <w:jc w:val="both"/>
        <w:rPr>
          <w:rFonts w:ascii="Arial" w:hAnsi="Arial" w:cs="Arial"/>
          <w:sz w:val="24"/>
        </w:rPr>
      </w:pPr>
      <w:r w:rsidRPr="001408EC">
        <w:rPr>
          <w:rFonts w:ascii="Arial" w:hAnsi="Arial" w:cs="Arial"/>
          <w:sz w:val="24"/>
        </w:rPr>
        <w:t>(R-14A) SEÑAL DE TRÁNSITO EN UN SENTIDO</w:t>
      </w:r>
    </w:p>
    <w:p w:rsidR="001408EC" w:rsidRPr="001408EC" w:rsidRDefault="001408EC" w:rsidP="001408EC">
      <w:pPr>
        <w:pStyle w:val="Prrafodelista"/>
        <w:numPr>
          <w:ilvl w:val="0"/>
          <w:numId w:val="1"/>
        </w:numPr>
        <w:spacing w:line="360" w:lineRule="auto"/>
        <w:ind w:left="567" w:hanging="218"/>
        <w:jc w:val="both"/>
        <w:rPr>
          <w:rFonts w:ascii="Arial" w:hAnsi="Arial" w:cs="Arial"/>
          <w:sz w:val="24"/>
        </w:rPr>
      </w:pPr>
      <w:r w:rsidRPr="001408EC">
        <w:rPr>
          <w:rFonts w:ascii="Arial" w:hAnsi="Arial" w:cs="Arial"/>
          <w:sz w:val="24"/>
        </w:rPr>
        <w:t>(R-14B) SEÑAL DE TRÁNSITO EN AMBOS SENTIDOS</w:t>
      </w:r>
    </w:p>
    <w:p w:rsidR="00E15997" w:rsidRPr="001408EC" w:rsidRDefault="001408EC" w:rsidP="001408EC">
      <w:pPr>
        <w:spacing w:line="360" w:lineRule="auto"/>
        <w:ind w:left="426"/>
        <w:rPr>
          <w:rFonts w:ascii="Arial" w:hAnsi="Arial" w:cs="Arial"/>
          <w:sz w:val="24"/>
        </w:rPr>
      </w:pPr>
      <w:r w:rsidRPr="001408EC">
        <w:rPr>
          <w:rFonts w:ascii="Arial" w:hAnsi="Arial" w:cs="Arial"/>
          <w:b/>
          <w:sz w:val="24"/>
        </w:rPr>
        <w:t>A.5</w:t>
      </w:r>
      <w:r w:rsidR="00E15997" w:rsidRPr="001408EC">
        <w:rPr>
          <w:rFonts w:ascii="Arial" w:hAnsi="Arial" w:cs="Arial"/>
          <w:b/>
          <w:sz w:val="24"/>
        </w:rPr>
        <w:t>. Señales de autorización</w:t>
      </w:r>
      <w:r>
        <w:rPr>
          <w:rFonts w:ascii="Arial" w:hAnsi="Arial" w:cs="Arial"/>
          <w:b/>
          <w:sz w:val="24"/>
        </w:rPr>
        <w:t xml:space="preserve">: </w:t>
      </w:r>
      <w:r w:rsidRPr="001408EC">
        <w:rPr>
          <w:rFonts w:ascii="Arial" w:hAnsi="Arial" w:cs="Arial"/>
          <w:sz w:val="24"/>
        </w:rPr>
        <w:t>Se caracterizan por estar compuestas por un círculo de fondo b</w:t>
      </w:r>
      <w:r>
        <w:rPr>
          <w:rFonts w:ascii="Arial" w:hAnsi="Arial" w:cs="Arial"/>
          <w:sz w:val="24"/>
        </w:rPr>
        <w:t xml:space="preserve">lanco y orla verde en el que se </w:t>
      </w:r>
      <w:r w:rsidRPr="001408EC">
        <w:rPr>
          <w:rFonts w:ascii="Arial" w:hAnsi="Arial" w:cs="Arial"/>
          <w:sz w:val="24"/>
        </w:rPr>
        <w:t>inscribe el símbolo que representa la autorización</w:t>
      </w:r>
      <w:r>
        <w:rPr>
          <w:rFonts w:ascii="Arial" w:hAnsi="Arial" w:cs="Arial"/>
          <w:sz w:val="24"/>
        </w:rPr>
        <w:t>.</w:t>
      </w:r>
    </w:p>
    <w:p w:rsidR="004C0519" w:rsidRDefault="001408EC" w:rsidP="004C0519">
      <w:pPr>
        <w:pStyle w:val="Sinespaciado"/>
        <w:ind w:left="426"/>
        <w:jc w:val="center"/>
        <w:rPr>
          <w:rFonts w:ascii="Arial" w:hAnsi="Arial" w:cs="Arial"/>
          <w:b/>
          <w:i/>
          <w:sz w:val="20"/>
        </w:rPr>
      </w:pPr>
      <w:r>
        <w:rPr>
          <w:noProof/>
          <w:lang w:val="es-ES" w:eastAsia="es-ES"/>
        </w:rPr>
        <w:drawing>
          <wp:inline distT="0" distB="0" distL="0" distR="0" wp14:anchorId="22BE63B7" wp14:editId="7D0439DF">
            <wp:extent cx="3116246" cy="1362075"/>
            <wp:effectExtent l="19050" t="19050" r="27305" b="952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125904" cy="1366296"/>
                    </a:xfrm>
                    <a:prstGeom prst="rect">
                      <a:avLst/>
                    </a:prstGeom>
                    <a:ln>
                      <a:solidFill>
                        <a:schemeClr val="tx1"/>
                      </a:solidFill>
                    </a:ln>
                  </pic:spPr>
                </pic:pic>
              </a:graphicData>
            </a:graphic>
          </wp:inline>
        </w:drawing>
      </w:r>
      <w:r w:rsidR="004C0519" w:rsidRPr="004C0519">
        <w:rPr>
          <w:rFonts w:ascii="Arial" w:hAnsi="Arial" w:cs="Arial"/>
          <w:b/>
          <w:i/>
          <w:sz w:val="20"/>
        </w:rPr>
        <w:t xml:space="preserve"> </w:t>
      </w:r>
    </w:p>
    <w:p w:rsidR="004C0519" w:rsidRPr="00951FE2" w:rsidRDefault="004C0519" w:rsidP="004C0519">
      <w:pPr>
        <w:pStyle w:val="Sinespaciado"/>
        <w:ind w:left="426"/>
        <w:jc w:val="center"/>
        <w:rPr>
          <w:rFonts w:ascii="Arial" w:hAnsi="Arial" w:cs="Arial"/>
          <w:sz w:val="24"/>
          <w:szCs w:val="24"/>
        </w:rPr>
      </w:pPr>
      <w:r w:rsidRPr="00951FE2">
        <w:rPr>
          <w:rFonts w:ascii="Arial" w:hAnsi="Arial" w:cs="Arial"/>
          <w:b/>
          <w:i/>
          <w:sz w:val="20"/>
        </w:rPr>
        <w:t>Figura 2.</w:t>
      </w:r>
      <w:r>
        <w:rPr>
          <w:rFonts w:ascii="Arial" w:hAnsi="Arial" w:cs="Arial"/>
          <w:b/>
          <w:i/>
          <w:sz w:val="20"/>
        </w:rPr>
        <w:t>20</w:t>
      </w:r>
      <w:r w:rsidRPr="00951FE2">
        <w:rPr>
          <w:rFonts w:ascii="Arial" w:hAnsi="Arial" w:cs="Arial"/>
          <w:b/>
          <w:i/>
          <w:sz w:val="20"/>
        </w:rPr>
        <w:t xml:space="preserve">. </w:t>
      </w:r>
      <w:r>
        <w:rPr>
          <w:rFonts w:ascii="Arial" w:hAnsi="Arial" w:cs="Arial"/>
          <w:i/>
          <w:sz w:val="20"/>
        </w:rPr>
        <w:t>Señales de autorización.</w:t>
      </w:r>
    </w:p>
    <w:p w:rsidR="004C0519" w:rsidRDefault="004C0519" w:rsidP="004C0519">
      <w:pPr>
        <w:pStyle w:val="Sinespaciado"/>
        <w:ind w:left="426"/>
        <w:jc w:val="center"/>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 xml:space="preserve">Manual de </w:t>
      </w:r>
      <w:r>
        <w:rPr>
          <w:rFonts w:ascii="Arial" w:hAnsi="Arial" w:cs="Arial"/>
          <w:i/>
          <w:sz w:val="18"/>
          <w:szCs w:val="20"/>
        </w:rPr>
        <w:t>dispositivos de control de tránsito automotor para calles y carreteras-MTC.</w:t>
      </w:r>
    </w:p>
    <w:p w:rsidR="001408EC" w:rsidRDefault="001408EC" w:rsidP="001408EC">
      <w:pPr>
        <w:spacing w:line="360" w:lineRule="auto"/>
        <w:ind w:left="426"/>
        <w:jc w:val="center"/>
        <w:rPr>
          <w:rFonts w:ascii="Arial" w:hAnsi="Arial" w:cs="Arial"/>
          <w:b/>
          <w:sz w:val="24"/>
        </w:rPr>
      </w:pPr>
    </w:p>
    <w:p w:rsidR="001408EC" w:rsidRPr="001408EC" w:rsidRDefault="001408EC" w:rsidP="001408EC">
      <w:pPr>
        <w:pStyle w:val="Prrafodelista"/>
        <w:numPr>
          <w:ilvl w:val="0"/>
          <w:numId w:val="1"/>
        </w:numPr>
        <w:spacing w:line="360" w:lineRule="auto"/>
        <w:ind w:left="567" w:hanging="218"/>
        <w:jc w:val="both"/>
        <w:rPr>
          <w:rFonts w:ascii="Arial" w:hAnsi="Arial" w:cs="Arial"/>
          <w:sz w:val="24"/>
        </w:rPr>
      </w:pPr>
      <w:r w:rsidRPr="001408EC">
        <w:rPr>
          <w:rFonts w:ascii="Arial" w:hAnsi="Arial" w:cs="Arial"/>
          <w:sz w:val="24"/>
        </w:rPr>
        <w:t>(R-62) SEÑAL ESTACIONAMIENTO SOLO TAXIS</w:t>
      </w:r>
    </w:p>
    <w:p w:rsidR="001408EC" w:rsidRPr="001408EC" w:rsidRDefault="001408EC" w:rsidP="001408EC">
      <w:pPr>
        <w:pStyle w:val="Prrafodelista"/>
        <w:numPr>
          <w:ilvl w:val="0"/>
          <w:numId w:val="1"/>
        </w:numPr>
        <w:spacing w:line="360" w:lineRule="auto"/>
        <w:ind w:left="567" w:hanging="218"/>
        <w:jc w:val="both"/>
        <w:rPr>
          <w:rFonts w:ascii="Arial" w:hAnsi="Arial" w:cs="Arial"/>
          <w:sz w:val="24"/>
        </w:rPr>
      </w:pPr>
      <w:r w:rsidRPr="001408EC">
        <w:rPr>
          <w:rFonts w:ascii="Arial" w:hAnsi="Arial" w:cs="Arial"/>
          <w:sz w:val="24"/>
        </w:rPr>
        <w:t>(R-64A) SEÑAL PERMITIDO GIRAR CON LUZ ROJA</w:t>
      </w:r>
    </w:p>
    <w:p w:rsidR="001408EC" w:rsidRPr="001408EC" w:rsidRDefault="001408EC" w:rsidP="001408EC">
      <w:pPr>
        <w:pStyle w:val="Prrafodelista"/>
        <w:numPr>
          <w:ilvl w:val="0"/>
          <w:numId w:val="1"/>
        </w:numPr>
        <w:spacing w:line="360" w:lineRule="auto"/>
        <w:ind w:left="567" w:hanging="218"/>
        <w:jc w:val="both"/>
        <w:rPr>
          <w:rFonts w:ascii="Arial" w:hAnsi="Arial" w:cs="Arial"/>
          <w:sz w:val="24"/>
        </w:rPr>
      </w:pPr>
      <w:r w:rsidRPr="001408EC">
        <w:rPr>
          <w:rFonts w:ascii="Arial" w:hAnsi="Arial" w:cs="Arial"/>
          <w:sz w:val="24"/>
        </w:rPr>
        <w:t>(R-64B) SEÑAL PERMITIDO GIRAR CON LUZ ROJA</w:t>
      </w:r>
    </w:p>
    <w:p w:rsidR="00E15997" w:rsidRDefault="00E15997" w:rsidP="009C6DFA">
      <w:pPr>
        <w:pStyle w:val="Ttulo1"/>
        <w:numPr>
          <w:ilvl w:val="0"/>
          <w:numId w:val="28"/>
        </w:numPr>
        <w:spacing w:line="360" w:lineRule="auto"/>
        <w:ind w:hanging="294"/>
        <w:rPr>
          <w:rFonts w:ascii="Arial" w:hAnsi="Arial" w:cs="Arial"/>
          <w:sz w:val="24"/>
          <w:lang w:val="es-PE"/>
        </w:rPr>
      </w:pPr>
      <w:bookmarkStart w:id="41" w:name="_Toc7973275"/>
      <w:r>
        <w:rPr>
          <w:rFonts w:ascii="Arial" w:hAnsi="Arial" w:cs="Arial"/>
          <w:sz w:val="24"/>
          <w:lang w:val="es-PE"/>
        </w:rPr>
        <w:lastRenderedPageBreak/>
        <w:t>Señales de prevención</w:t>
      </w:r>
      <w:bookmarkEnd w:id="41"/>
    </w:p>
    <w:p w:rsidR="004806EC" w:rsidRDefault="004806EC" w:rsidP="004806EC">
      <w:pPr>
        <w:spacing w:line="360" w:lineRule="auto"/>
        <w:ind w:left="426"/>
        <w:rPr>
          <w:rFonts w:ascii="Arial" w:hAnsi="Arial" w:cs="Arial"/>
          <w:b/>
          <w:sz w:val="24"/>
        </w:rPr>
      </w:pPr>
      <w:r>
        <w:rPr>
          <w:rFonts w:ascii="Arial" w:hAnsi="Arial" w:cs="Arial"/>
          <w:b/>
          <w:sz w:val="24"/>
        </w:rPr>
        <w:t>B.1</w:t>
      </w:r>
      <w:r w:rsidRPr="001408EC">
        <w:rPr>
          <w:rFonts w:ascii="Arial" w:hAnsi="Arial" w:cs="Arial"/>
          <w:b/>
          <w:sz w:val="24"/>
        </w:rPr>
        <w:t xml:space="preserve">. </w:t>
      </w:r>
      <w:r>
        <w:rPr>
          <w:rFonts w:ascii="Arial" w:hAnsi="Arial" w:cs="Arial"/>
          <w:b/>
          <w:sz w:val="24"/>
        </w:rPr>
        <w:t>Por características geométricas de la vía:</w:t>
      </w:r>
    </w:p>
    <w:p w:rsidR="004C0519" w:rsidRDefault="004806EC" w:rsidP="004C0519">
      <w:pPr>
        <w:pStyle w:val="Sinespaciado"/>
        <w:ind w:left="426"/>
        <w:jc w:val="center"/>
        <w:rPr>
          <w:rFonts w:ascii="Arial" w:hAnsi="Arial" w:cs="Arial"/>
          <w:b/>
          <w:i/>
          <w:sz w:val="20"/>
        </w:rPr>
      </w:pPr>
      <w:r w:rsidRPr="004806EC">
        <w:rPr>
          <w:noProof/>
          <w:lang w:val="es-ES" w:eastAsia="es-ES"/>
        </w:rPr>
        <w:drawing>
          <wp:inline distT="0" distB="0" distL="0" distR="0" wp14:anchorId="262D0A69" wp14:editId="28F5354A">
            <wp:extent cx="3739646" cy="3105807"/>
            <wp:effectExtent l="19050" t="19050" r="13335" b="18415"/>
            <wp:docPr id="228" name="Imagen 228" descr="C:\Users\lenovo\Desktop\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Captura.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47636" cy="3112443"/>
                    </a:xfrm>
                    <a:prstGeom prst="rect">
                      <a:avLst/>
                    </a:prstGeom>
                    <a:noFill/>
                    <a:ln>
                      <a:solidFill>
                        <a:schemeClr val="tx1"/>
                      </a:solidFill>
                    </a:ln>
                  </pic:spPr>
                </pic:pic>
              </a:graphicData>
            </a:graphic>
          </wp:inline>
        </w:drawing>
      </w:r>
      <w:r w:rsidR="004C0519" w:rsidRPr="004C0519">
        <w:rPr>
          <w:rFonts w:ascii="Arial" w:hAnsi="Arial" w:cs="Arial"/>
          <w:b/>
          <w:i/>
          <w:sz w:val="20"/>
        </w:rPr>
        <w:t xml:space="preserve"> </w:t>
      </w:r>
    </w:p>
    <w:p w:rsidR="004C0519" w:rsidRPr="00951FE2" w:rsidRDefault="004C0519" w:rsidP="004C0519">
      <w:pPr>
        <w:pStyle w:val="Sinespaciado"/>
        <w:ind w:left="426"/>
        <w:jc w:val="center"/>
        <w:rPr>
          <w:rFonts w:ascii="Arial" w:hAnsi="Arial" w:cs="Arial"/>
          <w:sz w:val="24"/>
          <w:szCs w:val="24"/>
        </w:rPr>
      </w:pPr>
      <w:r w:rsidRPr="00951FE2">
        <w:rPr>
          <w:rFonts w:ascii="Arial" w:hAnsi="Arial" w:cs="Arial"/>
          <w:b/>
          <w:i/>
          <w:sz w:val="20"/>
        </w:rPr>
        <w:t>Figura 2.</w:t>
      </w:r>
      <w:r>
        <w:rPr>
          <w:rFonts w:ascii="Arial" w:hAnsi="Arial" w:cs="Arial"/>
          <w:b/>
          <w:i/>
          <w:sz w:val="20"/>
        </w:rPr>
        <w:t>21</w:t>
      </w:r>
      <w:r w:rsidRPr="00951FE2">
        <w:rPr>
          <w:rFonts w:ascii="Arial" w:hAnsi="Arial" w:cs="Arial"/>
          <w:b/>
          <w:i/>
          <w:sz w:val="20"/>
        </w:rPr>
        <w:t xml:space="preserve">. </w:t>
      </w:r>
      <w:r>
        <w:rPr>
          <w:rFonts w:ascii="Arial" w:hAnsi="Arial" w:cs="Arial"/>
          <w:i/>
          <w:sz w:val="20"/>
        </w:rPr>
        <w:t>Señales de prevención por geometría de la vía.</w:t>
      </w:r>
    </w:p>
    <w:p w:rsidR="004C0519" w:rsidRDefault="004C0519" w:rsidP="004C0519">
      <w:pPr>
        <w:pStyle w:val="Sinespaciado"/>
        <w:ind w:left="426"/>
        <w:jc w:val="center"/>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 xml:space="preserve">Manual de </w:t>
      </w:r>
      <w:r>
        <w:rPr>
          <w:rFonts w:ascii="Arial" w:hAnsi="Arial" w:cs="Arial"/>
          <w:i/>
          <w:sz w:val="18"/>
          <w:szCs w:val="20"/>
        </w:rPr>
        <w:t>dispositivos de control de tránsito automotor para calles y carreteras-MTC.</w:t>
      </w:r>
    </w:p>
    <w:p w:rsidR="004806EC" w:rsidRDefault="004806EC" w:rsidP="004806EC">
      <w:pPr>
        <w:spacing w:line="360" w:lineRule="auto"/>
        <w:ind w:left="426"/>
        <w:jc w:val="center"/>
      </w:pPr>
    </w:p>
    <w:p w:rsidR="004806EC" w:rsidRPr="000A6404" w:rsidRDefault="004806EC" w:rsidP="004806EC">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(P-1A) SEÑAL CURVA PRONUNCIADA A LA DERECHA</w:t>
      </w:r>
      <w:r w:rsidR="000A6404">
        <w:rPr>
          <w:rFonts w:ascii="Arial" w:hAnsi="Arial" w:cs="Arial"/>
          <w:sz w:val="24"/>
        </w:rPr>
        <w:t>.</w:t>
      </w:r>
    </w:p>
    <w:p w:rsidR="004806EC" w:rsidRPr="000A6404" w:rsidRDefault="004806EC" w:rsidP="004806EC">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(P-1B) SEÑAL CURVA PRONUNCIADA A LA IZQUIERDA</w:t>
      </w:r>
      <w:r w:rsidR="000A6404">
        <w:rPr>
          <w:rFonts w:ascii="Arial" w:hAnsi="Arial" w:cs="Arial"/>
          <w:sz w:val="24"/>
        </w:rPr>
        <w:t>.</w:t>
      </w:r>
    </w:p>
    <w:p w:rsidR="004806EC" w:rsidRPr="000A6404" w:rsidRDefault="004806EC" w:rsidP="004806EC">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(P-2A) SEÑAL CURVA A LA DERECHA</w:t>
      </w:r>
      <w:r w:rsidR="000A6404">
        <w:rPr>
          <w:rFonts w:ascii="Arial" w:hAnsi="Arial" w:cs="Arial"/>
          <w:sz w:val="24"/>
        </w:rPr>
        <w:t>.</w:t>
      </w:r>
    </w:p>
    <w:p w:rsidR="004806EC" w:rsidRPr="000A6404" w:rsidRDefault="004806EC" w:rsidP="004806EC">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(P-2B) SEÑAL CURVA A LA IZQUIERDA</w:t>
      </w:r>
      <w:r w:rsidR="000A6404">
        <w:rPr>
          <w:rFonts w:ascii="Arial" w:hAnsi="Arial" w:cs="Arial"/>
          <w:sz w:val="24"/>
        </w:rPr>
        <w:t>.</w:t>
      </w:r>
    </w:p>
    <w:p w:rsidR="004806EC" w:rsidRPr="004806EC" w:rsidRDefault="004806EC" w:rsidP="004806EC">
      <w:pPr>
        <w:pStyle w:val="Prrafodelista"/>
        <w:numPr>
          <w:ilvl w:val="0"/>
          <w:numId w:val="1"/>
        </w:numPr>
        <w:spacing w:line="360" w:lineRule="auto"/>
        <w:ind w:left="567" w:hanging="218"/>
        <w:jc w:val="both"/>
        <w:rPr>
          <w:rFonts w:ascii="Arial" w:hAnsi="Arial" w:cs="Arial"/>
          <w:sz w:val="24"/>
        </w:rPr>
      </w:pPr>
      <w:r w:rsidRPr="004806EC">
        <w:rPr>
          <w:rFonts w:ascii="Arial" w:hAnsi="Arial" w:cs="Arial"/>
          <w:sz w:val="24"/>
        </w:rPr>
        <w:t>(P-3A) SEÑAL CURVA Y CONTRA-CURVA PRONUNCIADA A LA DERECHA</w:t>
      </w:r>
      <w:r w:rsidR="000A6404">
        <w:rPr>
          <w:rFonts w:ascii="Arial" w:hAnsi="Arial" w:cs="Arial"/>
          <w:sz w:val="24"/>
        </w:rPr>
        <w:t>.</w:t>
      </w:r>
    </w:p>
    <w:p w:rsidR="004806EC" w:rsidRPr="004806EC" w:rsidRDefault="004806EC" w:rsidP="004806EC">
      <w:pPr>
        <w:pStyle w:val="Prrafodelista"/>
        <w:numPr>
          <w:ilvl w:val="0"/>
          <w:numId w:val="1"/>
        </w:numPr>
        <w:spacing w:line="360" w:lineRule="auto"/>
        <w:ind w:left="567" w:hanging="218"/>
        <w:jc w:val="both"/>
        <w:rPr>
          <w:rFonts w:ascii="Arial" w:hAnsi="Arial" w:cs="Arial"/>
          <w:sz w:val="24"/>
        </w:rPr>
      </w:pPr>
      <w:r w:rsidRPr="004806EC">
        <w:rPr>
          <w:rFonts w:ascii="Arial" w:hAnsi="Arial" w:cs="Arial"/>
          <w:sz w:val="24"/>
        </w:rPr>
        <w:t>(P-3B) SEÑAL CURVA Y CONTRA-CURVA PRONUNCIADA A LA IZQUIERDA</w:t>
      </w:r>
      <w:r w:rsidR="000A6404">
        <w:rPr>
          <w:rFonts w:ascii="Arial" w:hAnsi="Arial" w:cs="Arial"/>
          <w:sz w:val="24"/>
        </w:rPr>
        <w:t>.</w:t>
      </w:r>
    </w:p>
    <w:p w:rsidR="004806EC" w:rsidRPr="004806EC" w:rsidRDefault="004806EC" w:rsidP="004806EC">
      <w:pPr>
        <w:pStyle w:val="Prrafodelista"/>
        <w:numPr>
          <w:ilvl w:val="0"/>
          <w:numId w:val="1"/>
        </w:numPr>
        <w:spacing w:line="360" w:lineRule="auto"/>
        <w:ind w:left="567" w:hanging="218"/>
        <w:jc w:val="both"/>
        <w:rPr>
          <w:rFonts w:ascii="Arial" w:hAnsi="Arial" w:cs="Arial"/>
          <w:sz w:val="24"/>
        </w:rPr>
      </w:pPr>
      <w:r w:rsidRPr="004806EC">
        <w:rPr>
          <w:rFonts w:ascii="Arial" w:hAnsi="Arial" w:cs="Arial"/>
          <w:sz w:val="24"/>
        </w:rPr>
        <w:t>(P-4A) SEÑAL CURVA Y CONTRA-CURVA A LA DERECHA</w:t>
      </w:r>
      <w:r w:rsidR="000A6404">
        <w:rPr>
          <w:rFonts w:ascii="Arial" w:hAnsi="Arial" w:cs="Arial"/>
          <w:sz w:val="24"/>
        </w:rPr>
        <w:t>.</w:t>
      </w:r>
    </w:p>
    <w:p w:rsidR="004806EC" w:rsidRPr="004806EC" w:rsidRDefault="004806EC" w:rsidP="004806EC">
      <w:pPr>
        <w:pStyle w:val="Prrafodelista"/>
        <w:numPr>
          <w:ilvl w:val="0"/>
          <w:numId w:val="1"/>
        </w:numPr>
        <w:spacing w:line="360" w:lineRule="auto"/>
        <w:ind w:left="567" w:hanging="218"/>
        <w:jc w:val="both"/>
        <w:rPr>
          <w:rFonts w:ascii="Arial" w:hAnsi="Arial" w:cs="Arial"/>
          <w:sz w:val="24"/>
        </w:rPr>
      </w:pPr>
      <w:r w:rsidRPr="004806EC">
        <w:rPr>
          <w:rFonts w:ascii="Arial" w:hAnsi="Arial" w:cs="Arial"/>
          <w:sz w:val="24"/>
        </w:rPr>
        <w:t>(P-4B) SEÑAL CURVA Y CONTRA-CURVA A LA IZQUIERDA</w:t>
      </w:r>
      <w:r w:rsidR="000A6404">
        <w:rPr>
          <w:rFonts w:ascii="Arial" w:hAnsi="Arial" w:cs="Arial"/>
          <w:sz w:val="24"/>
        </w:rPr>
        <w:t>.</w:t>
      </w:r>
    </w:p>
    <w:p w:rsidR="004806EC" w:rsidRPr="004806EC" w:rsidRDefault="004806EC" w:rsidP="004806EC">
      <w:pPr>
        <w:pStyle w:val="Prrafodelista"/>
        <w:numPr>
          <w:ilvl w:val="0"/>
          <w:numId w:val="1"/>
        </w:numPr>
        <w:spacing w:line="360" w:lineRule="auto"/>
        <w:ind w:left="567" w:hanging="218"/>
        <w:jc w:val="both"/>
        <w:rPr>
          <w:rFonts w:ascii="Arial" w:hAnsi="Arial" w:cs="Arial"/>
          <w:sz w:val="24"/>
        </w:rPr>
      </w:pPr>
      <w:r w:rsidRPr="004806EC">
        <w:rPr>
          <w:rFonts w:ascii="Arial" w:hAnsi="Arial" w:cs="Arial"/>
          <w:sz w:val="24"/>
        </w:rPr>
        <w:t>(P-5-1) SEÑAL CAMINO SINUOSO A LA DERECHA</w:t>
      </w:r>
      <w:r w:rsidR="000A6404">
        <w:rPr>
          <w:rFonts w:ascii="Arial" w:hAnsi="Arial" w:cs="Arial"/>
          <w:sz w:val="24"/>
        </w:rPr>
        <w:t>.</w:t>
      </w:r>
    </w:p>
    <w:p w:rsidR="004806EC" w:rsidRPr="004806EC" w:rsidRDefault="004806EC" w:rsidP="004806EC">
      <w:pPr>
        <w:pStyle w:val="Prrafodelista"/>
        <w:numPr>
          <w:ilvl w:val="0"/>
          <w:numId w:val="1"/>
        </w:numPr>
        <w:spacing w:line="360" w:lineRule="auto"/>
        <w:ind w:left="567" w:hanging="218"/>
        <w:jc w:val="both"/>
        <w:rPr>
          <w:rFonts w:ascii="Arial" w:hAnsi="Arial" w:cs="Arial"/>
          <w:sz w:val="24"/>
        </w:rPr>
      </w:pPr>
      <w:r w:rsidRPr="004806EC">
        <w:rPr>
          <w:rFonts w:ascii="Arial" w:hAnsi="Arial" w:cs="Arial"/>
          <w:sz w:val="24"/>
        </w:rPr>
        <w:t>(P-5-1A) SEÑAL CAMINO SINUOSO A LA IZQUIERDA</w:t>
      </w:r>
      <w:r w:rsidR="000A6404">
        <w:rPr>
          <w:rFonts w:ascii="Arial" w:hAnsi="Arial" w:cs="Arial"/>
          <w:sz w:val="24"/>
        </w:rPr>
        <w:t>.</w:t>
      </w:r>
    </w:p>
    <w:p w:rsidR="004806EC" w:rsidRDefault="004806EC" w:rsidP="004806EC">
      <w:pPr>
        <w:pStyle w:val="Prrafodelista"/>
        <w:numPr>
          <w:ilvl w:val="0"/>
          <w:numId w:val="1"/>
        </w:numPr>
        <w:spacing w:line="360" w:lineRule="auto"/>
        <w:ind w:left="567" w:hanging="218"/>
        <w:jc w:val="both"/>
        <w:rPr>
          <w:rFonts w:ascii="Arial" w:hAnsi="Arial" w:cs="Arial"/>
          <w:sz w:val="24"/>
        </w:rPr>
      </w:pPr>
      <w:r w:rsidRPr="004806EC">
        <w:rPr>
          <w:rFonts w:ascii="Arial" w:hAnsi="Arial" w:cs="Arial"/>
          <w:sz w:val="24"/>
        </w:rPr>
        <w:t>(P-5-2A) SEÑAL CURVA EN “U” A LA DERECHA</w:t>
      </w:r>
      <w:r w:rsidR="000A6404">
        <w:rPr>
          <w:rFonts w:ascii="Arial" w:hAnsi="Arial" w:cs="Arial"/>
          <w:sz w:val="24"/>
        </w:rPr>
        <w:t>.</w:t>
      </w:r>
    </w:p>
    <w:p w:rsidR="000A6404" w:rsidRDefault="000A6404" w:rsidP="000A6404">
      <w:pPr>
        <w:pStyle w:val="Prrafodelista"/>
        <w:numPr>
          <w:ilvl w:val="0"/>
          <w:numId w:val="1"/>
        </w:numPr>
        <w:spacing w:line="360" w:lineRule="auto"/>
        <w:ind w:left="567" w:hanging="218"/>
        <w:jc w:val="both"/>
        <w:rPr>
          <w:rFonts w:ascii="Arial" w:hAnsi="Arial" w:cs="Arial"/>
          <w:sz w:val="24"/>
        </w:rPr>
      </w:pPr>
      <w:r w:rsidRPr="004806EC">
        <w:rPr>
          <w:rFonts w:ascii="Arial" w:hAnsi="Arial" w:cs="Arial"/>
          <w:sz w:val="24"/>
        </w:rPr>
        <w:t xml:space="preserve">(P-5-2A) SEÑAL CURVA EN “U” A LA </w:t>
      </w:r>
      <w:r>
        <w:rPr>
          <w:rFonts w:ascii="Arial" w:hAnsi="Arial" w:cs="Arial"/>
          <w:sz w:val="24"/>
        </w:rPr>
        <w:t>IZQUIERDA.</w:t>
      </w:r>
    </w:p>
    <w:p w:rsidR="00230A9B" w:rsidRDefault="00230A9B" w:rsidP="00230A9B">
      <w:pPr>
        <w:spacing w:line="360" w:lineRule="auto"/>
        <w:jc w:val="both"/>
        <w:rPr>
          <w:rFonts w:ascii="Arial" w:hAnsi="Arial" w:cs="Arial"/>
          <w:sz w:val="24"/>
        </w:rPr>
      </w:pPr>
    </w:p>
    <w:p w:rsidR="00230A9B" w:rsidRPr="00230A9B" w:rsidRDefault="00230A9B" w:rsidP="00230A9B">
      <w:pPr>
        <w:spacing w:line="360" w:lineRule="auto"/>
        <w:jc w:val="both"/>
        <w:rPr>
          <w:rFonts w:ascii="Arial" w:hAnsi="Arial" w:cs="Arial"/>
          <w:sz w:val="24"/>
        </w:rPr>
      </w:pPr>
    </w:p>
    <w:p w:rsidR="004806EC" w:rsidRDefault="004806EC" w:rsidP="004806EC">
      <w:pPr>
        <w:spacing w:line="360" w:lineRule="auto"/>
        <w:ind w:left="426"/>
        <w:rPr>
          <w:rFonts w:ascii="Arial" w:hAnsi="Arial" w:cs="Arial"/>
          <w:b/>
          <w:sz w:val="24"/>
        </w:rPr>
      </w:pPr>
      <w:r>
        <w:rPr>
          <w:rFonts w:ascii="Arial" w:hAnsi="Arial" w:cs="Arial"/>
          <w:b/>
          <w:sz w:val="24"/>
        </w:rPr>
        <w:lastRenderedPageBreak/>
        <w:t>B.2</w:t>
      </w:r>
      <w:r w:rsidRPr="001408EC">
        <w:rPr>
          <w:rFonts w:ascii="Arial" w:hAnsi="Arial" w:cs="Arial"/>
          <w:b/>
          <w:sz w:val="24"/>
        </w:rPr>
        <w:t xml:space="preserve">. </w:t>
      </w:r>
      <w:r>
        <w:rPr>
          <w:rFonts w:ascii="Arial" w:hAnsi="Arial" w:cs="Arial"/>
          <w:b/>
          <w:sz w:val="24"/>
        </w:rPr>
        <w:t>Por características de la superficie de rodadura:</w:t>
      </w:r>
    </w:p>
    <w:p w:rsidR="004C0519" w:rsidRDefault="000A6404" w:rsidP="004C0519">
      <w:pPr>
        <w:pStyle w:val="Sinespaciado"/>
        <w:ind w:left="426"/>
        <w:jc w:val="center"/>
        <w:rPr>
          <w:rFonts w:ascii="Arial" w:hAnsi="Arial" w:cs="Arial"/>
          <w:b/>
          <w:i/>
          <w:sz w:val="20"/>
        </w:rPr>
      </w:pPr>
      <w:r>
        <w:rPr>
          <w:noProof/>
          <w:lang w:val="es-ES" w:eastAsia="es-ES"/>
        </w:rPr>
        <w:drawing>
          <wp:inline distT="0" distB="0" distL="0" distR="0" wp14:anchorId="620A14DF" wp14:editId="37CFA9AC">
            <wp:extent cx="3936847" cy="1143000"/>
            <wp:effectExtent l="19050" t="19050" r="26035" b="1905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943275" cy="1144866"/>
                    </a:xfrm>
                    <a:prstGeom prst="rect">
                      <a:avLst/>
                    </a:prstGeom>
                    <a:ln>
                      <a:solidFill>
                        <a:schemeClr val="tx1"/>
                      </a:solidFill>
                    </a:ln>
                  </pic:spPr>
                </pic:pic>
              </a:graphicData>
            </a:graphic>
          </wp:inline>
        </w:drawing>
      </w:r>
      <w:r w:rsidR="004C0519" w:rsidRPr="004C0519">
        <w:rPr>
          <w:rFonts w:ascii="Arial" w:hAnsi="Arial" w:cs="Arial"/>
          <w:b/>
          <w:i/>
          <w:sz w:val="20"/>
        </w:rPr>
        <w:t xml:space="preserve"> </w:t>
      </w:r>
    </w:p>
    <w:p w:rsidR="004C0519" w:rsidRPr="00951FE2" w:rsidRDefault="004C0519" w:rsidP="004C0519">
      <w:pPr>
        <w:pStyle w:val="Sinespaciado"/>
        <w:ind w:left="426"/>
        <w:jc w:val="center"/>
        <w:rPr>
          <w:rFonts w:ascii="Arial" w:hAnsi="Arial" w:cs="Arial"/>
          <w:sz w:val="24"/>
          <w:szCs w:val="24"/>
        </w:rPr>
      </w:pPr>
      <w:r w:rsidRPr="00951FE2">
        <w:rPr>
          <w:rFonts w:ascii="Arial" w:hAnsi="Arial" w:cs="Arial"/>
          <w:b/>
          <w:i/>
          <w:sz w:val="20"/>
        </w:rPr>
        <w:t>Figura 2.</w:t>
      </w:r>
      <w:r>
        <w:rPr>
          <w:rFonts w:ascii="Arial" w:hAnsi="Arial" w:cs="Arial"/>
          <w:b/>
          <w:i/>
          <w:sz w:val="20"/>
        </w:rPr>
        <w:t>22</w:t>
      </w:r>
      <w:r w:rsidRPr="00951FE2">
        <w:rPr>
          <w:rFonts w:ascii="Arial" w:hAnsi="Arial" w:cs="Arial"/>
          <w:b/>
          <w:i/>
          <w:sz w:val="20"/>
        </w:rPr>
        <w:t xml:space="preserve">. </w:t>
      </w:r>
      <w:r>
        <w:rPr>
          <w:rFonts w:ascii="Arial" w:hAnsi="Arial" w:cs="Arial"/>
          <w:i/>
          <w:sz w:val="20"/>
        </w:rPr>
        <w:t>Señales de prevención por superficie de rodadura.</w:t>
      </w:r>
    </w:p>
    <w:p w:rsidR="004C0519" w:rsidRDefault="004C0519" w:rsidP="004C0519">
      <w:pPr>
        <w:pStyle w:val="Sinespaciado"/>
        <w:ind w:left="426"/>
        <w:jc w:val="center"/>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 xml:space="preserve">Manual de </w:t>
      </w:r>
      <w:r>
        <w:rPr>
          <w:rFonts w:ascii="Arial" w:hAnsi="Arial" w:cs="Arial"/>
          <w:i/>
          <w:sz w:val="18"/>
          <w:szCs w:val="20"/>
        </w:rPr>
        <w:t>dispositivos de control de tránsito automotor para calles y carreteras-MTC.</w:t>
      </w:r>
    </w:p>
    <w:p w:rsidR="000A6404" w:rsidRDefault="000A6404" w:rsidP="000A6404">
      <w:pPr>
        <w:spacing w:line="360" w:lineRule="auto"/>
        <w:ind w:left="426"/>
        <w:jc w:val="center"/>
      </w:pP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(P-33A) SEÑAL PROXIMIDAD REDUCTOR DE VELOCIDAD TIPO RESALTO</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(P-33B) SEÑAL UBICACIÓN DE REDUCTOR DE VELOCIDAD TIPO RESALTO</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(P-34) SEÑAL PROXIMIDAD DE BADÉN</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w:t>
      </w:r>
      <w:r>
        <w:rPr>
          <w:rFonts w:ascii="Arial" w:hAnsi="Arial" w:cs="Arial"/>
          <w:sz w:val="24"/>
        </w:rPr>
        <w:t>-34A) SEÑAL UBICACIÓN DE BADÉN.</w:t>
      </w:r>
    </w:p>
    <w:p w:rsidR="004806EC" w:rsidRDefault="004806EC" w:rsidP="004806EC">
      <w:pPr>
        <w:spacing w:line="360" w:lineRule="auto"/>
        <w:ind w:left="426"/>
        <w:rPr>
          <w:rFonts w:ascii="Arial" w:hAnsi="Arial" w:cs="Arial"/>
          <w:b/>
          <w:sz w:val="24"/>
        </w:rPr>
      </w:pPr>
      <w:r>
        <w:rPr>
          <w:rFonts w:ascii="Arial" w:hAnsi="Arial" w:cs="Arial"/>
          <w:b/>
          <w:sz w:val="24"/>
        </w:rPr>
        <w:t>B.3</w:t>
      </w:r>
      <w:r w:rsidRPr="001408EC">
        <w:rPr>
          <w:rFonts w:ascii="Arial" w:hAnsi="Arial" w:cs="Arial"/>
          <w:b/>
          <w:sz w:val="24"/>
        </w:rPr>
        <w:t xml:space="preserve">. </w:t>
      </w:r>
      <w:r>
        <w:rPr>
          <w:rFonts w:ascii="Arial" w:hAnsi="Arial" w:cs="Arial"/>
          <w:b/>
          <w:sz w:val="24"/>
        </w:rPr>
        <w:t>Por restricciones físicas de la vía:</w:t>
      </w:r>
    </w:p>
    <w:p w:rsidR="004C0519" w:rsidRPr="00951FE2" w:rsidRDefault="000A6404" w:rsidP="004C0519">
      <w:pPr>
        <w:pStyle w:val="Sinespaciado"/>
        <w:ind w:left="426"/>
        <w:jc w:val="center"/>
        <w:rPr>
          <w:rFonts w:ascii="Arial" w:hAnsi="Arial" w:cs="Arial"/>
          <w:sz w:val="24"/>
          <w:szCs w:val="24"/>
        </w:rPr>
      </w:pPr>
      <w:r>
        <w:rPr>
          <w:noProof/>
          <w:lang w:val="es-ES" w:eastAsia="es-ES"/>
        </w:rPr>
        <w:drawing>
          <wp:inline distT="0" distB="0" distL="0" distR="0" wp14:anchorId="34ACEC39" wp14:editId="68EF1E25">
            <wp:extent cx="5153025" cy="1125255"/>
            <wp:effectExtent l="19050" t="19050" r="9525" b="1778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178776" cy="1130878"/>
                    </a:xfrm>
                    <a:prstGeom prst="rect">
                      <a:avLst/>
                    </a:prstGeom>
                    <a:ln>
                      <a:solidFill>
                        <a:schemeClr val="tx1"/>
                      </a:solidFill>
                    </a:ln>
                  </pic:spPr>
                </pic:pic>
              </a:graphicData>
            </a:graphic>
          </wp:inline>
        </w:drawing>
      </w:r>
      <w:r w:rsidR="004C0519" w:rsidRPr="004C0519">
        <w:rPr>
          <w:rFonts w:ascii="Arial" w:hAnsi="Arial" w:cs="Arial"/>
          <w:b/>
          <w:i/>
          <w:sz w:val="20"/>
        </w:rPr>
        <w:t xml:space="preserve"> </w:t>
      </w:r>
      <w:r w:rsidR="004C0519" w:rsidRPr="00951FE2">
        <w:rPr>
          <w:rFonts w:ascii="Arial" w:hAnsi="Arial" w:cs="Arial"/>
          <w:b/>
          <w:i/>
          <w:sz w:val="20"/>
        </w:rPr>
        <w:t>Figura 2.</w:t>
      </w:r>
      <w:r w:rsidR="004C0519">
        <w:rPr>
          <w:rFonts w:ascii="Arial" w:hAnsi="Arial" w:cs="Arial"/>
          <w:b/>
          <w:i/>
          <w:sz w:val="20"/>
        </w:rPr>
        <w:t>23</w:t>
      </w:r>
      <w:r w:rsidR="004C0519" w:rsidRPr="00951FE2">
        <w:rPr>
          <w:rFonts w:ascii="Arial" w:hAnsi="Arial" w:cs="Arial"/>
          <w:b/>
          <w:i/>
          <w:sz w:val="20"/>
        </w:rPr>
        <w:t xml:space="preserve">. </w:t>
      </w:r>
      <w:r w:rsidR="004C0519">
        <w:rPr>
          <w:rFonts w:ascii="Arial" w:hAnsi="Arial" w:cs="Arial"/>
          <w:i/>
          <w:sz w:val="20"/>
        </w:rPr>
        <w:t>Señales de prevención por restricciones físicas de la vía.</w:t>
      </w:r>
    </w:p>
    <w:p w:rsidR="004C0519" w:rsidRDefault="004C0519" w:rsidP="004C0519">
      <w:pPr>
        <w:pStyle w:val="Sinespaciado"/>
        <w:ind w:left="426"/>
        <w:jc w:val="center"/>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 xml:space="preserve">Manual de </w:t>
      </w:r>
      <w:r>
        <w:rPr>
          <w:rFonts w:ascii="Arial" w:hAnsi="Arial" w:cs="Arial"/>
          <w:i/>
          <w:sz w:val="18"/>
          <w:szCs w:val="20"/>
        </w:rPr>
        <w:t>dispositivos de control de tránsito automotor para calles y carreteras-MTC.</w:t>
      </w:r>
    </w:p>
    <w:p w:rsidR="000A6404" w:rsidRDefault="000A6404" w:rsidP="004C0519">
      <w:pPr>
        <w:pStyle w:val="Sinespaciado"/>
        <w:ind w:left="426"/>
        <w:jc w:val="center"/>
      </w:pP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(P-17A) SEÑAL REDUCCIÓN DE CALZADA A AMBOS LADOS</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(P-17B) SEÑAL REDUCCIÓN DE CALZADA LADO DERECHO</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(P-17C) SEÑAL REDUCCIÓN DE CALZADA A LADO IZQUIERDO</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(P-18A) SEÑAL REDUCCIÓN DEL CARRIL EXTERNO AL LADO DERECHO</w:t>
      </w:r>
      <w:r>
        <w:rPr>
          <w:rFonts w:ascii="Arial" w:hAnsi="Arial" w:cs="Arial"/>
          <w:sz w:val="24"/>
        </w:rPr>
        <w:t>.</w:t>
      </w:r>
    </w:p>
    <w:p w:rsid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(P-18B) SEÑAL REDUCCIÓN DEL CARRIL EXTERNO AL LADO IZQUIERDO</w:t>
      </w:r>
      <w:r>
        <w:rPr>
          <w:rFonts w:ascii="Arial" w:hAnsi="Arial" w:cs="Arial"/>
          <w:sz w:val="24"/>
        </w:rPr>
        <w:t>.</w:t>
      </w:r>
    </w:p>
    <w:p w:rsidR="00230A9B" w:rsidRDefault="00230A9B" w:rsidP="00230A9B">
      <w:pPr>
        <w:spacing w:line="360" w:lineRule="auto"/>
        <w:jc w:val="both"/>
        <w:rPr>
          <w:rFonts w:ascii="Arial" w:hAnsi="Arial" w:cs="Arial"/>
          <w:sz w:val="24"/>
        </w:rPr>
      </w:pPr>
    </w:p>
    <w:p w:rsidR="00230A9B" w:rsidRDefault="00230A9B" w:rsidP="00230A9B">
      <w:pPr>
        <w:spacing w:line="360" w:lineRule="auto"/>
        <w:jc w:val="both"/>
        <w:rPr>
          <w:rFonts w:ascii="Arial" w:hAnsi="Arial" w:cs="Arial"/>
          <w:sz w:val="24"/>
        </w:rPr>
      </w:pPr>
    </w:p>
    <w:p w:rsidR="00230A9B" w:rsidRPr="00230A9B" w:rsidRDefault="00230A9B" w:rsidP="00230A9B">
      <w:pPr>
        <w:spacing w:line="360" w:lineRule="auto"/>
        <w:jc w:val="both"/>
        <w:rPr>
          <w:rFonts w:ascii="Arial" w:hAnsi="Arial" w:cs="Arial"/>
          <w:sz w:val="24"/>
        </w:rPr>
      </w:pPr>
    </w:p>
    <w:p w:rsidR="004806EC" w:rsidRPr="004806EC" w:rsidRDefault="004806EC" w:rsidP="004806EC">
      <w:pPr>
        <w:spacing w:line="360" w:lineRule="auto"/>
        <w:ind w:left="426"/>
      </w:pPr>
      <w:r>
        <w:rPr>
          <w:rFonts w:ascii="Arial" w:hAnsi="Arial" w:cs="Arial"/>
          <w:b/>
          <w:sz w:val="24"/>
        </w:rPr>
        <w:lastRenderedPageBreak/>
        <w:t>B</w:t>
      </w:r>
      <w:r w:rsidR="000A6404">
        <w:rPr>
          <w:rFonts w:ascii="Arial" w:hAnsi="Arial" w:cs="Arial"/>
          <w:b/>
          <w:sz w:val="24"/>
        </w:rPr>
        <w:t>.4</w:t>
      </w:r>
      <w:r w:rsidRPr="001408EC">
        <w:rPr>
          <w:rFonts w:ascii="Arial" w:hAnsi="Arial" w:cs="Arial"/>
          <w:b/>
          <w:sz w:val="24"/>
        </w:rPr>
        <w:t xml:space="preserve">. </w:t>
      </w:r>
      <w:r>
        <w:rPr>
          <w:rFonts w:ascii="Arial" w:hAnsi="Arial" w:cs="Arial"/>
          <w:b/>
          <w:sz w:val="24"/>
        </w:rPr>
        <w:t>Por intersecciones con otras vías:</w:t>
      </w:r>
    </w:p>
    <w:p w:rsidR="004C0519" w:rsidRPr="00951FE2" w:rsidRDefault="000A6404" w:rsidP="004C0519">
      <w:pPr>
        <w:pStyle w:val="Sinespaciado"/>
        <w:ind w:left="426"/>
        <w:jc w:val="center"/>
        <w:rPr>
          <w:rFonts w:ascii="Arial" w:hAnsi="Arial" w:cs="Arial"/>
          <w:sz w:val="24"/>
          <w:szCs w:val="24"/>
        </w:rPr>
      </w:pPr>
      <w:r>
        <w:rPr>
          <w:noProof/>
          <w:lang w:val="es-ES" w:eastAsia="es-ES"/>
        </w:rPr>
        <w:drawing>
          <wp:inline distT="0" distB="0" distL="0" distR="0" wp14:anchorId="386470AC" wp14:editId="00433A4C">
            <wp:extent cx="5162550" cy="2236458"/>
            <wp:effectExtent l="19050" t="19050" r="19050" b="1206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98889" cy="2252200"/>
                    </a:xfrm>
                    <a:prstGeom prst="rect">
                      <a:avLst/>
                    </a:prstGeom>
                    <a:ln>
                      <a:solidFill>
                        <a:schemeClr val="tx1"/>
                      </a:solidFill>
                    </a:ln>
                  </pic:spPr>
                </pic:pic>
              </a:graphicData>
            </a:graphic>
          </wp:inline>
        </w:drawing>
      </w:r>
      <w:r w:rsidR="004C0519" w:rsidRPr="004C0519">
        <w:rPr>
          <w:rFonts w:ascii="Arial" w:hAnsi="Arial" w:cs="Arial"/>
          <w:b/>
          <w:i/>
          <w:sz w:val="20"/>
        </w:rPr>
        <w:t xml:space="preserve"> </w:t>
      </w:r>
      <w:r w:rsidR="004C0519" w:rsidRPr="00951FE2">
        <w:rPr>
          <w:rFonts w:ascii="Arial" w:hAnsi="Arial" w:cs="Arial"/>
          <w:b/>
          <w:i/>
          <w:sz w:val="20"/>
        </w:rPr>
        <w:t>Figura 2.</w:t>
      </w:r>
      <w:r w:rsidR="004C0519">
        <w:rPr>
          <w:rFonts w:ascii="Arial" w:hAnsi="Arial" w:cs="Arial"/>
          <w:b/>
          <w:i/>
          <w:sz w:val="20"/>
        </w:rPr>
        <w:t>24</w:t>
      </w:r>
      <w:r w:rsidR="004C0519" w:rsidRPr="00951FE2">
        <w:rPr>
          <w:rFonts w:ascii="Arial" w:hAnsi="Arial" w:cs="Arial"/>
          <w:b/>
          <w:i/>
          <w:sz w:val="20"/>
        </w:rPr>
        <w:t xml:space="preserve">. </w:t>
      </w:r>
      <w:r w:rsidR="004C0519">
        <w:rPr>
          <w:rFonts w:ascii="Arial" w:hAnsi="Arial" w:cs="Arial"/>
          <w:i/>
          <w:sz w:val="20"/>
        </w:rPr>
        <w:t>Señales de prevención por intersecciones con otras vías.</w:t>
      </w:r>
    </w:p>
    <w:p w:rsidR="004C0519" w:rsidRDefault="004C0519" w:rsidP="004C0519">
      <w:pPr>
        <w:pStyle w:val="Sinespaciado"/>
        <w:ind w:left="426"/>
        <w:jc w:val="center"/>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 xml:space="preserve">Manual de </w:t>
      </w:r>
      <w:r>
        <w:rPr>
          <w:rFonts w:ascii="Arial" w:hAnsi="Arial" w:cs="Arial"/>
          <w:i/>
          <w:sz w:val="18"/>
          <w:szCs w:val="20"/>
        </w:rPr>
        <w:t>dispositivos de control de tránsito automotor para calles y carreteras-MTC.</w:t>
      </w:r>
    </w:p>
    <w:p w:rsidR="00E15997" w:rsidRDefault="00E15997" w:rsidP="000A6404">
      <w:pPr>
        <w:ind w:left="426"/>
        <w:jc w:val="center"/>
      </w:pP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(P-6) SEÑAL CRUCE DE VÍAS A NIVEL</w:t>
      </w:r>
      <w:r w:rsidR="00401832">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(P-6A) SEÑAL INTERSECCIÓN ESCALONADA PRIMERA DERECHA</w:t>
      </w:r>
      <w:r w:rsidR="00401832">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(P-6B) SEÑAL INTERSECCIÓN ESCALONADA PRIMERA IZQUIERDA</w:t>
      </w:r>
      <w:r w:rsidR="00401832">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(P-7) SEÑAL INTERSECCIÓN EN “T”</w:t>
      </w:r>
      <w:r w:rsidR="00401832">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(P-8) SEÑAL BIFURCACIÓN EN “Y”</w:t>
      </w:r>
      <w:r w:rsidR="00401832">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(P-9B) SEÑAL EMPALME EN ÁNGULO RECTO</w:t>
      </w:r>
      <w:r w:rsidR="00401832">
        <w:rPr>
          <w:rFonts w:ascii="Arial" w:hAnsi="Arial" w:cs="Arial"/>
          <w:sz w:val="24"/>
        </w:rPr>
        <w:t xml:space="preserve"> CON VÍA LATERAL A LA IZQUIERDA.</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(P-10A) SEÑAL EMPALME EN ÁNGULO AGUDO A LA DERECHA</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(P-10B) SEÑAL EMPALME EN ÁNGULO AGUDO A LA IZQUIERDA</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(P-15) SEÑAL INTERSECCIÓN ROTATORIA</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(P-16A) SEÑAL INCORPORACIÓN DE TRÁNSITO A LA DERECHA</w:t>
      </w:r>
      <w:r>
        <w:rPr>
          <w:rFonts w:ascii="Arial" w:hAnsi="Arial" w:cs="Arial"/>
          <w:sz w:val="24"/>
        </w:rPr>
        <w:t>.</w:t>
      </w:r>
    </w:p>
    <w:p w:rsidR="00E15997" w:rsidRDefault="00E15997" w:rsidP="009C6DFA">
      <w:pPr>
        <w:pStyle w:val="Ttulo1"/>
        <w:numPr>
          <w:ilvl w:val="0"/>
          <w:numId w:val="28"/>
        </w:numPr>
        <w:spacing w:line="360" w:lineRule="auto"/>
        <w:ind w:hanging="294"/>
        <w:rPr>
          <w:rFonts w:ascii="Arial" w:hAnsi="Arial" w:cs="Arial"/>
          <w:sz w:val="24"/>
          <w:lang w:val="es-PE"/>
        </w:rPr>
      </w:pPr>
      <w:bookmarkStart w:id="42" w:name="_Toc7973276"/>
      <w:r>
        <w:rPr>
          <w:rFonts w:ascii="Arial" w:hAnsi="Arial" w:cs="Arial"/>
          <w:sz w:val="24"/>
          <w:lang w:val="es-PE"/>
        </w:rPr>
        <w:t>Señales de información</w:t>
      </w:r>
      <w:bookmarkEnd w:id="42"/>
    </w:p>
    <w:p w:rsidR="000A6404" w:rsidRPr="000A6404" w:rsidRDefault="000A6404" w:rsidP="000A6404">
      <w:pPr>
        <w:spacing w:line="360" w:lineRule="auto"/>
        <w:ind w:left="426"/>
        <w:jc w:val="both"/>
        <w:rPr>
          <w:rFonts w:ascii="Arial" w:hAnsi="Arial" w:cs="Arial"/>
          <w:sz w:val="24"/>
        </w:rPr>
      </w:pPr>
      <w:r>
        <w:rPr>
          <w:rFonts w:ascii="Arial" w:hAnsi="Arial" w:cs="Arial"/>
          <w:b/>
          <w:sz w:val="24"/>
        </w:rPr>
        <w:t>C</w:t>
      </w:r>
      <w:r w:rsidRPr="000A6404">
        <w:rPr>
          <w:rFonts w:ascii="Arial" w:hAnsi="Arial" w:cs="Arial"/>
          <w:b/>
          <w:sz w:val="24"/>
        </w:rPr>
        <w:t xml:space="preserve">.1. </w:t>
      </w:r>
      <w:r>
        <w:rPr>
          <w:rFonts w:ascii="Arial" w:hAnsi="Arial" w:cs="Arial"/>
          <w:b/>
          <w:sz w:val="24"/>
        </w:rPr>
        <w:t xml:space="preserve">Señales de servicios generales: </w:t>
      </w:r>
      <w:r w:rsidRPr="000A6404">
        <w:rPr>
          <w:rFonts w:ascii="Arial" w:hAnsi="Arial" w:cs="Arial"/>
          <w:sz w:val="24"/>
        </w:rPr>
        <w:t xml:space="preserve">Tienen por función informar a los usuarios sobre los servicios </w:t>
      </w:r>
      <w:r>
        <w:rPr>
          <w:rFonts w:ascii="Arial" w:hAnsi="Arial" w:cs="Arial"/>
          <w:sz w:val="24"/>
        </w:rPr>
        <w:t xml:space="preserve">generales existentes próximos a </w:t>
      </w:r>
      <w:r w:rsidRPr="000A6404">
        <w:rPr>
          <w:rFonts w:ascii="Arial" w:hAnsi="Arial" w:cs="Arial"/>
          <w:sz w:val="24"/>
        </w:rPr>
        <w:t>la vía, tales como teléfono, hospedaje, restaurante,</w:t>
      </w:r>
      <w:r>
        <w:rPr>
          <w:rFonts w:ascii="Arial" w:hAnsi="Arial" w:cs="Arial"/>
          <w:sz w:val="24"/>
        </w:rPr>
        <w:t xml:space="preserve"> primeros auxilios, estación de </w:t>
      </w:r>
      <w:r w:rsidRPr="000A6404">
        <w:rPr>
          <w:rFonts w:ascii="Arial" w:hAnsi="Arial" w:cs="Arial"/>
          <w:sz w:val="24"/>
        </w:rPr>
        <w:t>combustibles, talleres, y otros.</w:t>
      </w:r>
    </w:p>
    <w:p w:rsidR="004C0519" w:rsidRDefault="000A6404" w:rsidP="004C0519">
      <w:pPr>
        <w:pStyle w:val="Sinespaciado"/>
        <w:ind w:left="426"/>
        <w:jc w:val="center"/>
        <w:rPr>
          <w:rFonts w:ascii="Arial" w:hAnsi="Arial" w:cs="Arial"/>
          <w:b/>
          <w:i/>
          <w:sz w:val="20"/>
        </w:rPr>
      </w:pPr>
      <w:r w:rsidRPr="000A6404">
        <w:rPr>
          <w:rFonts w:ascii="Arial" w:hAnsi="Arial" w:cs="Arial"/>
          <w:b/>
          <w:noProof/>
          <w:sz w:val="24"/>
          <w:lang w:val="es-ES" w:eastAsia="es-ES"/>
        </w:rPr>
        <w:lastRenderedPageBreak/>
        <w:drawing>
          <wp:inline distT="0" distB="0" distL="0" distR="0" wp14:anchorId="2E2037D9" wp14:editId="250B4931">
            <wp:extent cx="4572000" cy="3232644"/>
            <wp:effectExtent l="19050" t="19050" r="19050" b="25400"/>
            <wp:docPr id="232" name="Imagen 232" descr="C:\Users\lenovo\Desktop\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Captura.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82832" cy="3240303"/>
                    </a:xfrm>
                    <a:prstGeom prst="rect">
                      <a:avLst/>
                    </a:prstGeom>
                    <a:noFill/>
                    <a:ln>
                      <a:solidFill>
                        <a:schemeClr val="tx1"/>
                      </a:solidFill>
                    </a:ln>
                  </pic:spPr>
                </pic:pic>
              </a:graphicData>
            </a:graphic>
          </wp:inline>
        </w:drawing>
      </w:r>
      <w:r w:rsidR="004C0519" w:rsidRPr="004C0519">
        <w:rPr>
          <w:rFonts w:ascii="Arial" w:hAnsi="Arial" w:cs="Arial"/>
          <w:b/>
          <w:i/>
          <w:sz w:val="20"/>
        </w:rPr>
        <w:t xml:space="preserve"> </w:t>
      </w:r>
    </w:p>
    <w:p w:rsidR="004C0519" w:rsidRPr="00951FE2" w:rsidRDefault="004C0519" w:rsidP="004C0519">
      <w:pPr>
        <w:pStyle w:val="Sinespaciado"/>
        <w:ind w:left="426"/>
        <w:jc w:val="center"/>
        <w:rPr>
          <w:rFonts w:ascii="Arial" w:hAnsi="Arial" w:cs="Arial"/>
          <w:sz w:val="24"/>
          <w:szCs w:val="24"/>
        </w:rPr>
      </w:pPr>
      <w:r w:rsidRPr="00951FE2">
        <w:rPr>
          <w:rFonts w:ascii="Arial" w:hAnsi="Arial" w:cs="Arial"/>
          <w:b/>
          <w:i/>
          <w:sz w:val="20"/>
        </w:rPr>
        <w:t>Figura 2.</w:t>
      </w:r>
      <w:r>
        <w:rPr>
          <w:rFonts w:ascii="Arial" w:hAnsi="Arial" w:cs="Arial"/>
          <w:b/>
          <w:i/>
          <w:sz w:val="20"/>
        </w:rPr>
        <w:t>25</w:t>
      </w:r>
      <w:r w:rsidRPr="00951FE2">
        <w:rPr>
          <w:rFonts w:ascii="Arial" w:hAnsi="Arial" w:cs="Arial"/>
          <w:b/>
          <w:i/>
          <w:sz w:val="20"/>
        </w:rPr>
        <w:t xml:space="preserve">. </w:t>
      </w:r>
      <w:r>
        <w:rPr>
          <w:rFonts w:ascii="Arial" w:hAnsi="Arial" w:cs="Arial"/>
          <w:i/>
          <w:sz w:val="20"/>
        </w:rPr>
        <w:t xml:space="preserve">Señales de información de servicios </w:t>
      </w:r>
      <w:r w:rsidR="00230A9B">
        <w:rPr>
          <w:rFonts w:ascii="Arial" w:hAnsi="Arial" w:cs="Arial"/>
          <w:i/>
          <w:sz w:val="20"/>
        </w:rPr>
        <w:t>generales.</w:t>
      </w:r>
    </w:p>
    <w:p w:rsidR="004C0519" w:rsidRDefault="004C0519" w:rsidP="004C0519">
      <w:pPr>
        <w:pStyle w:val="Sinespaciado"/>
        <w:ind w:left="426"/>
        <w:jc w:val="center"/>
        <w:rPr>
          <w:rFonts w:ascii="Arial" w:hAnsi="Arial" w:cs="Arial"/>
          <w:i/>
          <w:sz w:val="18"/>
          <w:szCs w:val="20"/>
        </w:rPr>
      </w:pPr>
      <w:r w:rsidRPr="00951FE2">
        <w:rPr>
          <w:rFonts w:ascii="Arial" w:hAnsi="Arial" w:cs="Arial"/>
          <w:b/>
          <w:i/>
          <w:sz w:val="20"/>
        </w:rPr>
        <w:t>Fuente</w:t>
      </w:r>
      <w:r w:rsidRPr="00951FE2">
        <w:rPr>
          <w:rFonts w:ascii="Arial" w:hAnsi="Arial" w:cs="Arial"/>
          <w:b/>
          <w:i/>
          <w:sz w:val="18"/>
          <w:szCs w:val="18"/>
        </w:rPr>
        <w:t xml:space="preserve">. </w:t>
      </w:r>
      <w:r w:rsidRPr="00951FE2">
        <w:rPr>
          <w:rFonts w:ascii="Arial" w:hAnsi="Arial" w:cs="Arial"/>
          <w:i/>
          <w:sz w:val="18"/>
          <w:szCs w:val="20"/>
        </w:rPr>
        <w:t xml:space="preserve">Manual de </w:t>
      </w:r>
      <w:r>
        <w:rPr>
          <w:rFonts w:ascii="Arial" w:hAnsi="Arial" w:cs="Arial"/>
          <w:i/>
          <w:sz w:val="18"/>
          <w:szCs w:val="20"/>
        </w:rPr>
        <w:t>dispositivos de control de tránsito automotor para calles y carreteras-MTC.</w:t>
      </w:r>
    </w:p>
    <w:p w:rsidR="000A6404" w:rsidRDefault="000A6404" w:rsidP="009228FE">
      <w:pPr>
        <w:spacing w:line="360" w:lineRule="auto"/>
        <w:ind w:left="426"/>
        <w:jc w:val="center"/>
      </w:pP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(I-5) SEÑAL SITIO DE PARQUEO</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(I-6) SEÑAL PARADERO DE BUSES</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(I-7) SEÑAL DE ESTACIONAMIENTO DE TAXIS</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(I-8) SEÑAL VÍA PARA CICLISTAS</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(I-10) SEÑAL IGLESIA</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(I-13) SEÑAL PRIMEROS AUXILIOS</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(I-15) SEÑAL SERVICIOS SANITARIOS</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(I-16) SEÑAL RESTAURANTE</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(I-17) SEÑAL TELÉFONO</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(I-18) SEÑAL SERVICIO MECÁNICO</w:t>
      </w:r>
      <w:r>
        <w:rPr>
          <w:rFonts w:ascii="Arial" w:hAnsi="Arial" w:cs="Arial"/>
          <w:sz w:val="24"/>
        </w:rPr>
        <w:t>.</w:t>
      </w:r>
    </w:p>
    <w:p w:rsidR="000A6404" w:rsidRPr="000A6404" w:rsidRDefault="000A6404" w:rsidP="000A6404">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(I-21) SEÑAL PERSONAS CON MOVILIDAD REDUCIDA</w:t>
      </w:r>
      <w:r>
        <w:rPr>
          <w:rFonts w:ascii="Arial" w:hAnsi="Arial" w:cs="Arial"/>
          <w:sz w:val="24"/>
        </w:rPr>
        <w:t>.</w:t>
      </w:r>
    </w:p>
    <w:p w:rsidR="009228FE" w:rsidRPr="009228FE" w:rsidRDefault="000A6404" w:rsidP="009228FE">
      <w:pPr>
        <w:pStyle w:val="Prrafodelista"/>
        <w:numPr>
          <w:ilvl w:val="0"/>
          <w:numId w:val="1"/>
        </w:numPr>
        <w:spacing w:line="360" w:lineRule="auto"/>
        <w:ind w:left="567" w:hanging="218"/>
        <w:jc w:val="both"/>
        <w:rPr>
          <w:rFonts w:ascii="Arial" w:hAnsi="Arial" w:cs="Arial"/>
          <w:sz w:val="24"/>
        </w:rPr>
      </w:pPr>
      <w:r w:rsidRPr="000A6404">
        <w:rPr>
          <w:rFonts w:ascii="Arial" w:hAnsi="Arial" w:cs="Arial"/>
          <w:sz w:val="24"/>
        </w:rPr>
        <w:t>(I-22) SEÑAL SERVICIO DE INFORMACIÓN</w:t>
      </w:r>
      <w:r>
        <w:rPr>
          <w:rFonts w:ascii="Arial" w:hAnsi="Arial" w:cs="Arial"/>
          <w:sz w:val="24"/>
        </w:rPr>
        <w:t>.</w:t>
      </w:r>
    </w:p>
    <w:p w:rsidR="00C7188B" w:rsidRPr="00951FE2" w:rsidRDefault="00C7188B" w:rsidP="001F2566">
      <w:pPr>
        <w:pStyle w:val="Ttulo1"/>
        <w:numPr>
          <w:ilvl w:val="2"/>
          <w:numId w:val="5"/>
        </w:numPr>
        <w:rPr>
          <w:rFonts w:ascii="Arial" w:hAnsi="Arial" w:cs="Arial"/>
          <w:sz w:val="24"/>
          <w:lang w:val="es-PE"/>
        </w:rPr>
      </w:pPr>
      <w:bookmarkStart w:id="43" w:name="_Toc7973277"/>
      <w:r w:rsidRPr="00951FE2">
        <w:rPr>
          <w:rFonts w:ascii="Arial" w:hAnsi="Arial" w:cs="Arial"/>
          <w:sz w:val="24"/>
          <w:lang w:val="es-PE"/>
        </w:rPr>
        <w:t>Ley general de la persona con discapacidad – Ley N° 27050</w:t>
      </w:r>
      <w:bookmarkEnd w:id="43"/>
    </w:p>
    <w:p w:rsidR="008B348F" w:rsidRPr="00814C55" w:rsidRDefault="00D7212E" w:rsidP="00814C55">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El artículo 01 de esta ley indica que su finalidad es establecer el régimen legal de protección, atención de salud, trabajo, educación, rehabilitación, seguridad social y prevención para que la persona con discapacidad alcance su desarrollo e integración social, económica y cultural, esto </w:t>
      </w:r>
      <w:r w:rsidR="0086534F" w:rsidRPr="00951FE2">
        <w:rPr>
          <w:rFonts w:ascii="Arial" w:hAnsi="Arial" w:cs="Arial"/>
          <w:sz w:val="24"/>
          <w:szCs w:val="24"/>
        </w:rPr>
        <w:t xml:space="preserve">es de mucha importancia si nos referimos al aspecto de su movilidad, pues si ésta es </w:t>
      </w:r>
      <w:r w:rsidR="0086534F" w:rsidRPr="00951FE2">
        <w:rPr>
          <w:rFonts w:ascii="Arial" w:hAnsi="Arial" w:cs="Arial"/>
          <w:sz w:val="24"/>
          <w:szCs w:val="24"/>
        </w:rPr>
        <w:lastRenderedPageBreak/>
        <w:t>mejor, entonces le será más fácil el acceso y circulación en un determinado espacio público</w:t>
      </w:r>
      <w:r w:rsidRPr="00951FE2">
        <w:rPr>
          <w:rFonts w:ascii="Arial" w:hAnsi="Arial" w:cs="Arial"/>
          <w:sz w:val="24"/>
          <w:szCs w:val="24"/>
        </w:rPr>
        <w:t>.</w:t>
      </w:r>
      <w:r w:rsidR="0086534F" w:rsidRPr="00951FE2">
        <w:rPr>
          <w:rFonts w:ascii="Arial" w:hAnsi="Arial" w:cs="Arial"/>
          <w:sz w:val="24"/>
          <w:szCs w:val="24"/>
        </w:rPr>
        <w:t xml:space="preserve"> De este documento, la parte </w:t>
      </w:r>
      <w:r w:rsidRPr="00951FE2">
        <w:rPr>
          <w:rFonts w:ascii="Arial" w:hAnsi="Arial" w:cs="Arial"/>
          <w:sz w:val="24"/>
          <w:szCs w:val="24"/>
        </w:rPr>
        <w:t xml:space="preserve">más </w:t>
      </w:r>
      <w:r w:rsidR="0086534F" w:rsidRPr="00951FE2">
        <w:rPr>
          <w:rFonts w:ascii="Arial" w:hAnsi="Arial" w:cs="Arial"/>
          <w:sz w:val="24"/>
          <w:szCs w:val="24"/>
        </w:rPr>
        <w:t>importante, teniendo en cuenta el tema de la presente tesis,</w:t>
      </w:r>
      <w:r w:rsidRPr="00951FE2">
        <w:rPr>
          <w:rFonts w:ascii="Arial" w:hAnsi="Arial" w:cs="Arial"/>
          <w:sz w:val="24"/>
          <w:szCs w:val="24"/>
        </w:rPr>
        <w:t xml:space="preserve"> es el</w:t>
      </w:r>
      <w:r w:rsidR="0086534F" w:rsidRPr="00951FE2">
        <w:rPr>
          <w:rFonts w:ascii="Arial" w:hAnsi="Arial" w:cs="Arial"/>
          <w:sz w:val="24"/>
          <w:szCs w:val="24"/>
        </w:rPr>
        <w:t xml:space="preserve"> capítulo VIII que</w:t>
      </w:r>
      <w:r w:rsidRPr="00951FE2">
        <w:rPr>
          <w:rFonts w:ascii="Arial" w:hAnsi="Arial" w:cs="Arial"/>
          <w:sz w:val="24"/>
          <w:szCs w:val="24"/>
        </w:rPr>
        <w:t xml:space="preserve"> habla de la accesibilidad </w:t>
      </w:r>
      <w:r w:rsidR="0086534F" w:rsidRPr="00951FE2">
        <w:rPr>
          <w:rFonts w:ascii="Arial" w:hAnsi="Arial" w:cs="Arial"/>
          <w:sz w:val="24"/>
          <w:szCs w:val="24"/>
        </w:rPr>
        <w:t>para este tipo de personas, la cual debe apuntar a una igualdad con las personas promedio y así asegurar el buen desarrollo en todos los gru</w:t>
      </w:r>
      <w:r w:rsidR="00814C55">
        <w:rPr>
          <w:rFonts w:ascii="Arial" w:hAnsi="Arial" w:cs="Arial"/>
          <w:sz w:val="24"/>
          <w:szCs w:val="24"/>
        </w:rPr>
        <w:t>pos de personas en nuestro país.</w:t>
      </w:r>
    </w:p>
    <w:p w:rsidR="0062021A" w:rsidRPr="0062021A" w:rsidRDefault="00EB48A2" w:rsidP="0062021A">
      <w:pPr>
        <w:pStyle w:val="Ttulo1"/>
        <w:numPr>
          <w:ilvl w:val="1"/>
          <w:numId w:val="5"/>
        </w:numPr>
        <w:spacing w:line="360" w:lineRule="auto"/>
        <w:ind w:left="426" w:hanging="426"/>
        <w:rPr>
          <w:rFonts w:ascii="Arial" w:hAnsi="Arial" w:cs="Arial"/>
          <w:sz w:val="24"/>
          <w:szCs w:val="24"/>
          <w:lang w:val="es-PE"/>
        </w:rPr>
      </w:pPr>
      <w:bookmarkStart w:id="44" w:name="_Toc7973278"/>
      <w:r>
        <w:rPr>
          <w:rFonts w:ascii="Arial" w:hAnsi="Arial" w:cs="Arial"/>
          <w:sz w:val="24"/>
          <w:szCs w:val="24"/>
          <w:lang w:val="es-PE"/>
        </w:rPr>
        <w:t>Definición de términos básicos</w:t>
      </w:r>
      <w:bookmarkEnd w:id="44"/>
    </w:p>
    <w:p w:rsidR="0062021A" w:rsidRPr="0062021A" w:rsidRDefault="0062021A" w:rsidP="00814C55">
      <w:pPr>
        <w:pStyle w:val="Prrafodelista"/>
        <w:numPr>
          <w:ilvl w:val="0"/>
          <w:numId w:val="1"/>
        </w:numPr>
        <w:spacing w:line="360" w:lineRule="auto"/>
        <w:ind w:left="426" w:hanging="219"/>
        <w:jc w:val="both"/>
        <w:rPr>
          <w:rFonts w:ascii="Arial" w:hAnsi="Arial" w:cs="Arial"/>
          <w:b/>
          <w:sz w:val="24"/>
        </w:rPr>
      </w:pPr>
      <w:r w:rsidRPr="0062021A">
        <w:rPr>
          <w:rFonts w:ascii="Arial" w:hAnsi="Arial" w:cs="Arial"/>
          <w:b/>
          <w:sz w:val="24"/>
        </w:rPr>
        <w:t>Acceso peatonal:</w:t>
      </w:r>
      <w:r w:rsidR="00E25925">
        <w:rPr>
          <w:rFonts w:ascii="Arial" w:hAnsi="Arial" w:cs="Arial"/>
          <w:sz w:val="24"/>
        </w:rPr>
        <w:t xml:space="preserve"> Es aquel espacio destinado para el uso exclusivo de peatones y que </w:t>
      </w:r>
      <w:r w:rsidR="00814C55">
        <w:rPr>
          <w:rFonts w:ascii="Arial" w:hAnsi="Arial" w:cs="Arial"/>
          <w:sz w:val="24"/>
        </w:rPr>
        <w:t xml:space="preserve">debe </w:t>
      </w:r>
      <w:r w:rsidR="00E25925">
        <w:rPr>
          <w:rFonts w:ascii="Arial" w:hAnsi="Arial" w:cs="Arial"/>
          <w:sz w:val="24"/>
        </w:rPr>
        <w:t>brinda</w:t>
      </w:r>
      <w:r w:rsidR="00814C55">
        <w:rPr>
          <w:rFonts w:ascii="Arial" w:hAnsi="Arial" w:cs="Arial"/>
          <w:sz w:val="24"/>
        </w:rPr>
        <w:t>r</w:t>
      </w:r>
      <w:r w:rsidR="00E25925">
        <w:rPr>
          <w:rFonts w:ascii="Arial" w:hAnsi="Arial" w:cs="Arial"/>
          <w:sz w:val="24"/>
        </w:rPr>
        <w:t xml:space="preserve"> las facilidades necesarias para su libre y óptima movilidad.</w:t>
      </w:r>
    </w:p>
    <w:p w:rsidR="0062021A" w:rsidRPr="0062021A" w:rsidRDefault="0062021A" w:rsidP="00814C55">
      <w:pPr>
        <w:pStyle w:val="Prrafodelista"/>
        <w:numPr>
          <w:ilvl w:val="0"/>
          <w:numId w:val="1"/>
        </w:numPr>
        <w:spacing w:line="360" w:lineRule="auto"/>
        <w:ind w:left="426" w:hanging="219"/>
        <w:jc w:val="both"/>
        <w:rPr>
          <w:rFonts w:ascii="Arial" w:hAnsi="Arial" w:cs="Arial"/>
          <w:b/>
          <w:sz w:val="24"/>
        </w:rPr>
      </w:pPr>
      <w:r w:rsidRPr="0062021A">
        <w:rPr>
          <w:rFonts w:ascii="Arial" w:hAnsi="Arial" w:cs="Arial"/>
          <w:b/>
          <w:sz w:val="24"/>
        </w:rPr>
        <w:t>Acceso vehicular:</w:t>
      </w:r>
      <w:r w:rsidR="00E25925">
        <w:rPr>
          <w:rFonts w:ascii="Arial" w:hAnsi="Arial" w:cs="Arial"/>
          <w:sz w:val="24"/>
        </w:rPr>
        <w:t xml:space="preserve"> Es </w:t>
      </w:r>
      <w:r w:rsidR="00814C55">
        <w:rPr>
          <w:rFonts w:ascii="Arial" w:hAnsi="Arial" w:cs="Arial"/>
          <w:sz w:val="24"/>
        </w:rPr>
        <w:t>el</w:t>
      </w:r>
      <w:r w:rsidR="00E25925">
        <w:rPr>
          <w:rFonts w:ascii="Arial" w:hAnsi="Arial" w:cs="Arial"/>
          <w:sz w:val="24"/>
        </w:rPr>
        <w:t xml:space="preserve"> espacio destinado para la movilidad de automóviles.</w:t>
      </w:r>
    </w:p>
    <w:p w:rsidR="0062021A" w:rsidRPr="0062021A" w:rsidRDefault="0062021A" w:rsidP="00814C55">
      <w:pPr>
        <w:pStyle w:val="Prrafodelista"/>
        <w:numPr>
          <w:ilvl w:val="0"/>
          <w:numId w:val="1"/>
        </w:numPr>
        <w:spacing w:line="360" w:lineRule="auto"/>
        <w:ind w:left="426" w:hanging="219"/>
        <w:jc w:val="both"/>
        <w:rPr>
          <w:rFonts w:ascii="Arial" w:hAnsi="Arial" w:cs="Arial"/>
          <w:b/>
          <w:sz w:val="24"/>
        </w:rPr>
      </w:pPr>
      <w:r w:rsidRPr="0062021A">
        <w:rPr>
          <w:rFonts w:ascii="Arial" w:hAnsi="Arial" w:cs="Arial"/>
          <w:b/>
          <w:sz w:val="24"/>
        </w:rPr>
        <w:t>Densidad peatonal:</w:t>
      </w:r>
      <w:r w:rsidR="00E25925">
        <w:rPr>
          <w:rFonts w:ascii="Arial" w:hAnsi="Arial" w:cs="Arial"/>
          <w:b/>
          <w:sz w:val="24"/>
        </w:rPr>
        <w:t xml:space="preserve"> </w:t>
      </w:r>
      <w:r w:rsidR="002568BD">
        <w:rPr>
          <w:rFonts w:ascii="Arial" w:hAnsi="Arial" w:cs="Arial"/>
          <w:sz w:val="24"/>
        </w:rPr>
        <w:t>Relación representativa que existe entre la</w:t>
      </w:r>
      <w:r w:rsidR="00E25925" w:rsidRPr="00E25925">
        <w:rPr>
          <w:rFonts w:ascii="Arial" w:hAnsi="Arial" w:cs="Arial"/>
          <w:sz w:val="24"/>
        </w:rPr>
        <w:t xml:space="preserve"> cantidad de peatones en una determinada </w:t>
      </w:r>
      <w:r w:rsidR="002568BD">
        <w:rPr>
          <w:rFonts w:ascii="Arial" w:hAnsi="Arial" w:cs="Arial"/>
          <w:sz w:val="24"/>
        </w:rPr>
        <w:t>área de</w:t>
      </w:r>
      <w:r w:rsidR="00E25925" w:rsidRPr="00E25925">
        <w:rPr>
          <w:rFonts w:ascii="Arial" w:hAnsi="Arial" w:cs="Arial"/>
          <w:sz w:val="24"/>
        </w:rPr>
        <w:t xml:space="preserve"> un acceso peatonal.</w:t>
      </w:r>
    </w:p>
    <w:p w:rsidR="0062021A" w:rsidRPr="0062021A" w:rsidRDefault="0062021A" w:rsidP="00814C55">
      <w:pPr>
        <w:pStyle w:val="Prrafodelista"/>
        <w:numPr>
          <w:ilvl w:val="0"/>
          <w:numId w:val="1"/>
        </w:numPr>
        <w:spacing w:line="360" w:lineRule="auto"/>
        <w:ind w:left="426" w:hanging="219"/>
        <w:jc w:val="both"/>
        <w:rPr>
          <w:rFonts w:ascii="Arial" w:hAnsi="Arial" w:cs="Arial"/>
          <w:b/>
          <w:sz w:val="24"/>
        </w:rPr>
      </w:pPr>
      <w:r w:rsidRPr="0062021A">
        <w:rPr>
          <w:rFonts w:ascii="Arial" w:hAnsi="Arial" w:cs="Arial"/>
          <w:b/>
          <w:sz w:val="24"/>
        </w:rPr>
        <w:t>Gálibo:</w:t>
      </w:r>
      <w:r w:rsidR="002568BD">
        <w:rPr>
          <w:rFonts w:ascii="Arial" w:hAnsi="Arial" w:cs="Arial"/>
          <w:sz w:val="24"/>
        </w:rPr>
        <w:t xml:space="preserve"> Dimensión máxima de algún objeto de estudio, en el presente contexto, se refiere a las dimensiones antropométricas de los peatones y los ciclistas.</w:t>
      </w:r>
    </w:p>
    <w:p w:rsidR="0062021A" w:rsidRPr="0062021A" w:rsidRDefault="0062021A" w:rsidP="00814C55">
      <w:pPr>
        <w:pStyle w:val="Prrafodelista"/>
        <w:numPr>
          <w:ilvl w:val="0"/>
          <w:numId w:val="1"/>
        </w:numPr>
        <w:spacing w:line="360" w:lineRule="auto"/>
        <w:ind w:left="426" w:hanging="219"/>
        <w:jc w:val="both"/>
        <w:rPr>
          <w:rFonts w:ascii="Arial" w:hAnsi="Arial" w:cs="Arial"/>
          <w:b/>
          <w:sz w:val="24"/>
        </w:rPr>
      </w:pPr>
      <w:r w:rsidRPr="0062021A">
        <w:rPr>
          <w:rFonts w:ascii="Arial" w:hAnsi="Arial" w:cs="Arial"/>
          <w:b/>
          <w:sz w:val="24"/>
        </w:rPr>
        <w:t>Hora punta:</w:t>
      </w:r>
      <w:r w:rsidR="002568BD">
        <w:rPr>
          <w:rFonts w:ascii="Arial" w:hAnsi="Arial" w:cs="Arial"/>
          <w:sz w:val="24"/>
        </w:rPr>
        <w:t xml:space="preserve"> Es la denominación que se le da al periodo de tiempo, no necesariamente una hora, en el que regularmente se producen congestiones.</w:t>
      </w:r>
    </w:p>
    <w:p w:rsidR="0062021A" w:rsidRDefault="0062021A" w:rsidP="00814C55">
      <w:pPr>
        <w:pStyle w:val="Prrafodelista"/>
        <w:numPr>
          <w:ilvl w:val="0"/>
          <w:numId w:val="1"/>
        </w:numPr>
        <w:spacing w:line="360" w:lineRule="auto"/>
        <w:ind w:left="426" w:hanging="219"/>
        <w:rPr>
          <w:rFonts w:ascii="Arial" w:hAnsi="Arial" w:cs="Arial"/>
          <w:b/>
          <w:sz w:val="24"/>
        </w:rPr>
      </w:pPr>
      <w:r w:rsidRPr="0062021A">
        <w:rPr>
          <w:rFonts w:ascii="Arial" w:hAnsi="Arial" w:cs="Arial"/>
          <w:b/>
          <w:sz w:val="24"/>
        </w:rPr>
        <w:t>Línea de deseo:</w:t>
      </w:r>
      <w:r w:rsidR="002568BD">
        <w:rPr>
          <w:rFonts w:ascii="Arial" w:hAnsi="Arial" w:cs="Arial"/>
          <w:sz w:val="24"/>
        </w:rPr>
        <w:t xml:space="preserve"> Son aquellas líneas imaginarias que pasan por el trayecto más eficiente o más utilizado por un peatón o ciclista y por donde no existe un acceso construido propiamente dicho</w:t>
      </w:r>
    </w:p>
    <w:p w:rsidR="0062021A" w:rsidRPr="002568BD" w:rsidRDefault="0062021A" w:rsidP="00814C55">
      <w:pPr>
        <w:pStyle w:val="Prrafodelista"/>
        <w:numPr>
          <w:ilvl w:val="0"/>
          <w:numId w:val="1"/>
        </w:numPr>
        <w:spacing w:line="360" w:lineRule="auto"/>
        <w:ind w:left="426" w:hanging="219"/>
        <w:jc w:val="both"/>
        <w:rPr>
          <w:rFonts w:ascii="Arial" w:hAnsi="Arial" w:cs="Arial"/>
          <w:b/>
          <w:sz w:val="24"/>
        </w:rPr>
      </w:pPr>
      <w:r>
        <w:rPr>
          <w:rFonts w:ascii="Arial" w:hAnsi="Arial" w:cs="Arial"/>
          <w:b/>
          <w:sz w:val="24"/>
        </w:rPr>
        <w:t>Margen de movimiento:</w:t>
      </w:r>
      <w:r w:rsidR="002568BD">
        <w:rPr>
          <w:rFonts w:ascii="Arial" w:hAnsi="Arial" w:cs="Arial"/>
          <w:b/>
          <w:sz w:val="24"/>
        </w:rPr>
        <w:t xml:space="preserve"> </w:t>
      </w:r>
      <w:r w:rsidR="002568BD">
        <w:rPr>
          <w:rFonts w:ascii="Arial" w:hAnsi="Arial" w:cs="Arial"/>
          <w:sz w:val="24"/>
        </w:rPr>
        <w:t xml:space="preserve">Es la dimensión adicional al gálibo que necesita una persona para realizar cómodamente una determinada actividad, en el contexto de la presente investigación, se refiere al desplazamiento a pie y </w:t>
      </w:r>
      <w:r w:rsidR="002568BD" w:rsidRPr="002568BD">
        <w:rPr>
          <w:rFonts w:ascii="Arial" w:hAnsi="Arial" w:cs="Arial"/>
          <w:sz w:val="24"/>
        </w:rPr>
        <w:t>en bicicleta.</w:t>
      </w:r>
    </w:p>
    <w:p w:rsidR="00814C55" w:rsidRPr="00814C55" w:rsidRDefault="0062021A" w:rsidP="00814C55">
      <w:pPr>
        <w:pStyle w:val="Prrafodelista"/>
        <w:numPr>
          <w:ilvl w:val="0"/>
          <w:numId w:val="1"/>
        </w:numPr>
        <w:spacing w:line="360" w:lineRule="auto"/>
        <w:ind w:left="426" w:hanging="219"/>
        <w:jc w:val="both"/>
        <w:rPr>
          <w:rFonts w:ascii="Arial" w:hAnsi="Arial" w:cs="Arial"/>
          <w:b/>
          <w:sz w:val="24"/>
        </w:rPr>
      </w:pPr>
      <w:r>
        <w:rPr>
          <w:rFonts w:ascii="Arial" w:hAnsi="Arial" w:cs="Arial"/>
          <w:b/>
          <w:sz w:val="24"/>
        </w:rPr>
        <w:t>Margen de seguridad:</w:t>
      </w:r>
      <w:r w:rsidR="00814C55">
        <w:rPr>
          <w:rFonts w:ascii="Arial" w:hAnsi="Arial" w:cs="Arial"/>
          <w:sz w:val="24"/>
        </w:rPr>
        <w:t xml:space="preserve"> Es el espacio que necesita una persona para realizar de manera segura una determinada actividad, en el contexto de la presente investigación, dicha actividad se refiere al desplazamiento a pie y en bicicleta.</w:t>
      </w:r>
    </w:p>
    <w:p w:rsidR="005E127B" w:rsidRPr="00951FE2" w:rsidRDefault="005E127B" w:rsidP="0011727A">
      <w:pPr>
        <w:pStyle w:val="Ttulo1"/>
        <w:numPr>
          <w:ilvl w:val="0"/>
          <w:numId w:val="0"/>
        </w:numPr>
        <w:jc w:val="center"/>
        <w:rPr>
          <w:rFonts w:ascii="Arial" w:hAnsi="Arial" w:cs="Arial"/>
          <w:sz w:val="24"/>
          <w:szCs w:val="24"/>
          <w:lang w:val="es-PE"/>
        </w:rPr>
      </w:pPr>
      <w:bookmarkStart w:id="45" w:name="_Toc7973279"/>
      <w:r w:rsidRPr="00951FE2">
        <w:rPr>
          <w:rFonts w:ascii="Arial" w:hAnsi="Arial" w:cs="Arial"/>
          <w:sz w:val="24"/>
          <w:szCs w:val="24"/>
          <w:lang w:val="es-PE"/>
        </w:rPr>
        <w:lastRenderedPageBreak/>
        <w:t xml:space="preserve">CAPÍTULO III. </w:t>
      </w:r>
      <w:r w:rsidR="0087149D" w:rsidRPr="00951FE2">
        <w:rPr>
          <w:rFonts w:ascii="Arial" w:hAnsi="Arial" w:cs="Arial"/>
          <w:sz w:val="24"/>
          <w:szCs w:val="24"/>
          <w:lang w:val="es-PE"/>
        </w:rPr>
        <w:t>MATERIALES Y MÉTODOS</w:t>
      </w:r>
      <w:bookmarkEnd w:id="45"/>
    </w:p>
    <w:p w:rsidR="0011727A" w:rsidRPr="00951FE2" w:rsidRDefault="00906D29" w:rsidP="001F2566">
      <w:pPr>
        <w:pStyle w:val="Ttulo1"/>
        <w:numPr>
          <w:ilvl w:val="1"/>
          <w:numId w:val="6"/>
        </w:numPr>
        <w:ind w:left="426" w:hanging="426"/>
        <w:rPr>
          <w:rFonts w:ascii="Arial" w:hAnsi="Arial" w:cs="Arial"/>
          <w:sz w:val="24"/>
          <w:szCs w:val="24"/>
          <w:lang w:val="es-PE"/>
        </w:rPr>
      </w:pPr>
      <w:bookmarkStart w:id="46" w:name="_Toc7973280"/>
      <w:r w:rsidRPr="00951FE2">
        <w:rPr>
          <w:rFonts w:ascii="Arial" w:hAnsi="Arial" w:cs="Arial"/>
          <w:sz w:val="24"/>
          <w:szCs w:val="24"/>
          <w:lang w:val="es-PE"/>
        </w:rPr>
        <w:t>Ubicación Geográfica</w:t>
      </w:r>
      <w:bookmarkEnd w:id="46"/>
    </w:p>
    <w:p w:rsidR="00D0279D" w:rsidRPr="00D0279D" w:rsidRDefault="00E950C4" w:rsidP="00D0279D">
      <w:pPr>
        <w:pStyle w:val="Prrafodelista"/>
        <w:spacing w:line="360" w:lineRule="auto"/>
        <w:ind w:left="0" w:firstLine="426"/>
        <w:jc w:val="both"/>
        <w:rPr>
          <w:rFonts w:ascii="Arial" w:hAnsi="Arial" w:cs="Arial"/>
          <w:sz w:val="24"/>
          <w:szCs w:val="24"/>
        </w:rPr>
      </w:pPr>
      <w:r w:rsidRPr="00951FE2">
        <w:rPr>
          <w:rFonts w:ascii="Arial" w:hAnsi="Arial" w:cs="Arial"/>
          <w:sz w:val="24"/>
          <w:szCs w:val="24"/>
        </w:rPr>
        <w:t>La investigación se realizó en el campus de la sede principal de la Universidad Nacional de Cajamarca</w:t>
      </w:r>
      <w:r w:rsidR="003A2AF4" w:rsidRPr="00951FE2">
        <w:rPr>
          <w:rFonts w:ascii="Arial" w:hAnsi="Arial" w:cs="Arial"/>
          <w:sz w:val="24"/>
          <w:szCs w:val="24"/>
        </w:rPr>
        <w:t xml:space="preserve">, la cual se encuentra ubicada </w:t>
      </w:r>
      <w:r w:rsidRPr="00951FE2">
        <w:rPr>
          <w:rFonts w:ascii="Arial" w:hAnsi="Arial" w:cs="Arial"/>
          <w:sz w:val="24"/>
          <w:szCs w:val="24"/>
        </w:rPr>
        <w:t>en la Av. Atahualpa N° 1050 en el distrito, provincia y región de Cajamarca</w:t>
      </w:r>
      <w:r w:rsidR="004E5F98" w:rsidRPr="00951FE2">
        <w:rPr>
          <w:rFonts w:ascii="Arial" w:hAnsi="Arial" w:cs="Arial"/>
          <w:sz w:val="24"/>
          <w:szCs w:val="24"/>
        </w:rPr>
        <w:t>, a 15 minutos de la plaza de armas de la ciudad, en el kilómetro 3 de la carretera que va al distrito de Los Baños del Inca</w:t>
      </w:r>
      <w:r w:rsidRPr="00951FE2">
        <w:rPr>
          <w:rFonts w:ascii="Arial" w:hAnsi="Arial" w:cs="Arial"/>
          <w:sz w:val="24"/>
          <w:szCs w:val="24"/>
        </w:rPr>
        <w:t>.</w:t>
      </w:r>
    </w:p>
    <w:p w:rsidR="008B348F" w:rsidRPr="00951FE2" w:rsidRDefault="00EE6B1C" w:rsidP="00D0279D">
      <w:pPr>
        <w:pStyle w:val="Sinespaciado"/>
        <w:jc w:val="center"/>
        <w:rPr>
          <w:rFonts w:ascii="Arial" w:hAnsi="Arial" w:cs="Arial"/>
          <w:sz w:val="24"/>
        </w:rPr>
      </w:pPr>
      <w:r>
        <w:rPr>
          <w:rFonts w:ascii="Arial" w:hAnsi="Arial" w:cs="Arial"/>
          <w:noProof/>
          <w:sz w:val="24"/>
          <w:szCs w:val="24"/>
          <w:lang w:val="es-ES" w:eastAsia="es-ES"/>
        </w:rPr>
        <mc:AlternateContent>
          <mc:Choice Requires="wps">
            <w:drawing>
              <wp:anchor distT="0" distB="0" distL="114300" distR="114300" simplePos="0" relativeHeight="251684864" behindDoc="0" locked="0" layoutInCell="1" allowOverlap="1" wp14:anchorId="3D0397FF" wp14:editId="4DEAD825">
                <wp:simplePos x="0" y="0"/>
                <wp:positionH relativeFrom="column">
                  <wp:posOffset>2460625</wp:posOffset>
                </wp:positionH>
                <wp:positionV relativeFrom="paragraph">
                  <wp:posOffset>294640</wp:posOffset>
                </wp:positionV>
                <wp:extent cx="300251" cy="293426"/>
                <wp:effectExtent l="0" t="0" r="24130" b="11430"/>
                <wp:wrapNone/>
                <wp:docPr id="690" name="Elipse 690"/>
                <wp:cNvGraphicFramePr/>
                <a:graphic xmlns:a="http://schemas.openxmlformats.org/drawingml/2006/main">
                  <a:graphicData uri="http://schemas.microsoft.com/office/word/2010/wordprocessingShape">
                    <wps:wsp>
                      <wps:cNvSpPr/>
                      <wps:spPr>
                        <a:xfrm>
                          <a:off x="0" y="0"/>
                          <a:ext cx="300251" cy="29342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87951B" id="Elipse 690" o:spid="_x0000_s1026" style="position:absolute;margin-left:193.75pt;margin-top:23.2pt;width:23.65pt;height:23.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" filled="f" strokecolor="red" strokeweight="1pt">
                <v:stroke joinstyle="miter"/>
              </v:oval>
            </w:pict>
          </mc:Fallback>
        </mc:AlternateContent>
      </w:r>
      <w:r w:rsidRPr="00EE6B1C">
        <w:rPr>
          <w:rFonts w:ascii="Arial" w:hAnsi="Arial" w:cs="Arial"/>
          <w:noProof/>
          <w:sz w:val="24"/>
          <w:szCs w:val="24"/>
          <w:lang w:val="es-ES" w:eastAsia="es-ES"/>
        </w:rPr>
        <mc:AlternateContent>
          <mc:Choice Requires="wps">
            <w:drawing>
              <wp:anchor distT="45720" distB="45720" distL="114300" distR="114300" simplePos="0" relativeHeight="251683840" behindDoc="0" locked="0" layoutInCell="1" allowOverlap="1" wp14:anchorId="4572DA5C" wp14:editId="622FC9DF">
                <wp:simplePos x="0" y="0"/>
                <wp:positionH relativeFrom="column">
                  <wp:posOffset>2420080</wp:posOffset>
                </wp:positionH>
                <wp:positionV relativeFrom="paragraph">
                  <wp:posOffset>314771</wp:posOffset>
                </wp:positionV>
                <wp:extent cx="429895" cy="259080"/>
                <wp:effectExtent l="0" t="0" r="27305" b="26670"/>
                <wp:wrapNone/>
                <wp:docPr id="6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259080"/>
                        </a:xfrm>
                        <a:prstGeom prst="rect">
                          <a:avLst/>
                        </a:prstGeom>
                        <a:noFill/>
                        <a:ln w="9525">
                          <a:solidFill>
                            <a:schemeClr val="bg1"/>
                          </a:solidFill>
                          <a:miter lim="800000"/>
                          <a:headEnd/>
                          <a:tailEnd/>
                        </a:ln>
                      </wps:spPr>
                      <wps:txbx>
                        <w:txbxContent>
                          <w:p w:rsidR="00B24F16" w:rsidRPr="00EE6B1C" w:rsidRDefault="00B24F16">
                            <w:pPr>
                              <w:rPr>
                                <w:b/>
                                <w:color w:val="FF0000"/>
                                <w:sz w:val="20"/>
                              </w:rPr>
                            </w:pPr>
                            <w:r>
                              <w:rPr>
                                <w:b/>
                                <w:color w:val="FF0000"/>
                                <w:sz w:val="20"/>
                              </w:rPr>
                              <w:t>B</w:t>
                            </w:r>
                            <w:r w:rsidRPr="00EE6B1C">
                              <w:rPr>
                                <w:b/>
                                <w:color w:val="FF0000"/>
                                <w:sz w:val="20"/>
                              </w:rPr>
                              <w:t>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2DA5C" id="_x0000_s1029" type="#_x0000_t202" style="position:absolute;left:0;text-align:left;margin-left:190.55pt;margin-top:24.8pt;width:33.85pt;height:20.4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" filled="f" strokecolor="white [3212]">
                <v:textbox>
                  <w:txbxContent>
                    <w:p w:rsidR="00B24F16" w:rsidRPr="00EE6B1C" w:rsidRDefault="00B24F16">
                      <w:pPr>
                        <w:rPr>
                          <w:b/>
                          <w:color w:val="FF0000"/>
                          <w:sz w:val="20"/>
                        </w:rPr>
                      </w:pPr>
                      <w:r>
                        <w:rPr>
                          <w:b/>
                          <w:color w:val="FF0000"/>
                          <w:sz w:val="20"/>
                        </w:rPr>
                        <w:t>B</w:t>
                      </w:r>
                      <w:r w:rsidRPr="00EE6B1C">
                        <w:rPr>
                          <w:b/>
                          <w:color w:val="FF0000"/>
                          <w:sz w:val="20"/>
                        </w:rPr>
                        <w:t>M</w:t>
                      </w:r>
                    </w:p>
                  </w:txbxContent>
                </v:textbox>
              </v:shape>
            </w:pict>
          </mc:Fallback>
        </mc:AlternateContent>
      </w:r>
      <w:r w:rsidR="00A842E9">
        <w:rPr>
          <w:noProof/>
          <w:lang w:val="es-ES" w:eastAsia="es-ES"/>
        </w:rPr>
        <w:drawing>
          <wp:inline distT="0" distB="0" distL="0" distR="0" wp14:anchorId="5E6050AB" wp14:editId="3003961A">
            <wp:extent cx="5114925" cy="3314700"/>
            <wp:effectExtent l="19050" t="19050" r="28575" b="1905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128222" cy="3323317"/>
                    </a:xfrm>
                    <a:prstGeom prst="rect">
                      <a:avLst/>
                    </a:prstGeom>
                    <a:ln>
                      <a:solidFill>
                        <a:schemeClr val="tx1"/>
                      </a:solidFill>
                    </a:ln>
                  </pic:spPr>
                </pic:pic>
              </a:graphicData>
            </a:graphic>
          </wp:inline>
        </w:drawing>
      </w:r>
    </w:p>
    <w:p w:rsidR="002D09A3" w:rsidRPr="00951FE2" w:rsidRDefault="002D09A3" w:rsidP="00A842E9">
      <w:pPr>
        <w:pStyle w:val="Sinespaciado"/>
        <w:ind w:left="142"/>
        <w:rPr>
          <w:rFonts w:ascii="Arial" w:hAnsi="Arial" w:cs="Arial"/>
          <w:b/>
          <w:i/>
          <w:sz w:val="20"/>
        </w:rPr>
      </w:pPr>
      <w:r w:rsidRPr="00951FE2">
        <w:rPr>
          <w:rFonts w:ascii="Arial" w:hAnsi="Arial" w:cs="Arial"/>
          <w:b/>
          <w:i/>
          <w:sz w:val="20"/>
        </w:rPr>
        <w:t xml:space="preserve">Figura 3.1. </w:t>
      </w:r>
      <w:r w:rsidRPr="00951FE2">
        <w:rPr>
          <w:rFonts w:ascii="Arial" w:hAnsi="Arial" w:cs="Arial"/>
          <w:i/>
          <w:sz w:val="20"/>
        </w:rPr>
        <w:t>D</w:t>
      </w:r>
      <w:r w:rsidR="00EE6B1C">
        <w:rPr>
          <w:rFonts w:ascii="Arial" w:hAnsi="Arial" w:cs="Arial"/>
          <w:i/>
          <w:sz w:val="20"/>
        </w:rPr>
        <w:t>elimitación del campus de la Universidad Nacional de Cajamarca.</w:t>
      </w:r>
    </w:p>
    <w:p w:rsidR="007146A1" w:rsidRPr="00951FE2" w:rsidRDefault="002D09A3" w:rsidP="00A842E9">
      <w:pPr>
        <w:pStyle w:val="Sinespaciado"/>
        <w:ind w:left="142"/>
        <w:rPr>
          <w:rFonts w:ascii="Arial" w:hAnsi="Arial" w:cs="Arial"/>
          <w:b/>
          <w:i/>
          <w:sz w:val="18"/>
        </w:rPr>
      </w:pPr>
      <w:r w:rsidRPr="00951FE2">
        <w:rPr>
          <w:rFonts w:ascii="Arial" w:hAnsi="Arial" w:cs="Arial"/>
          <w:b/>
          <w:i/>
          <w:sz w:val="18"/>
        </w:rPr>
        <w:t xml:space="preserve">Fuente. </w:t>
      </w:r>
      <w:r w:rsidR="00A842E9">
        <w:rPr>
          <w:rFonts w:ascii="Arial" w:hAnsi="Arial" w:cs="Arial"/>
          <w:i/>
          <w:sz w:val="18"/>
        </w:rPr>
        <w:t>Elaboración propia</w:t>
      </w:r>
      <w:r w:rsidRPr="00951FE2">
        <w:rPr>
          <w:rFonts w:ascii="Arial" w:hAnsi="Arial" w:cs="Arial"/>
          <w:i/>
          <w:sz w:val="18"/>
        </w:rPr>
        <w:t>.</w:t>
      </w:r>
      <w:r w:rsidRPr="00951FE2">
        <w:rPr>
          <w:rFonts w:ascii="Arial" w:hAnsi="Arial" w:cs="Arial"/>
          <w:b/>
          <w:i/>
          <w:sz w:val="18"/>
        </w:rPr>
        <w:t xml:space="preserve"> </w:t>
      </w:r>
      <w:r w:rsidR="00C94D9D" w:rsidRPr="00951FE2">
        <w:rPr>
          <w:rFonts w:ascii="Arial" w:hAnsi="Arial" w:cs="Arial"/>
          <w:b/>
          <w:i/>
          <w:sz w:val="18"/>
        </w:rPr>
        <w:t xml:space="preserve">Nota: </w:t>
      </w:r>
      <w:r w:rsidR="00C94D9D" w:rsidRPr="00951FE2">
        <w:rPr>
          <w:rFonts w:ascii="Arial" w:hAnsi="Arial" w:cs="Arial"/>
          <w:i/>
          <w:sz w:val="18"/>
        </w:rPr>
        <w:t>La línea de color rojo indica los límites del campus</w:t>
      </w:r>
      <w:r w:rsidR="00064443" w:rsidRPr="00951FE2">
        <w:rPr>
          <w:rFonts w:ascii="Arial" w:hAnsi="Arial" w:cs="Arial"/>
          <w:i/>
          <w:sz w:val="18"/>
        </w:rPr>
        <w:t>.</w:t>
      </w:r>
    </w:p>
    <w:p w:rsidR="00C94D9D" w:rsidRPr="00951FE2" w:rsidRDefault="00C94D9D" w:rsidP="00C94D9D">
      <w:pPr>
        <w:pStyle w:val="Sinespaciado"/>
        <w:ind w:firstLine="426"/>
        <w:rPr>
          <w:rFonts w:ascii="Arial" w:hAnsi="Arial" w:cs="Arial"/>
          <w:sz w:val="24"/>
        </w:rPr>
      </w:pPr>
    </w:p>
    <w:p w:rsidR="00D0279D" w:rsidRDefault="00A842E9" w:rsidP="00D0279D">
      <w:pPr>
        <w:pStyle w:val="Prrafodelista"/>
        <w:spacing w:line="360" w:lineRule="auto"/>
        <w:ind w:left="0" w:firstLine="426"/>
        <w:jc w:val="both"/>
        <w:rPr>
          <w:rFonts w:ascii="Arial" w:hAnsi="Arial" w:cs="Arial"/>
          <w:sz w:val="24"/>
          <w:szCs w:val="24"/>
        </w:rPr>
      </w:pPr>
      <w:r>
        <w:rPr>
          <w:rFonts w:ascii="Arial" w:hAnsi="Arial" w:cs="Arial"/>
          <w:sz w:val="24"/>
          <w:szCs w:val="24"/>
        </w:rPr>
        <w:t xml:space="preserve">La tabla </w:t>
      </w:r>
      <w:r w:rsidR="00EE6B1C">
        <w:rPr>
          <w:rFonts w:ascii="Arial" w:hAnsi="Arial" w:cs="Arial"/>
          <w:sz w:val="24"/>
          <w:szCs w:val="24"/>
        </w:rPr>
        <w:t xml:space="preserve">3.1 muestra las coordenadas UTM (Zona 17) y geográficas </w:t>
      </w:r>
      <w:r>
        <w:rPr>
          <w:rFonts w:ascii="Arial" w:hAnsi="Arial" w:cs="Arial"/>
          <w:sz w:val="24"/>
          <w:szCs w:val="24"/>
        </w:rPr>
        <w:t xml:space="preserve">de los vértices </w:t>
      </w:r>
      <w:r w:rsidR="00EE6B1C">
        <w:rPr>
          <w:rFonts w:ascii="Arial" w:hAnsi="Arial" w:cs="Arial"/>
          <w:sz w:val="24"/>
          <w:szCs w:val="24"/>
        </w:rPr>
        <w:t xml:space="preserve">y del </w:t>
      </w:r>
      <w:r w:rsidR="00E25925">
        <w:rPr>
          <w:rFonts w:ascii="Arial" w:hAnsi="Arial" w:cs="Arial"/>
          <w:sz w:val="24"/>
          <w:szCs w:val="24"/>
        </w:rPr>
        <w:t>BM (</w:t>
      </w:r>
      <w:proofErr w:type="spellStart"/>
      <w:r w:rsidR="00E25925">
        <w:rPr>
          <w:rFonts w:ascii="Arial" w:hAnsi="Arial" w:cs="Arial"/>
          <w:sz w:val="24"/>
          <w:szCs w:val="24"/>
        </w:rPr>
        <w:t>B</w:t>
      </w:r>
      <w:r w:rsidR="00EE6B1C">
        <w:rPr>
          <w:rFonts w:ascii="Arial" w:hAnsi="Arial" w:cs="Arial"/>
          <w:sz w:val="24"/>
          <w:szCs w:val="24"/>
        </w:rPr>
        <w:t>ench</w:t>
      </w:r>
      <w:proofErr w:type="spellEnd"/>
      <w:r w:rsidR="00E25925">
        <w:rPr>
          <w:rFonts w:ascii="Arial" w:hAnsi="Arial" w:cs="Arial"/>
          <w:sz w:val="24"/>
          <w:szCs w:val="24"/>
        </w:rPr>
        <w:t xml:space="preserve"> </w:t>
      </w:r>
      <w:r w:rsidR="00EE6B1C">
        <w:rPr>
          <w:rFonts w:ascii="Arial" w:hAnsi="Arial" w:cs="Arial"/>
          <w:sz w:val="24"/>
          <w:szCs w:val="24"/>
        </w:rPr>
        <w:t>M</w:t>
      </w:r>
      <w:r w:rsidR="00E25925">
        <w:rPr>
          <w:rFonts w:ascii="Arial" w:hAnsi="Arial" w:cs="Arial"/>
          <w:sz w:val="24"/>
          <w:szCs w:val="24"/>
        </w:rPr>
        <w:t>ar</w:t>
      </w:r>
      <w:r w:rsidR="00EE6B1C">
        <w:rPr>
          <w:rFonts w:ascii="Arial" w:hAnsi="Arial" w:cs="Arial"/>
          <w:sz w:val="24"/>
          <w:szCs w:val="24"/>
        </w:rPr>
        <w:t xml:space="preserve">k) </w:t>
      </w:r>
      <w:r>
        <w:rPr>
          <w:rFonts w:ascii="Arial" w:hAnsi="Arial" w:cs="Arial"/>
          <w:sz w:val="24"/>
          <w:szCs w:val="24"/>
        </w:rPr>
        <w:t xml:space="preserve">que </w:t>
      </w:r>
      <w:r w:rsidR="00E25925">
        <w:rPr>
          <w:rFonts w:ascii="Arial" w:hAnsi="Arial" w:cs="Arial"/>
          <w:sz w:val="24"/>
          <w:szCs w:val="24"/>
        </w:rPr>
        <w:t>definen</w:t>
      </w:r>
      <w:r>
        <w:rPr>
          <w:rFonts w:ascii="Arial" w:hAnsi="Arial" w:cs="Arial"/>
          <w:sz w:val="24"/>
          <w:szCs w:val="24"/>
        </w:rPr>
        <w:t xml:space="preserve"> el campus univ</w:t>
      </w:r>
      <w:r w:rsidR="00EE6B1C">
        <w:rPr>
          <w:rFonts w:ascii="Arial" w:hAnsi="Arial" w:cs="Arial"/>
          <w:sz w:val="24"/>
          <w:szCs w:val="24"/>
        </w:rPr>
        <w:t>ersitario en la figura anterior.</w:t>
      </w:r>
    </w:p>
    <w:p w:rsidR="00AD612E" w:rsidRPr="00AD612E" w:rsidRDefault="00AD612E" w:rsidP="00E25925">
      <w:pPr>
        <w:pStyle w:val="Sinespaciado"/>
        <w:ind w:left="284"/>
        <w:rPr>
          <w:rFonts w:ascii="Arial" w:hAnsi="Arial" w:cs="Arial"/>
          <w:b/>
          <w:i/>
          <w:sz w:val="20"/>
        </w:rPr>
      </w:pPr>
      <w:r w:rsidRPr="00951FE2">
        <w:rPr>
          <w:rFonts w:ascii="Arial" w:hAnsi="Arial" w:cs="Arial"/>
          <w:b/>
          <w:i/>
          <w:sz w:val="20"/>
        </w:rPr>
        <w:t xml:space="preserve">Tabla 3.1. </w:t>
      </w:r>
      <w:r w:rsidR="00814C55">
        <w:rPr>
          <w:rFonts w:ascii="Arial" w:hAnsi="Arial" w:cs="Arial"/>
          <w:i/>
          <w:sz w:val="20"/>
        </w:rPr>
        <w:t>Coordenadas de los vértices que delimitan la ciudad universitaria</w:t>
      </w:r>
      <w:r w:rsidRPr="00951FE2">
        <w:rPr>
          <w:rFonts w:ascii="Arial" w:hAnsi="Arial" w:cs="Arial"/>
          <w:i/>
          <w:sz w:val="20"/>
        </w:rPr>
        <w:t>.</w:t>
      </w:r>
    </w:p>
    <w:tbl>
      <w:tblPr>
        <w:tblStyle w:val="Tablaconcuadrcula"/>
        <w:tblW w:w="0" w:type="auto"/>
        <w:jc w:val="center"/>
        <w:tblLook w:val="04A0" w:firstRow="1" w:lastRow="0" w:firstColumn="1" w:lastColumn="0" w:noHBand="0" w:noVBand="1"/>
      </w:tblPr>
      <w:tblGrid>
        <w:gridCol w:w="1212"/>
        <w:gridCol w:w="1662"/>
        <w:gridCol w:w="1662"/>
        <w:gridCol w:w="1662"/>
        <w:gridCol w:w="1662"/>
      </w:tblGrid>
      <w:tr w:rsidR="00E25925" w:rsidTr="00943BFE">
        <w:trPr>
          <w:trHeight w:val="257"/>
          <w:jc w:val="center"/>
        </w:trPr>
        <w:tc>
          <w:tcPr>
            <w:tcW w:w="1212" w:type="dxa"/>
          </w:tcPr>
          <w:p w:rsidR="00E25925" w:rsidRPr="00AD612E" w:rsidRDefault="00E25925" w:rsidP="00D0279D">
            <w:pPr>
              <w:pStyle w:val="Sinespaciado"/>
              <w:jc w:val="center"/>
              <w:rPr>
                <w:rFonts w:ascii="Arial" w:hAnsi="Arial" w:cs="Arial"/>
                <w:b/>
                <w:sz w:val="20"/>
              </w:rPr>
            </w:pPr>
            <w:r w:rsidRPr="00AD612E">
              <w:rPr>
                <w:rFonts w:ascii="Arial" w:hAnsi="Arial" w:cs="Arial"/>
                <w:b/>
                <w:sz w:val="20"/>
              </w:rPr>
              <w:t>VÉRTICE</w:t>
            </w:r>
          </w:p>
        </w:tc>
        <w:tc>
          <w:tcPr>
            <w:tcW w:w="1662" w:type="dxa"/>
          </w:tcPr>
          <w:p w:rsidR="00E25925" w:rsidRPr="00AD612E" w:rsidRDefault="00E25925" w:rsidP="00D0279D">
            <w:pPr>
              <w:pStyle w:val="Sinespaciado"/>
              <w:jc w:val="center"/>
              <w:rPr>
                <w:rFonts w:ascii="Arial" w:hAnsi="Arial" w:cs="Arial"/>
                <w:b/>
                <w:sz w:val="20"/>
              </w:rPr>
            </w:pPr>
            <w:r w:rsidRPr="00AD612E">
              <w:rPr>
                <w:rFonts w:ascii="Arial" w:hAnsi="Arial" w:cs="Arial"/>
                <w:b/>
                <w:sz w:val="20"/>
              </w:rPr>
              <w:t>ESTE</w:t>
            </w:r>
            <w:r>
              <w:rPr>
                <w:rFonts w:ascii="Arial" w:hAnsi="Arial" w:cs="Arial"/>
                <w:b/>
                <w:sz w:val="20"/>
              </w:rPr>
              <w:t xml:space="preserve"> (m)</w:t>
            </w:r>
          </w:p>
        </w:tc>
        <w:tc>
          <w:tcPr>
            <w:tcW w:w="1662" w:type="dxa"/>
          </w:tcPr>
          <w:p w:rsidR="00E25925" w:rsidRPr="00AD612E" w:rsidRDefault="00E25925" w:rsidP="00D0279D">
            <w:pPr>
              <w:pStyle w:val="Sinespaciado"/>
              <w:jc w:val="center"/>
              <w:rPr>
                <w:rFonts w:ascii="Arial" w:hAnsi="Arial" w:cs="Arial"/>
                <w:b/>
                <w:sz w:val="20"/>
              </w:rPr>
            </w:pPr>
            <w:r w:rsidRPr="00AD612E">
              <w:rPr>
                <w:rFonts w:ascii="Arial" w:hAnsi="Arial" w:cs="Arial"/>
                <w:b/>
                <w:sz w:val="20"/>
              </w:rPr>
              <w:t>NORTE</w:t>
            </w:r>
            <w:r>
              <w:rPr>
                <w:rFonts w:ascii="Arial" w:hAnsi="Arial" w:cs="Arial"/>
                <w:b/>
                <w:sz w:val="20"/>
              </w:rPr>
              <w:t xml:space="preserve"> (m)</w:t>
            </w:r>
          </w:p>
        </w:tc>
        <w:tc>
          <w:tcPr>
            <w:tcW w:w="1662" w:type="dxa"/>
          </w:tcPr>
          <w:p w:rsidR="00E25925" w:rsidRPr="00AD612E" w:rsidRDefault="00E25925" w:rsidP="00D0279D">
            <w:pPr>
              <w:pStyle w:val="Sinespaciado"/>
              <w:jc w:val="center"/>
              <w:rPr>
                <w:rFonts w:ascii="Arial" w:hAnsi="Arial" w:cs="Arial"/>
                <w:b/>
                <w:sz w:val="20"/>
              </w:rPr>
            </w:pPr>
            <w:r>
              <w:rPr>
                <w:rFonts w:ascii="Arial" w:hAnsi="Arial" w:cs="Arial"/>
                <w:b/>
                <w:sz w:val="20"/>
              </w:rPr>
              <w:t>LATITUD</w:t>
            </w:r>
          </w:p>
        </w:tc>
        <w:tc>
          <w:tcPr>
            <w:tcW w:w="1662" w:type="dxa"/>
          </w:tcPr>
          <w:p w:rsidR="00E25925" w:rsidRPr="00AD612E" w:rsidRDefault="00E25925" w:rsidP="00D0279D">
            <w:pPr>
              <w:pStyle w:val="Sinespaciado"/>
              <w:jc w:val="center"/>
              <w:rPr>
                <w:rFonts w:ascii="Arial" w:hAnsi="Arial" w:cs="Arial"/>
                <w:b/>
                <w:sz w:val="20"/>
              </w:rPr>
            </w:pPr>
            <w:r>
              <w:rPr>
                <w:rFonts w:ascii="Arial" w:hAnsi="Arial" w:cs="Arial"/>
                <w:b/>
                <w:sz w:val="20"/>
              </w:rPr>
              <w:t>LONGITUD</w:t>
            </w:r>
          </w:p>
        </w:tc>
      </w:tr>
      <w:tr w:rsidR="00E25925" w:rsidTr="00943BFE">
        <w:trPr>
          <w:trHeight w:val="266"/>
          <w:jc w:val="center"/>
        </w:trPr>
        <w:tc>
          <w:tcPr>
            <w:tcW w:w="1212" w:type="dxa"/>
          </w:tcPr>
          <w:p w:rsidR="00E25925" w:rsidRPr="00B113D9" w:rsidRDefault="00E25925" w:rsidP="00D0279D">
            <w:pPr>
              <w:pStyle w:val="Sinespaciado"/>
              <w:jc w:val="center"/>
              <w:rPr>
                <w:rFonts w:ascii="Arial" w:hAnsi="Arial" w:cs="Arial"/>
                <w:sz w:val="20"/>
              </w:rPr>
            </w:pPr>
            <w:r w:rsidRPr="00B113D9">
              <w:rPr>
                <w:rFonts w:ascii="Arial" w:hAnsi="Arial" w:cs="Arial"/>
                <w:sz w:val="20"/>
              </w:rPr>
              <w:t>A</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776271.16</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9207189.50</w:t>
            </w:r>
          </w:p>
        </w:tc>
        <w:tc>
          <w:tcPr>
            <w:tcW w:w="1662" w:type="dxa"/>
          </w:tcPr>
          <w:p w:rsidR="00E25925" w:rsidRPr="00B113D9" w:rsidRDefault="002642D3" w:rsidP="00B113D9">
            <w:pPr>
              <w:pStyle w:val="Sinespaciado"/>
              <w:jc w:val="center"/>
              <w:rPr>
                <w:rFonts w:ascii="Arial" w:hAnsi="Arial" w:cs="Arial"/>
                <w:sz w:val="20"/>
              </w:rPr>
            </w:pPr>
            <w:r>
              <w:rPr>
                <w:rFonts w:ascii="Arial" w:hAnsi="Arial" w:cs="Arial"/>
                <w:sz w:val="20"/>
              </w:rPr>
              <w:t>7º 9’ 55.95</w:t>
            </w:r>
            <w:r w:rsidR="00BC2B02">
              <w:rPr>
                <w:rFonts w:ascii="Arial" w:hAnsi="Arial" w:cs="Arial"/>
                <w:sz w:val="20"/>
              </w:rPr>
              <w:t>’’</w:t>
            </w:r>
          </w:p>
        </w:tc>
        <w:tc>
          <w:tcPr>
            <w:tcW w:w="1662" w:type="dxa"/>
          </w:tcPr>
          <w:p w:rsidR="00E25925" w:rsidRPr="00B113D9" w:rsidRDefault="002642D3" w:rsidP="00B113D9">
            <w:pPr>
              <w:pStyle w:val="Sinespaciado"/>
              <w:jc w:val="center"/>
              <w:rPr>
                <w:rFonts w:ascii="Arial" w:hAnsi="Arial" w:cs="Arial"/>
                <w:sz w:val="20"/>
              </w:rPr>
            </w:pPr>
            <w:r>
              <w:rPr>
                <w:rFonts w:ascii="Arial" w:hAnsi="Arial" w:cs="Arial"/>
                <w:sz w:val="20"/>
              </w:rPr>
              <w:t>78º 29’ 55.25’’</w:t>
            </w:r>
          </w:p>
        </w:tc>
      </w:tr>
      <w:tr w:rsidR="00E25925" w:rsidTr="00943BFE">
        <w:trPr>
          <w:trHeight w:val="257"/>
          <w:jc w:val="center"/>
        </w:trPr>
        <w:tc>
          <w:tcPr>
            <w:tcW w:w="1212" w:type="dxa"/>
          </w:tcPr>
          <w:p w:rsidR="00E25925" w:rsidRPr="00B113D9" w:rsidRDefault="00E25925" w:rsidP="00D0279D">
            <w:pPr>
              <w:pStyle w:val="Sinespaciado"/>
              <w:jc w:val="center"/>
              <w:rPr>
                <w:rFonts w:ascii="Arial" w:hAnsi="Arial" w:cs="Arial"/>
                <w:sz w:val="20"/>
              </w:rPr>
            </w:pPr>
            <w:r w:rsidRPr="00B113D9">
              <w:rPr>
                <w:rFonts w:ascii="Arial" w:hAnsi="Arial" w:cs="Arial"/>
                <w:sz w:val="20"/>
              </w:rPr>
              <w:t>B</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776163.83</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9207101.29</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7º 9’ 58.84’’</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78º 29’ 58.73’’</w:t>
            </w:r>
          </w:p>
        </w:tc>
      </w:tr>
      <w:tr w:rsidR="00E25925" w:rsidTr="00943BFE">
        <w:trPr>
          <w:trHeight w:val="257"/>
          <w:jc w:val="center"/>
        </w:trPr>
        <w:tc>
          <w:tcPr>
            <w:tcW w:w="1212" w:type="dxa"/>
          </w:tcPr>
          <w:p w:rsidR="00E25925" w:rsidRPr="00B113D9" w:rsidRDefault="00E25925" w:rsidP="00D0279D">
            <w:pPr>
              <w:pStyle w:val="Sinespaciado"/>
              <w:jc w:val="center"/>
              <w:rPr>
                <w:rFonts w:ascii="Arial" w:hAnsi="Arial" w:cs="Arial"/>
                <w:sz w:val="20"/>
              </w:rPr>
            </w:pPr>
            <w:r w:rsidRPr="00B113D9">
              <w:rPr>
                <w:rFonts w:ascii="Arial" w:hAnsi="Arial" w:cs="Arial"/>
                <w:sz w:val="20"/>
              </w:rPr>
              <w:t>C</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776115.19</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9206865.19</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7º 10’ 6.53’’</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78º 30’ 0.27’’</w:t>
            </w:r>
          </w:p>
        </w:tc>
      </w:tr>
      <w:tr w:rsidR="00E25925" w:rsidTr="00943BFE">
        <w:trPr>
          <w:trHeight w:val="257"/>
          <w:jc w:val="center"/>
        </w:trPr>
        <w:tc>
          <w:tcPr>
            <w:tcW w:w="1212" w:type="dxa"/>
          </w:tcPr>
          <w:p w:rsidR="00E25925" w:rsidRPr="00B113D9" w:rsidRDefault="00E25925" w:rsidP="00D0279D">
            <w:pPr>
              <w:pStyle w:val="Sinespaciado"/>
              <w:jc w:val="center"/>
              <w:rPr>
                <w:rFonts w:ascii="Arial" w:hAnsi="Arial" w:cs="Arial"/>
                <w:sz w:val="20"/>
              </w:rPr>
            </w:pPr>
            <w:r w:rsidRPr="00B113D9">
              <w:rPr>
                <w:rFonts w:ascii="Arial" w:hAnsi="Arial" w:cs="Arial"/>
                <w:sz w:val="20"/>
              </w:rPr>
              <w:t>D</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776432.86</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9206617.95</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7º 10’ 14.52’’</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78º 29’ 49.88’’</w:t>
            </w:r>
          </w:p>
        </w:tc>
      </w:tr>
      <w:tr w:rsidR="00E25925" w:rsidTr="00943BFE">
        <w:trPr>
          <w:trHeight w:val="266"/>
          <w:jc w:val="center"/>
        </w:trPr>
        <w:tc>
          <w:tcPr>
            <w:tcW w:w="1212" w:type="dxa"/>
          </w:tcPr>
          <w:p w:rsidR="00E25925" w:rsidRPr="00B113D9" w:rsidRDefault="00E25925" w:rsidP="00D0279D">
            <w:pPr>
              <w:pStyle w:val="Sinespaciado"/>
              <w:jc w:val="center"/>
              <w:rPr>
                <w:rFonts w:ascii="Arial" w:hAnsi="Arial" w:cs="Arial"/>
                <w:sz w:val="20"/>
              </w:rPr>
            </w:pPr>
            <w:r w:rsidRPr="00B113D9">
              <w:rPr>
                <w:rFonts w:ascii="Arial" w:hAnsi="Arial" w:cs="Arial"/>
                <w:sz w:val="20"/>
              </w:rPr>
              <w:t>E</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776560.56</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9206779.02</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7º 10’ 9.25’’</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78º 29’ 45.75’’</w:t>
            </w:r>
          </w:p>
        </w:tc>
      </w:tr>
      <w:tr w:rsidR="00E25925" w:rsidTr="00943BFE">
        <w:trPr>
          <w:trHeight w:val="257"/>
          <w:jc w:val="center"/>
        </w:trPr>
        <w:tc>
          <w:tcPr>
            <w:tcW w:w="1212" w:type="dxa"/>
          </w:tcPr>
          <w:p w:rsidR="00E25925" w:rsidRPr="00B113D9" w:rsidRDefault="00E25925" w:rsidP="00D0279D">
            <w:pPr>
              <w:pStyle w:val="Sinespaciado"/>
              <w:jc w:val="center"/>
              <w:rPr>
                <w:rFonts w:ascii="Arial" w:hAnsi="Arial" w:cs="Arial"/>
                <w:sz w:val="20"/>
              </w:rPr>
            </w:pPr>
            <w:r w:rsidRPr="00B113D9">
              <w:rPr>
                <w:rFonts w:ascii="Arial" w:hAnsi="Arial" w:cs="Arial"/>
                <w:sz w:val="20"/>
              </w:rPr>
              <w:t>F</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776638.36</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9206698.54</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7º 10’ 11.86’’</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78º 29’ 43.20’’</w:t>
            </w:r>
          </w:p>
        </w:tc>
      </w:tr>
      <w:tr w:rsidR="00E25925" w:rsidTr="00943BFE">
        <w:trPr>
          <w:trHeight w:val="257"/>
          <w:jc w:val="center"/>
        </w:trPr>
        <w:tc>
          <w:tcPr>
            <w:tcW w:w="1212" w:type="dxa"/>
          </w:tcPr>
          <w:p w:rsidR="00E25925" w:rsidRPr="00B113D9" w:rsidRDefault="00E25925" w:rsidP="00D0279D">
            <w:pPr>
              <w:pStyle w:val="Sinespaciado"/>
              <w:jc w:val="center"/>
              <w:rPr>
                <w:rFonts w:ascii="Arial" w:hAnsi="Arial" w:cs="Arial"/>
                <w:sz w:val="20"/>
              </w:rPr>
            </w:pPr>
            <w:r w:rsidRPr="00B113D9">
              <w:rPr>
                <w:rFonts w:ascii="Arial" w:hAnsi="Arial" w:cs="Arial"/>
                <w:sz w:val="20"/>
              </w:rPr>
              <w:t>G</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776957.36</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9206967.76</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7º 10’ 3.04’’</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78º 29’ 32.86’’</w:t>
            </w:r>
          </w:p>
        </w:tc>
      </w:tr>
      <w:tr w:rsidR="00E25925" w:rsidTr="00943BFE">
        <w:trPr>
          <w:trHeight w:val="266"/>
          <w:jc w:val="center"/>
        </w:trPr>
        <w:tc>
          <w:tcPr>
            <w:tcW w:w="1212" w:type="dxa"/>
          </w:tcPr>
          <w:p w:rsidR="00E25925" w:rsidRPr="00B113D9" w:rsidRDefault="00E25925" w:rsidP="00D0279D">
            <w:pPr>
              <w:pStyle w:val="Sinespaciado"/>
              <w:jc w:val="center"/>
              <w:rPr>
                <w:rFonts w:ascii="Arial" w:hAnsi="Arial" w:cs="Arial"/>
                <w:sz w:val="20"/>
              </w:rPr>
            </w:pPr>
            <w:r w:rsidRPr="00B113D9">
              <w:rPr>
                <w:rFonts w:ascii="Arial" w:hAnsi="Arial" w:cs="Arial"/>
                <w:sz w:val="20"/>
              </w:rPr>
              <w:t>H</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776966.01</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9207027.25</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7º 10’ 1.11’’</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78º 29’ 32.59’’</w:t>
            </w:r>
          </w:p>
        </w:tc>
      </w:tr>
      <w:tr w:rsidR="00E25925" w:rsidTr="00943BFE">
        <w:trPr>
          <w:trHeight w:val="257"/>
          <w:jc w:val="center"/>
        </w:trPr>
        <w:tc>
          <w:tcPr>
            <w:tcW w:w="1212" w:type="dxa"/>
          </w:tcPr>
          <w:p w:rsidR="00E25925" w:rsidRPr="00B113D9" w:rsidRDefault="00E25925" w:rsidP="00D0279D">
            <w:pPr>
              <w:pStyle w:val="Sinespaciado"/>
              <w:jc w:val="center"/>
              <w:rPr>
                <w:rFonts w:ascii="Arial" w:hAnsi="Arial" w:cs="Arial"/>
                <w:sz w:val="20"/>
              </w:rPr>
            </w:pPr>
            <w:r w:rsidRPr="00B113D9">
              <w:rPr>
                <w:rFonts w:ascii="Arial" w:hAnsi="Arial" w:cs="Arial"/>
                <w:sz w:val="20"/>
              </w:rPr>
              <w:t>I</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776880.31</w:t>
            </w:r>
          </w:p>
        </w:tc>
        <w:tc>
          <w:tcPr>
            <w:tcW w:w="1662" w:type="dxa"/>
          </w:tcPr>
          <w:p w:rsidR="00E25925" w:rsidRPr="00B113D9" w:rsidRDefault="00E25925" w:rsidP="00B113D9">
            <w:pPr>
              <w:pStyle w:val="Sinespaciado"/>
              <w:jc w:val="center"/>
              <w:rPr>
                <w:rFonts w:ascii="Arial" w:hAnsi="Arial" w:cs="Arial"/>
                <w:sz w:val="20"/>
              </w:rPr>
            </w:pPr>
            <w:r w:rsidRPr="00B113D9">
              <w:rPr>
                <w:rFonts w:ascii="Arial" w:hAnsi="Arial" w:cs="Arial"/>
                <w:sz w:val="20"/>
              </w:rPr>
              <w:t>9207185.83</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7º 9’ 55.96’’</w:t>
            </w:r>
          </w:p>
        </w:tc>
        <w:tc>
          <w:tcPr>
            <w:tcW w:w="1662" w:type="dxa"/>
          </w:tcPr>
          <w:p w:rsidR="00E25925" w:rsidRPr="00B113D9" w:rsidRDefault="00BC2B02" w:rsidP="00B113D9">
            <w:pPr>
              <w:pStyle w:val="Sinespaciado"/>
              <w:jc w:val="center"/>
              <w:rPr>
                <w:rFonts w:ascii="Arial" w:hAnsi="Arial" w:cs="Arial"/>
                <w:sz w:val="20"/>
              </w:rPr>
            </w:pPr>
            <w:r>
              <w:rPr>
                <w:rFonts w:ascii="Arial" w:hAnsi="Arial" w:cs="Arial"/>
                <w:sz w:val="20"/>
              </w:rPr>
              <w:t>78º 29’ 35.41’’</w:t>
            </w:r>
          </w:p>
        </w:tc>
      </w:tr>
      <w:tr w:rsidR="00E25925" w:rsidTr="00943BFE">
        <w:trPr>
          <w:trHeight w:val="257"/>
          <w:jc w:val="center"/>
        </w:trPr>
        <w:tc>
          <w:tcPr>
            <w:tcW w:w="1212" w:type="dxa"/>
          </w:tcPr>
          <w:p w:rsidR="00E25925" w:rsidRPr="00B113D9" w:rsidRDefault="00E25925" w:rsidP="00D0279D">
            <w:pPr>
              <w:pStyle w:val="Sinespaciado"/>
              <w:jc w:val="center"/>
              <w:rPr>
                <w:rFonts w:ascii="Arial" w:hAnsi="Arial" w:cs="Arial"/>
                <w:sz w:val="20"/>
              </w:rPr>
            </w:pPr>
            <w:r>
              <w:rPr>
                <w:rFonts w:ascii="Arial" w:hAnsi="Arial" w:cs="Arial"/>
                <w:sz w:val="20"/>
              </w:rPr>
              <w:t>BM</w:t>
            </w:r>
          </w:p>
        </w:tc>
        <w:tc>
          <w:tcPr>
            <w:tcW w:w="1662" w:type="dxa"/>
          </w:tcPr>
          <w:p w:rsidR="00E25925" w:rsidRPr="00B113D9" w:rsidRDefault="002642D3" w:rsidP="00B113D9">
            <w:pPr>
              <w:pStyle w:val="Sinespaciado"/>
              <w:jc w:val="center"/>
              <w:rPr>
                <w:rFonts w:ascii="Arial" w:hAnsi="Arial" w:cs="Arial"/>
                <w:sz w:val="20"/>
              </w:rPr>
            </w:pPr>
            <w:r>
              <w:rPr>
                <w:rFonts w:ascii="Arial" w:hAnsi="Arial" w:cs="Arial"/>
                <w:sz w:val="20"/>
              </w:rPr>
              <w:t>776539.66</w:t>
            </w:r>
          </w:p>
        </w:tc>
        <w:tc>
          <w:tcPr>
            <w:tcW w:w="1662" w:type="dxa"/>
          </w:tcPr>
          <w:p w:rsidR="00E25925" w:rsidRPr="00B113D9" w:rsidRDefault="002642D3" w:rsidP="00B113D9">
            <w:pPr>
              <w:pStyle w:val="Sinespaciado"/>
              <w:jc w:val="center"/>
              <w:rPr>
                <w:rFonts w:ascii="Arial" w:hAnsi="Arial" w:cs="Arial"/>
                <w:sz w:val="20"/>
              </w:rPr>
            </w:pPr>
            <w:r>
              <w:rPr>
                <w:rFonts w:ascii="Arial" w:hAnsi="Arial" w:cs="Arial"/>
                <w:sz w:val="20"/>
              </w:rPr>
              <w:t>9207103.02</w:t>
            </w:r>
          </w:p>
        </w:tc>
        <w:tc>
          <w:tcPr>
            <w:tcW w:w="1662" w:type="dxa"/>
          </w:tcPr>
          <w:p w:rsidR="00E25925" w:rsidRPr="00B113D9" w:rsidRDefault="002642D3" w:rsidP="00B113D9">
            <w:pPr>
              <w:pStyle w:val="Sinespaciado"/>
              <w:jc w:val="center"/>
              <w:rPr>
                <w:rFonts w:ascii="Arial" w:hAnsi="Arial" w:cs="Arial"/>
                <w:sz w:val="20"/>
              </w:rPr>
            </w:pPr>
            <w:r>
              <w:rPr>
                <w:rFonts w:ascii="Arial" w:hAnsi="Arial" w:cs="Arial"/>
                <w:sz w:val="20"/>
              </w:rPr>
              <w:t>7º 9’ 45.53’’</w:t>
            </w:r>
          </w:p>
        </w:tc>
        <w:tc>
          <w:tcPr>
            <w:tcW w:w="1662" w:type="dxa"/>
          </w:tcPr>
          <w:p w:rsidR="00E25925" w:rsidRPr="00B113D9" w:rsidRDefault="002642D3" w:rsidP="00B113D9">
            <w:pPr>
              <w:pStyle w:val="Sinespaciado"/>
              <w:jc w:val="center"/>
              <w:rPr>
                <w:rFonts w:ascii="Arial" w:hAnsi="Arial" w:cs="Arial"/>
                <w:sz w:val="20"/>
              </w:rPr>
            </w:pPr>
            <w:r>
              <w:rPr>
                <w:rFonts w:ascii="Arial" w:hAnsi="Arial" w:cs="Arial"/>
                <w:sz w:val="20"/>
              </w:rPr>
              <w:t>78º 29’ 38.72’’</w:t>
            </w:r>
          </w:p>
        </w:tc>
      </w:tr>
    </w:tbl>
    <w:p w:rsidR="00EE6B1C" w:rsidRPr="00814C55" w:rsidRDefault="00AD612E" w:rsidP="00814C55">
      <w:pPr>
        <w:pStyle w:val="Sinespaciado"/>
        <w:ind w:left="284"/>
        <w:rPr>
          <w:rFonts w:ascii="Arial" w:hAnsi="Arial" w:cs="Arial"/>
          <w:b/>
          <w:i/>
          <w:sz w:val="20"/>
        </w:rPr>
      </w:pPr>
      <w:r>
        <w:rPr>
          <w:rFonts w:ascii="Arial" w:hAnsi="Arial" w:cs="Arial"/>
          <w:b/>
          <w:i/>
          <w:sz w:val="20"/>
        </w:rPr>
        <w:t xml:space="preserve">Fuente. </w:t>
      </w:r>
      <w:r w:rsidRPr="00E25925">
        <w:rPr>
          <w:rFonts w:ascii="Arial" w:hAnsi="Arial" w:cs="Arial"/>
          <w:i/>
          <w:sz w:val="20"/>
        </w:rPr>
        <w:t>Elaboración propia.</w:t>
      </w:r>
    </w:p>
    <w:p w:rsidR="00C94D9D" w:rsidRPr="00951FE2" w:rsidRDefault="00C94D9D" w:rsidP="00C94D9D">
      <w:pPr>
        <w:pStyle w:val="Prrafodelista"/>
        <w:spacing w:line="360" w:lineRule="auto"/>
        <w:ind w:left="0" w:firstLine="426"/>
        <w:jc w:val="both"/>
        <w:rPr>
          <w:rFonts w:ascii="Arial" w:hAnsi="Arial" w:cs="Arial"/>
          <w:sz w:val="24"/>
          <w:szCs w:val="24"/>
        </w:rPr>
      </w:pPr>
      <w:r w:rsidRPr="00951FE2">
        <w:rPr>
          <w:rFonts w:ascii="Arial" w:hAnsi="Arial" w:cs="Arial"/>
          <w:sz w:val="24"/>
          <w:szCs w:val="24"/>
        </w:rPr>
        <w:lastRenderedPageBreak/>
        <w:t>Es importante resaltar también que la investigación no se realiz</w:t>
      </w:r>
      <w:r w:rsidR="002D09A3" w:rsidRPr="00951FE2">
        <w:rPr>
          <w:rFonts w:ascii="Arial" w:hAnsi="Arial" w:cs="Arial"/>
          <w:sz w:val="24"/>
          <w:szCs w:val="24"/>
        </w:rPr>
        <w:t>ó</w:t>
      </w:r>
      <w:r w:rsidRPr="00951FE2">
        <w:rPr>
          <w:rFonts w:ascii="Arial" w:hAnsi="Arial" w:cs="Arial"/>
          <w:sz w:val="24"/>
          <w:szCs w:val="24"/>
        </w:rPr>
        <w:t xml:space="preserve"> en todo el espacio geográfico delimitado anteriormente, sino que, dentro de este territorio, se escog</w:t>
      </w:r>
      <w:r w:rsidR="002D09A3" w:rsidRPr="00951FE2">
        <w:rPr>
          <w:rFonts w:ascii="Arial" w:hAnsi="Arial" w:cs="Arial"/>
          <w:sz w:val="24"/>
          <w:szCs w:val="24"/>
        </w:rPr>
        <w:t>ieron</w:t>
      </w:r>
      <w:r w:rsidRPr="00951FE2">
        <w:rPr>
          <w:rFonts w:ascii="Arial" w:hAnsi="Arial" w:cs="Arial"/>
          <w:sz w:val="24"/>
          <w:szCs w:val="24"/>
        </w:rPr>
        <w:t xml:space="preserve"> las principales estructuras de circulación como vías, veredas, pasillos, caminos, entre otros. Dichas estructuras s</w:t>
      </w:r>
      <w:r w:rsidR="002D09A3" w:rsidRPr="00951FE2">
        <w:rPr>
          <w:rFonts w:ascii="Arial" w:hAnsi="Arial" w:cs="Arial"/>
          <w:sz w:val="24"/>
          <w:szCs w:val="24"/>
        </w:rPr>
        <w:t>on</w:t>
      </w:r>
      <w:r w:rsidRPr="00951FE2">
        <w:rPr>
          <w:rFonts w:ascii="Arial" w:hAnsi="Arial" w:cs="Arial"/>
          <w:sz w:val="24"/>
          <w:szCs w:val="24"/>
        </w:rPr>
        <w:t xml:space="preserve"> </w:t>
      </w:r>
      <w:r w:rsidR="00064443" w:rsidRPr="00951FE2">
        <w:rPr>
          <w:rFonts w:ascii="Arial" w:hAnsi="Arial" w:cs="Arial"/>
          <w:sz w:val="24"/>
          <w:szCs w:val="24"/>
        </w:rPr>
        <w:t xml:space="preserve">plenamente </w:t>
      </w:r>
      <w:r w:rsidRPr="00951FE2">
        <w:rPr>
          <w:rFonts w:ascii="Arial" w:hAnsi="Arial" w:cs="Arial"/>
          <w:sz w:val="24"/>
          <w:szCs w:val="24"/>
        </w:rPr>
        <w:t>identificadas más adelante, escogiéndose siempre las más críticas y relevantes que ayuden a dar fluidez a la movilidad de los peatones y ciclistas usuarios de la ciudad universitaria.</w:t>
      </w:r>
    </w:p>
    <w:p w:rsidR="00906D29" w:rsidRPr="00951FE2" w:rsidRDefault="00906D29" w:rsidP="001F2566">
      <w:pPr>
        <w:pStyle w:val="Ttulo1"/>
        <w:numPr>
          <w:ilvl w:val="1"/>
          <w:numId w:val="6"/>
        </w:numPr>
        <w:ind w:left="426" w:hanging="426"/>
        <w:rPr>
          <w:rFonts w:ascii="Arial" w:hAnsi="Arial" w:cs="Arial"/>
          <w:sz w:val="24"/>
          <w:szCs w:val="24"/>
          <w:lang w:val="es-PE"/>
        </w:rPr>
      </w:pPr>
      <w:bookmarkStart w:id="47" w:name="_Toc7973281"/>
      <w:r w:rsidRPr="00951FE2">
        <w:rPr>
          <w:rFonts w:ascii="Arial" w:hAnsi="Arial" w:cs="Arial"/>
          <w:sz w:val="24"/>
          <w:szCs w:val="24"/>
          <w:lang w:val="es-PE"/>
        </w:rPr>
        <w:t xml:space="preserve">Ubicación </w:t>
      </w:r>
      <w:r w:rsidR="004E5F98" w:rsidRPr="00951FE2">
        <w:rPr>
          <w:rFonts w:ascii="Arial" w:hAnsi="Arial" w:cs="Arial"/>
          <w:sz w:val="24"/>
          <w:szCs w:val="24"/>
          <w:lang w:val="es-PE"/>
        </w:rPr>
        <w:t>Cronológica</w:t>
      </w:r>
      <w:bookmarkEnd w:id="47"/>
    </w:p>
    <w:p w:rsidR="003B1690" w:rsidRPr="00951FE2" w:rsidRDefault="00B727B8" w:rsidP="00C33172">
      <w:pPr>
        <w:pStyle w:val="Prrafodelista"/>
        <w:spacing w:line="360" w:lineRule="auto"/>
        <w:ind w:left="0" w:firstLine="426"/>
        <w:jc w:val="both"/>
        <w:rPr>
          <w:rFonts w:ascii="Arial" w:hAnsi="Arial" w:cs="Arial"/>
          <w:sz w:val="24"/>
          <w:szCs w:val="24"/>
        </w:rPr>
      </w:pPr>
      <w:r w:rsidRPr="00951FE2">
        <w:rPr>
          <w:rFonts w:ascii="Arial" w:hAnsi="Arial" w:cs="Arial"/>
          <w:sz w:val="24"/>
          <w:szCs w:val="24"/>
        </w:rPr>
        <w:t xml:space="preserve">La presente investigación ha sido realizada entre los meses de </w:t>
      </w:r>
      <w:r w:rsidR="000A1097" w:rsidRPr="00951FE2">
        <w:rPr>
          <w:rFonts w:ascii="Arial" w:hAnsi="Arial" w:cs="Arial"/>
          <w:sz w:val="24"/>
          <w:szCs w:val="24"/>
        </w:rPr>
        <w:t>agosto</w:t>
      </w:r>
      <w:r w:rsidRPr="00951FE2">
        <w:rPr>
          <w:rFonts w:ascii="Arial" w:hAnsi="Arial" w:cs="Arial"/>
          <w:sz w:val="24"/>
          <w:szCs w:val="24"/>
        </w:rPr>
        <w:t xml:space="preserve"> </w:t>
      </w:r>
      <w:r w:rsidR="00476391">
        <w:rPr>
          <w:rFonts w:ascii="Arial" w:hAnsi="Arial" w:cs="Arial"/>
          <w:sz w:val="24"/>
          <w:szCs w:val="24"/>
        </w:rPr>
        <w:t>del 2018 y abril</w:t>
      </w:r>
      <w:r w:rsidR="003C6C23" w:rsidRPr="00951FE2">
        <w:rPr>
          <w:rFonts w:ascii="Arial" w:hAnsi="Arial" w:cs="Arial"/>
          <w:sz w:val="24"/>
          <w:szCs w:val="24"/>
        </w:rPr>
        <w:t xml:space="preserve"> </w:t>
      </w:r>
      <w:r w:rsidR="00476391">
        <w:rPr>
          <w:rFonts w:ascii="Arial" w:hAnsi="Arial" w:cs="Arial"/>
          <w:sz w:val="24"/>
          <w:szCs w:val="24"/>
        </w:rPr>
        <w:t>del 2019</w:t>
      </w:r>
      <w:r w:rsidR="003C6C23" w:rsidRPr="00951FE2">
        <w:rPr>
          <w:rFonts w:ascii="Arial" w:hAnsi="Arial" w:cs="Arial"/>
          <w:sz w:val="24"/>
          <w:szCs w:val="24"/>
        </w:rPr>
        <w:t>.</w:t>
      </w:r>
    </w:p>
    <w:p w:rsidR="00906D29" w:rsidRPr="00951FE2" w:rsidRDefault="00906D29" w:rsidP="001F2566">
      <w:pPr>
        <w:pStyle w:val="Ttulo1"/>
        <w:numPr>
          <w:ilvl w:val="1"/>
          <w:numId w:val="6"/>
        </w:numPr>
        <w:ind w:left="426" w:hanging="426"/>
        <w:rPr>
          <w:rFonts w:ascii="Arial" w:hAnsi="Arial" w:cs="Arial"/>
          <w:sz w:val="24"/>
          <w:szCs w:val="24"/>
          <w:lang w:val="es-PE"/>
        </w:rPr>
      </w:pPr>
      <w:bookmarkStart w:id="48" w:name="_Toc7973282"/>
      <w:r w:rsidRPr="00951FE2">
        <w:rPr>
          <w:rFonts w:ascii="Arial" w:hAnsi="Arial" w:cs="Arial"/>
          <w:sz w:val="24"/>
          <w:szCs w:val="24"/>
          <w:lang w:val="es-PE"/>
        </w:rPr>
        <w:t>Materiales y equipos</w:t>
      </w:r>
      <w:bookmarkEnd w:id="48"/>
    </w:p>
    <w:p w:rsidR="005B6795" w:rsidRPr="00951FE2" w:rsidRDefault="00064443" w:rsidP="0012400C">
      <w:pPr>
        <w:pStyle w:val="Prrafodelista"/>
        <w:spacing w:line="360" w:lineRule="auto"/>
        <w:ind w:left="0" w:firstLine="426"/>
        <w:jc w:val="both"/>
        <w:rPr>
          <w:rFonts w:ascii="Arial" w:hAnsi="Arial" w:cs="Arial"/>
          <w:sz w:val="24"/>
        </w:rPr>
      </w:pPr>
      <w:r w:rsidRPr="00951FE2">
        <w:rPr>
          <w:rFonts w:ascii="Arial" w:hAnsi="Arial" w:cs="Arial"/>
          <w:sz w:val="24"/>
        </w:rPr>
        <w:t xml:space="preserve">En los dos momentos de trabajo (de campo y de escritorio) se han utilizado materiales como libreta de apuntes, lapicero, lápiz, regla y </w:t>
      </w:r>
      <w:proofErr w:type="spellStart"/>
      <w:r w:rsidRPr="00951FE2">
        <w:rPr>
          <w:rFonts w:ascii="Arial" w:hAnsi="Arial" w:cs="Arial"/>
          <w:sz w:val="24"/>
        </w:rPr>
        <w:t>wincha</w:t>
      </w:r>
      <w:proofErr w:type="spellEnd"/>
      <w:r w:rsidRPr="00951FE2">
        <w:rPr>
          <w:rFonts w:ascii="Arial" w:hAnsi="Arial" w:cs="Arial"/>
          <w:sz w:val="24"/>
        </w:rPr>
        <w:t xml:space="preserve"> para levantar información real, procesarla y obtener resultados; además se han utilizado equipos como laptop, cámara fotográfica y celular para registrar </w:t>
      </w:r>
      <w:r w:rsidR="0046277B" w:rsidRPr="00951FE2">
        <w:rPr>
          <w:rFonts w:ascii="Arial" w:hAnsi="Arial" w:cs="Arial"/>
          <w:sz w:val="24"/>
        </w:rPr>
        <w:t xml:space="preserve">y obtener </w:t>
      </w:r>
      <w:r w:rsidRPr="00951FE2">
        <w:rPr>
          <w:rFonts w:ascii="Arial" w:hAnsi="Arial" w:cs="Arial"/>
          <w:sz w:val="24"/>
        </w:rPr>
        <w:t xml:space="preserve">información que ha sido relevante para la presente tesis como fotografías, </w:t>
      </w:r>
      <w:r w:rsidR="0046277B" w:rsidRPr="00951FE2">
        <w:rPr>
          <w:rFonts w:ascii="Arial" w:hAnsi="Arial" w:cs="Arial"/>
          <w:sz w:val="24"/>
        </w:rPr>
        <w:t>documentos, archivos importantes, entre otros.</w:t>
      </w:r>
    </w:p>
    <w:p w:rsidR="00906D29" w:rsidRPr="00951FE2" w:rsidRDefault="001D717F" w:rsidP="001F2566">
      <w:pPr>
        <w:pStyle w:val="Ttulo1"/>
        <w:numPr>
          <w:ilvl w:val="1"/>
          <w:numId w:val="6"/>
        </w:numPr>
        <w:ind w:left="426" w:hanging="426"/>
        <w:rPr>
          <w:rFonts w:ascii="Arial" w:hAnsi="Arial" w:cs="Arial"/>
          <w:sz w:val="24"/>
          <w:szCs w:val="24"/>
          <w:lang w:val="es-PE"/>
        </w:rPr>
      </w:pPr>
      <w:bookmarkStart w:id="49" w:name="_Toc7973283"/>
      <w:r w:rsidRPr="00951FE2">
        <w:rPr>
          <w:rFonts w:ascii="Arial" w:hAnsi="Arial" w:cs="Arial"/>
          <w:sz w:val="24"/>
          <w:szCs w:val="24"/>
          <w:lang w:val="es-PE"/>
        </w:rPr>
        <w:t>Metodología</w:t>
      </w:r>
      <w:bookmarkEnd w:id="49"/>
    </w:p>
    <w:p w:rsidR="00587E50" w:rsidRPr="00951FE2" w:rsidRDefault="00587E50" w:rsidP="00C21BA2">
      <w:pPr>
        <w:pStyle w:val="Ttulo1"/>
        <w:numPr>
          <w:ilvl w:val="2"/>
          <w:numId w:val="8"/>
        </w:numPr>
        <w:rPr>
          <w:rFonts w:ascii="Arial" w:hAnsi="Arial" w:cs="Arial"/>
          <w:sz w:val="24"/>
          <w:lang w:val="es-PE"/>
        </w:rPr>
      </w:pPr>
      <w:bookmarkStart w:id="50" w:name="_Toc7973284"/>
      <w:r w:rsidRPr="00951FE2">
        <w:rPr>
          <w:rFonts w:ascii="Arial" w:hAnsi="Arial" w:cs="Arial"/>
          <w:sz w:val="24"/>
          <w:lang w:val="es-PE"/>
        </w:rPr>
        <w:t>Tipo, nivel, diseño y método de investigación</w:t>
      </w:r>
      <w:bookmarkEnd w:id="50"/>
    </w:p>
    <w:p w:rsidR="00587E50" w:rsidRPr="00951FE2" w:rsidRDefault="00587E50" w:rsidP="00587E50">
      <w:pPr>
        <w:pStyle w:val="Prrafodelista"/>
        <w:spacing w:line="360" w:lineRule="auto"/>
        <w:ind w:left="426"/>
        <w:jc w:val="both"/>
        <w:rPr>
          <w:rFonts w:ascii="Arial" w:hAnsi="Arial" w:cs="Arial"/>
          <w:sz w:val="24"/>
        </w:rPr>
      </w:pPr>
      <w:r w:rsidRPr="00951FE2">
        <w:rPr>
          <w:rFonts w:ascii="Arial" w:hAnsi="Arial" w:cs="Arial"/>
          <w:sz w:val="24"/>
        </w:rPr>
        <w:t>De acuerdo con Borja, M. (2012) tenemos:</w:t>
      </w:r>
    </w:p>
    <w:p w:rsidR="00587E50" w:rsidRPr="00951FE2" w:rsidRDefault="00587E50" w:rsidP="00EA10F0">
      <w:pPr>
        <w:pStyle w:val="Prrafodelista"/>
        <w:numPr>
          <w:ilvl w:val="0"/>
          <w:numId w:val="1"/>
        </w:numPr>
        <w:spacing w:line="360" w:lineRule="auto"/>
        <w:ind w:left="709" w:hanging="218"/>
        <w:jc w:val="both"/>
        <w:rPr>
          <w:rFonts w:ascii="Arial" w:hAnsi="Arial" w:cs="Arial"/>
          <w:sz w:val="24"/>
        </w:rPr>
      </w:pPr>
      <w:r w:rsidRPr="00951FE2">
        <w:rPr>
          <w:rFonts w:ascii="Arial" w:hAnsi="Arial" w:cs="Arial"/>
          <w:sz w:val="24"/>
        </w:rPr>
        <w:t>El tipo de investigación es aplicada, debido a que está destinada a la solución inmediata de un problema práctico.</w:t>
      </w:r>
    </w:p>
    <w:p w:rsidR="00587E50" w:rsidRPr="00951FE2" w:rsidRDefault="00AA31FA" w:rsidP="00EA10F0">
      <w:pPr>
        <w:pStyle w:val="Prrafodelista"/>
        <w:numPr>
          <w:ilvl w:val="0"/>
          <w:numId w:val="1"/>
        </w:numPr>
        <w:spacing w:line="360" w:lineRule="auto"/>
        <w:ind w:left="709" w:hanging="218"/>
        <w:jc w:val="both"/>
        <w:rPr>
          <w:rFonts w:ascii="Arial" w:hAnsi="Arial" w:cs="Arial"/>
          <w:sz w:val="24"/>
        </w:rPr>
      </w:pPr>
      <w:r w:rsidRPr="00951FE2">
        <w:rPr>
          <w:rFonts w:ascii="Arial" w:hAnsi="Arial" w:cs="Arial"/>
          <w:sz w:val="24"/>
        </w:rPr>
        <w:t>El nivel</w:t>
      </w:r>
      <w:r w:rsidR="00587E50" w:rsidRPr="00951FE2">
        <w:rPr>
          <w:rFonts w:ascii="Arial" w:hAnsi="Arial" w:cs="Arial"/>
          <w:sz w:val="24"/>
        </w:rPr>
        <w:t xml:space="preserve"> de la investigación es no experimental, ya que no se manipu</w:t>
      </w:r>
      <w:r w:rsidRPr="00951FE2">
        <w:rPr>
          <w:rFonts w:ascii="Arial" w:hAnsi="Arial" w:cs="Arial"/>
          <w:sz w:val="24"/>
        </w:rPr>
        <w:t>lan ni se relacionan variables buscando una causalidad.</w:t>
      </w:r>
    </w:p>
    <w:p w:rsidR="00AA31FA" w:rsidRPr="00951FE2" w:rsidRDefault="00587E50" w:rsidP="00EA10F0">
      <w:pPr>
        <w:pStyle w:val="Prrafodelista"/>
        <w:numPr>
          <w:ilvl w:val="0"/>
          <w:numId w:val="1"/>
        </w:numPr>
        <w:spacing w:line="360" w:lineRule="auto"/>
        <w:ind w:left="709" w:hanging="218"/>
        <w:jc w:val="both"/>
        <w:rPr>
          <w:rFonts w:ascii="Arial" w:hAnsi="Arial" w:cs="Arial"/>
          <w:sz w:val="24"/>
        </w:rPr>
      </w:pPr>
      <w:r w:rsidRPr="00951FE2">
        <w:rPr>
          <w:rFonts w:ascii="Arial" w:hAnsi="Arial" w:cs="Arial"/>
          <w:sz w:val="24"/>
        </w:rPr>
        <w:t xml:space="preserve">El </w:t>
      </w:r>
      <w:r w:rsidR="00AA31FA" w:rsidRPr="00951FE2">
        <w:rPr>
          <w:rFonts w:ascii="Arial" w:hAnsi="Arial" w:cs="Arial"/>
          <w:sz w:val="24"/>
        </w:rPr>
        <w:t>diseño</w:t>
      </w:r>
      <w:r w:rsidRPr="00951FE2">
        <w:rPr>
          <w:rFonts w:ascii="Arial" w:hAnsi="Arial" w:cs="Arial"/>
          <w:sz w:val="24"/>
        </w:rPr>
        <w:t xml:space="preserve"> </w:t>
      </w:r>
      <w:r w:rsidR="00AA31FA" w:rsidRPr="00951FE2">
        <w:rPr>
          <w:rFonts w:ascii="Arial" w:hAnsi="Arial" w:cs="Arial"/>
          <w:sz w:val="24"/>
        </w:rPr>
        <w:t>aplicado</w:t>
      </w:r>
      <w:r w:rsidRPr="00951FE2">
        <w:rPr>
          <w:rFonts w:ascii="Arial" w:hAnsi="Arial" w:cs="Arial"/>
          <w:sz w:val="24"/>
        </w:rPr>
        <w:t xml:space="preserve"> es descriptivo</w:t>
      </w:r>
      <w:r w:rsidR="00AA31FA" w:rsidRPr="00951FE2">
        <w:rPr>
          <w:rFonts w:ascii="Arial" w:hAnsi="Arial" w:cs="Arial"/>
          <w:sz w:val="24"/>
        </w:rPr>
        <w:t>, porque selecciona las características principales del objeto de estudio y detalla cada una de sus partes para poder demostrar la veracidad o falsedad de la hipótesis planteada.</w:t>
      </w:r>
    </w:p>
    <w:p w:rsidR="000E6731" w:rsidRPr="00184679" w:rsidRDefault="00AA31FA" w:rsidP="00184679">
      <w:pPr>
        <w:pStyle w:val="Prrafodelista"/>
        <w:numPr>
          <w:ilvl w:val="0"/>
          <w:numId w:val="1"/>
        </w:numPr>
        <w:spacing w:line="360" w:lineRule="auto"/>
        <w:ind w:left="709" w:hanging="218"/>
        <w:jc w:val="both"/>
        <w:rPr>
          <w:rFonts w:ascii="Arial" w:hAnsi="Arial" w:cs="Arial"/>
          <w:sz w:val="24"/>
        </w:rPr>
      </w:pPr>
      <w:r w:rsidRPr="00951FE2">
        <w:rPr>
          <w:rFonts w:ascii="Arial" w:hAnsi="Arial" w:cs="Arial"/>
          <w:sz w:val="24"/>
        </w:rPr>
        <w:t>El método de investigación es cualitativo debido a que se recolectan datos utilizando técnicas descriptivas y de observación directa.</w:t>
      </w:r>
    </w:p>
    <w:p w:rsidR="000E6731" w:rsidRPr="00951FE2" w:rsidRDefault="000E6731" w:rsidP="00C21BA2">
      <w:pPr>
        <w:pStyle w:val="Ttulo1"/>
        <w:numPr>
          <w:ilvl w:val="2"/>
          <w:numId w:val="8"/>
        </w:numPr>
        <w:rPr>
          <w:rFonts w:ascii="Arial" w:hAnsi="Arial" w:cs="Arial"/>
          <w:sz w:val="24"/>
          <w:lang w:val="es-PE"/>
        </w:rPr>
      </w:pPr>
      <w:bookmarkStart w:id="51" w:name="_Toc7973285"/>
      <w:r w:rsidRPr="00951FE2">
        <w:rPr>
          <w:rFonts w:ascii="Arial" w:hAnsi="Arial" w:cs="Arial"/>
          <w:sz w:val="24"/>
          <w:lang w:val="es-PE"/>
        </w:rPr>
        <w:t>Población de estudio</w:t>
      </w:r>
      <w:bookmarkEnd w:id="51"/>
    </w:p>
    <w:p w:rsidR="000E6731" w:rsidRPr="00184679" w:rsidRDefault="000E6731" w:rsidP="00184679">
      <w:pPr>
        <w:pStyle w:val="Prrafodelista"/>
        <w:spacing w:line="360" w:lineRule="auto"/>
        <w:ind w:left="0" w:firstLine="426"/>
        <w:jc w:val="both"/>
        <w:rPr>
          <w:rFonts w:ascii="Arial" w:hAnsi="Arial" w:cs="Arial"/>
          <w:sz w:val="24"/>
        </w:rPr>
      </w:pPr>
      <w:r w:rsidRPr="00951FE2">
        <w:rPr>
          <w:rFonts w:ascii="Arial" w:hAnsi="Arial" w:cs="Arial"/>
          <w:sz w:val="24"/>
        </w:rPr>
        <w:t>La población viene a ser toda la infraestructura existente en el campus de la UNC que de alguna manera influye en la movilidad de peatones y ciclistas.</w:t>
      </w:r>
    </w:p>
    <w:p w:rsidR="000E6731" w:rsidRPr="00951FE2" w:rsidRDefault="000E6731" w:rsidP="00C21BA2">
      <w:pPr>
        <w:pStyle w:val="Ttulo1"/>
        <w:numPr>
          <w:ilvl w:val="2"/>
          <w:numId w:val="8"/>
        </w:numPr>
        <w:rPr>
          <w:rFonts w:ascii="Arial" w:hAnsi="Arial" w:cs="Arial"/>
          <w:sz w:val="24"/>
          <w:lang w:val="es-PE"/>
        </w:rPr>
      </w:pPr>
      <w:bookmarkStart w:id="52" w:name="_Toc7973286"/>
      <w:r w:rsidRPr="00951FE2">
        <w:rPr>
          <w:rFonts w:ascii="Arial" w:hAnsi="Arial" w:cs="Arial"/>
          <w:sz w:val="24"/>
          <w:lang w:val="es-PE"/>
        </w:rPr>
        <w:lastRenderedPageBreak/>
        <w:t>Muestra</w:t>
      </w:r>
      <w:bookmarkEnd w:id="52"/>
    </w:p>
    <w:p w:rsidR="000E6731" w:rsidRPr="00951FE2" w:rsidRDefault="000E6731" w:rsidP="000E6731">
      <w:pPr>
        <w:pStyle w:val="Prrafodelista"/>
        <w:spacing w:line="360" w:lineRule="auto"/>
        <w:ind w:left="0" w:firstLine="426"/>
        <w:jc w:val="both"/>
        <w:rPr>
          <w:rFonts w:ascii="Arial" w:hAnsi="Arial" w:cs="Arial"/>
          <w:sz w:val="24"/>
        </w:rPr>
      </w:pPr>
      <w:r w:rsidRPr="00951FE2">
        <w:rPr>
          <w:rFonts w:ascii="Arial" w:hAnsi="Arial" w:cs="Arial"/>
          <w:sz w:val="24"/>
        </w:rPr>
        <w:t xml:space="preserve">El muestreo ha sido de carácter no probabilístico-espontáneo, </w:t>
      </w:r>
      <w:proofErr w:type="gramStart"/>
      <w:r w:rsidR="00834C56">
        <w:rPr>
          <w:rFonts w:ascii="Arial" w:hAnsi="Arial" w:cs="Arial"/>
          <w:sz w:val="24"/>
        </w:rPr>
        <w:t>definiendo</w:t>
      </w:r>
      <w:proofErr w:type="gramEnd"/>
      <w:r w:rsidRPr="00951FE2">
        <w:rPr>
          <w:rFonts w:ascii="Arial" w:hAnsi="Arial" w:cs="Arial"/>
          <w:sz w:val="24"/>
        </w:rPr>
        <w:t xml:space="preserve"> así como muestra a los accesos en vías principales de la UNC debido a que son los más importantes y más utilizados. Dichas vías incluyen estacionamientos y ramificaciones a lo largo de su trayecto, a continuación, se presentan las vías que conforman dicha muestra:</w:t>
      </w:r>
    </w:p>
    <w:p w:rsidR="000E6731" w:rsidRPr="00951FE2" w:rsidRDefault="000E6731" w:rsidP="000E6731">
      <w:pPr>
        <w:pStyle w:val="Prrafodelista"/>
        <w:numPr>
          <w:ilvl w:val="0"/>
          <w:numId w:val="1"/>
        </w:numPr>
        <w:spacing w:line="360" w:lineRule="auto"/>
        <w:ind w:left="709" w:hanging="284"/>
        <w:rPr>
          <w:rFonts w:ascii="Arial" w:hAnsi="Arial" w:cs="Arial"/>
          <w:sz w:val="24"/>
        </w:rPr>
      </w:pPr>
      <w:r w:rsidRPr="00951FE2">
        <w:rPr>
          <w:rFonts w:ascii="Arial" w:hAnsi="Arial" w:cs="Arial"/>
          <w:sz w:val="24"/>
        </w:rPr>
        <w:t>Av. Tarsicio Bazán Zegarra</w:t>
      </w:r>
    </w:p>
    <w:p w:rsidR="000E6731" w:rsidRPr="00951FE2" w:rsidRDefault="000E6731" w:rsidP="000E6731">
      <w:pPr>
        <w:pStyle w:val="Prrafodelista"/>
        <w:numPr>
          <w:ilvl w:val="0"/>
          <w:numId w:val="1"/>
        </w:numPr>
        <w:spacing w:line="360" w:lineRule="auto"/>
        <w:ind w:left="709" w:hanging="284"/>
        <w:rPr>
          <w:rFonts w:ascii="Arial" w:hAnsi="Arial" w:cs="Arial"/>
          <w:sz w:val="24"/>
        </w:rPr>
      </w:pPr>
      <w:r w:rsidRPr="00951FE2">
        <w:rPr>
          <w:rFonts w:ascii="Arial" w:hAnsi="Arial" w:cs="Arial"/>
          <w:sz w:val="24"/>
        </w:rPr>
        <w:t>Av. Zoilo León Ordoñez</w:t>
      </w:r>
    </w:p>
    <w:p w:rsidR="000E6731" w:rsidRPr="00951FE2" w:rsidRDefault="000E6731" w:rsidP="000E6731">
      <w:pPr>
        <w:pStyle w:val="Prrafodelista"/>
        <w:numPr>
          <w:ilvl w:val="0"/>
          <w:numId w:val="1"/>
        </w:numPr>
        <w:spacing w:line="360" w:lineRule="auto"/>
        <w:ind w:left="709" w:hanging="284"/>
        <w:rPr>
          <w:rFonts w:ascii="Arial" w:hAnsi="Arial" w:cs="Arial"/>
          <w:sz w:val="24"/>
        </w:rPr>
      </w:pPr>
      <w:r w:rsidRPr="00951FE2">
        <w:rPr>
          <w:rFonts w:ascii="Arial" w:hAnsi="Arial" w:cs="Arial"/>
          <w:sz w:val="24"/>
        </w:rPr>
        <w:t xml:space="preserve">Av. María </w:t>
      </w:r>
      <w:proofErr w:type="spellStart"/>
      <w:r w:rsidRPr="00951FE2">
        <w:rPr>
          <w:rFonts w:ascii="Arial" w:hAnsi="Arial" w:cs="Arial"/>
          <w:sz w:val="24"/>
        </w:rPr>
        <w:t>Octavila</w:t>
      </w:r>
      <w:proofErr w:type="spellEnd"/>
      <w:r w:rsidRPr="00951FE2">
        <w:rPr>
          <w:rFonts w:ascii="Arial" w:hAnsi="Arial" w:cs="Arial"/>
          <w:sz w:val="24"/>
        </w:rPr>
        <w:t xml:space="preserve"> Sánchez Novoa</w:t>
      </w:r>
    </w:p>
    <w:p w:rsidR="000E6731" w:rsidRPr="00951FE2" w:rsidRDefault="000E6731" w:rsidP="000E6731">
      <w:pPr>
        <w:pStyle w:val="Prrafodelista"/>
        <w:numPr>
          <w:ilvl w:val="0"/>
          <w:numId w:val="1"/>
        </w:numPr>
        <w:spacing w:line="360" w:lineRule="auto"/>
        <w:ind w:left="709" w:hanging="284"/>
        <w:rPr>
          <w:rFonts w:ascii="Arial" w:hAnsi="Arial" w:cs="Arial"/>
          <w:sz w:val="24"/>
        </w:rPr>
      </w:pPr>
      <w:r w:rsidRPr="00951FE2">
        <w:rPr>
          <w:rFonts w:ascii="Arial" w:hAnsi="Arial" w:cs="Arial"/>
          <w:sz w:val="24"/>
        </w:rPr>
        <w:t>Av. Universitaria</w:t>
      </w:r>
    </w:p>
    <w:p w:rsidR="000E6731" w:rsidRPr="00951FE2" w:rsidRDefault="000E6731" w:rsidP="000E6731">
      <w:pPr>
        <w:pStyle w:val="Prrafodelista"/>
        <w:numPr>
          <w:ilvl w:val="0"/>
          <w:numId w:val="1"/>
        </w:numPr>
        <w:spacing w:line="360" w:lineRule="auto"/>
        <w:ind w:left="709" w:hanging="284"/>
        <w:rPr>
          <w:rFonts w:ascii="Arial" w:hAnsi="Arial" w:cs="Arial"/>
          <w:sz w:val="24"/>
        </w:rPr>
      </w:pPr>
      <w:r w:rsidRPr="00951FE2">
        <w:rPr>
          <w:rFonts w:ascii="Arial" w:hAnsi="Arial" w:cs="Arial"/>
          <w:sz w:val="24"/>
        </w:rPr>
        <w:t>Av. Pablo Sánchez</w:t>
      </w:r>
    </w:p>
    <w:p w:rsidR="000E6731" w:rsidRPr="00951FE2" w:rsidRDefault="000E6731" w:rsidP="000E6731">
      <w:pPr>
        <w:pStyle w:val="Prrafodelista"/>
        <w:numPr>
          <w:ilvl w:val="0"/>
          <w:numId w:val="1"/>
        </w:numPr>
        <w:spacing w:line="360" w:lineRule="auto"/>
        <w:ind w:left="709" w:hanging="284"/>
        <w:rPr>
          <w:rFonts w:ascii="Arial" w:hAnsi="Arial" w:cs="Arial"/>
          <w:sz w:val="24"/>
        </w:rPr>
      </w:pPr>
      <w:r w:rsidRPr="00951FE2">
        <w:rPr>
          <w:rFonts w:ascii="Arial" w:hAnsi="Arial" w:cs="Arial"/>
          <w:sz w:val="24"/>
        </w:rPr>
        <w:t>Av. Alejandro Vera Villanueva</w:t>
      </w:r>
    </w:p>
    <w:p w:rsidR="005653E7" w:rsidRPr="00184679" w:rsidRDefault="000E6731" w:rsidP="00184679">
      <w:pPr>
        <w:pStyle w:val="Prrafodelista"/>
        <w:spacing w:line="360" w:lineRule="auto"/>
        <w:ind w:left="0" w:firstLine="426"/>
        <w:jc w:val="both"/>
        <w:rPr>
          <w:rFonts w:ascii="Arial" w:hAnsi="Arial" w:cs="Arial"/>
          <w:sz w:val="24"/>
        </w:rPr>
      </w:pPr>
      <w:r w:rsidRPr="00951FE2">
        <w:rPr>
          <w:rFonts w:ascii="Arial" w:hAnsi="Arial" w:cs="Arial"/>
          <w:sz w:val="24"/>
        </w:rPr>
        <w:t>En el anexo 1 se puede apreciar todo este circuito que se ha tomado como muestra en la presente investigación.</w:t>
      </w:r>
    </w:p>
    <w:p w:rsidR="005653E7" w:rsidRPr="00951FE2" w:rsidRDefault="005653E7" w:rsidP="00C21BA2">
      <w:pPr>
        <w:pStyle w:val="Ttulo1"/>
        <w:numPr>
          <w:ilvl w:val="2"/>
          <w:numId w:val="8"/>
        </w:numPr>
        <w:rPr>
          <w:rFonts w:ascii="Arial" w:hAnsi="Arial" w:cs="Arial"/>
          <w:sz w:val="24"/>
          <w:lang w:val="es-PE"/>
        </w:rPr>
      </w:pPr>
      <w:bookmarkStart w:id="53" w:name="_Toc7973287"/>
      <w:r w:rsidRPr="00951FE2">
        <w:rPr>
          <w:rFonts w:ascii="Arial" w:hAnsi="Arial" w:cs="Arial"/>
          <w:sz w:val="24"/>
          <w:lang w:val="es-PE"/>
        </w:rPr>
        <w:t>Unidad de análisis</w:t>
      </w:r>
      <w:bookmarkEnd w:id="53"/>
    </w:p>
    <w:p w:rsidR="005653E7" w:rsidRPr="00184679" w:rsidRDefault="005653E7" w:rsidP="00184679">
      <w:pPr>
        <w:pStyle w:val="Prrafodelista"/>
        <w:spacing w:line="360" w:lineRule="auto"/>
        <w:ind w:left="0" w:firstLine="426"/>
        <w:jc w:val="both"/>
        <w:rPr>
          <w:rFonts w:ascii="Arial" w:hAnsi="Arial" w:cs="Arial"/>
          <w:sz w:val="24"/>
        </w:rPr>
      </w:pPr>
      <w:r w:rsidRPr="00951FE2">
        <w:rPr>
          <w:rFonts w:ascii="Arial" w:hAnsi="Arial" w:cs="Arial"/>
          <w:sz w:val="24"/>
        </w:rPr>
        <w:t>La unidad de análisis es cada infraestructura destinada a la movilidad peatonal o ciclista que est</w:t>
      </w:r>
      <w:r w:rsidR="00CB3062" w:rsidRPr="00951FE2">
        <w:rPr>
          <w:rFonts w:ascii="Arial" w:hAnsi="Arial" w:cs="Arial"/>
          <w:sz w:val="24"/>
        </w:rPr>
        <w:t>é contemplada</w:t>
      </w:r>
      <w:r w:rsidRPr="00951FE2">
        <w:rPr>
          <w:rFonts w:ascii="Arial" w:hAnsi="Arial" w:cs="Arial"/>
          <w:sz w:val="24"/>
        </w:rPr>
        <w:t xml:space="preserve"> dentro de la muestra.</w:t>
      </w:r>
    </w:p>
    <w:p w:rsidR="005653E7" w:rsidRPr="00951FE2" w:rsidRDefault="00CB3062" w:rsidP="00C21BA2">
      <w:pPr>
        <w:pStyle w:val="Ttulo1"/>
        <w:numPr>
          <w:ilvl w:val="2"/>
          <w:numId w:val="8"/>
        </w:numPr>
        <w:rPr>
          <w:rFonts w:ascii="Arial" w:hAnsi="Arial" w:cs="Arial"/>
          <w:sz w:val="24"/>
          <w:lang w:val="es-PE"/>
        </w:rPr>
      </w:pPr>
      <w:bookmarkStart w:id="54" w:name="_Toc7973288"/>
      <w:r w:rsidRPr="00951FE2">
        <w:rPr>
          <w:rFonts w:ascii="Arial" w:hAnsi="Arial" w:cs="Arial"/>
          <w:sz w:val="24"/>
          <w:lang w:val="es-PE"/>
        </w:rPr>
        <w:t>Unidad de observación</w:t>
      </w:r>
      <w:bookmarkEnd w:id="54"/>
    </w:p>
    <w:p w:rsidR="00CB3062" w:rsidRPr="00951FE2" w:rsidRDefault="00CB3062" w:rsidP="00CB3062">
      <w:pPr>
        <w:pStyle w:val="Prrafodelista"/>
        <w:spacing w:line="360" w:lineRule="auto"/>
        <w:ind w:left="0" w:firstLine="426"/>
        <w:jc w:val="both"/>
        <w:rPr>
          <w:rFonts w:ascii="Arial" w:hAnsi="Arial" w:cs="Arial"/>
          <w:sz w:val="24"/>
        </w:rPr>
      </w:pPr>
      <w:r w:rsidRPr="00951FE2">
        <w:rPr>
          <w:rFonts w:ascii="Arial" w:hAnsi="Arial" w:cs="Arial"/>
          <w:sz w:val="24"/>
        </w:rPr>
        <w:t>Existen varias unidades de observación en este caso debido a que son los parámetros que ayudarán a describir la unidad de análisis, se tienen las siguientes unidades de observación:</w:t>
      </w:r>
    </w:p>
    <w:p w:rsidR="00CB3062" w:rsidRPr="00951FE2" w:rsidRDefault="00CB3062" w:rsidP="00CB3062">
      <w:pPr>
        <w:pStyle w:val="Prrafodelista"/>
        <w:numPr>
          <w:ilvl w:val="0"/>
          <w:numId w:val="1"/>
        </w:numPr>
        <w:spacing w:line="360" w:lineRule="auto"/>
        <w:ind w:left="709" w:hanging="218"/>
        <w:jc w:val="both"/>
        <w:rPr>
          <w:rFonts w:ascii="Arial" w:hAnsi="Arial" w:cs="Arial"/>
          <w:b/>
          <w:sz w:val="24"/>
        </w:rPr>
      </w:pPr>
      <w:r w:rsidRPr="00951FE2">
        <w:rPr>
          <w:rFonts w:ascii="Arial" w:hAnsi="Arial" w:cs="Arial"/>
          <w:sz w:val="24"/>
        </w:rPr>
        <w:t>Flujo de peatones y ciclistas</w:t>
      </w:r>
    </w:p>
    <w:p w:rsidR="00CB3062" w:rsidRPr="00951FE2" w:rsidRDefault="00CB3062" w:rsidP="00CB3062">
      <w:pPr>
        <w:pStyle w:val="Prrafodelista"/>
        <w:numPr>
          <w:ilvl w:val="0"/>
          <w:numId w:val="1"/>
        </w:numPr>
        <w:spacing w:line="360" w:lineRule="auto"/>
        <w:ind w:left="709" w:hanging="218"/>
        <w:jc w:val="both"/>
        <w:rPr>
          <w:rFonts w:ascii="Arial" w:hAnsi="Arial" w:cs="Arial"/>
          <w:b/>
          <w:sz w:val="24"/>
        </w:rPr>
      </w:pPr>
      <w:r w:rsidRPr="00951FE2">
        <w:rPr>
          <w:rFonts w:ascii="Arial" w:hAnsi="Arial" w:cs="Arial"/>
          <w:sz w:val="24"/>
        </w:rPr>
        <w:t>Diseño geométrico. Todo lo referente a la forma de la infraestructura a analizar (dimensionamiento de los accesos, continuidad de accesos a través de rampas, pendiente de rampas)</w:t>
      </w:r>
    </w:p>
    <w:p w:rsidR="00951FE2" w:rsidRPr="00951FE2" w:rsidRDefault="00CB3062" w:rsidP="00951FE2">
      <w:pPr>
        <w:pStyle w:val="Prrafodelista"/>
        <w:numPr>
          <w:ilvl w:val="0"/>
          <w:numId w:val="1"/>
        </w:numPr>
        <w:spacing w:line="360" w:lineRule="auto"/>
        <w:ind w:left="709" w:hanging="218"/>
        <w:jc w:val="both"/>
        <w:rPr>
          <w:rFonts w:ascii="Arial" w:hAnsi="Arial" w:cs="Arial"/>
          <w:b/>
          <w:sz w:val="24"/>
        </w:rPr>
      </w:pPr>
      <w:r w:rsidRPr="00951FE2">
        <w:rPr>
          <w:rFonts w:ascii="Arial" w:hAnsi="Arial" w:cs="Arial"/>
          <w:sz w:val="24"/>
        </w:rPr>
        <w:t>Confort en la movilidad. Se consideran los siguientes parámetros: protección contra lluvias, iluminación artificial, señalización horizontal y vertical, estacionamientos (para vehículos o bicicletas) y superficie adecuada de los accesos.</w:t>
      </w:r>
    </w:p>
    <w:p w:rsidR="001D717F" w:rsidRPr="00951FE2" w:rsidRDefault="001D717F" w:rsidP="00951FE2">
      <w:pPr>
        <w:pStyle w:val="Ttulo1"/>
        <w:numPr>
          <w:ilvl w:val="1"/>
          <w:numId w:val="6"/>
        </w:numPr>
        <w:ind w:left="426" w:hanging="426"/>
        <w:rPr>
          <w:rFonts w:ascii="Arial" w:hAnsi="Arial" w:cs="Arial"/>
          <w:sz w:val="24"/>
          <w:lang w:val="es-PE"/>
        </w:rPr>
      </w:pPr>
      <w:bookmarkStart w:id="55" w:name="_Toc7973289"/>
      <w:r w:rsidRPr="00951FE2">
        <w:rPr>
          <w:rFonts w:ascii="Arial" w:hAnsi="Arial" w:cs="Arial"/>
          <w:sz w:val="24"/>
          <w:lang w:val="es-PE"/>
        </w:rPr>
        <w:t>Procedimiento</w:t>
      </w:r>
      <w:bookmarkEnd w:id="55"/>
    </w:p>
    <w:p w:rsidR="00951FE2" w:rsidRPr="00951FE2" w:rsidRDefault="00951FE2" w:rsidP="00951FE2">
      <w:pPr>
        <w:pStyle w:val="Prrafodelista"/>
        <w:spacing w:line="360" w:lineRule="auto"/>
        <w:ind w:left="0" w:firstLine="426"/>
        <w:jc w:val="both"/>
        <w:rPr>
          <w:rFonts w:ascii="Arial" w:hAnsi="Arial" w:cs="Arial"/>
          <w:sz w:val="24"/>
        </w:rPr>
      </w:pPr>
      <w:r w:rsidRPr="00951FE2">
        <w:rPr>
          <w:rFonts w:ascii="Arial" w:hAnsi="Arial" w:cs="Arial"/>
          <w:sz w:val="24"/>
        </w:rPr>
        <w:t>Se planteó un procedimiento que permita facilitar la toma de datos en campo a través de la observación directa. Dicho procedimiento se detalla a continuación.</w:t>
      </w:r>
    </w:p>
    <w:p w:rsidR="001D717F" w:rsidRPr="00951FE2" w:rsidRDefault="00951FE2" w:rsidP="00C21BA2">
      <w:pPr>
        <w:pStyle w:val="Ttulo1"/>
        <w:numPr>
          <w:ilvl w:val="2"/>
          <w:numId w:val="22"/>
        </w:numPr>
        <w:rPr>
          <w:rFonts w:ascii="Arial" w:hAnsi="Arial" w:cs="Arial"/>
          <w:sz w:val="24"/>
          <w:lang w:val="es-PE"/>
        </w:rPr>
      </w:pPr>
      <w:bookmarkStart w:id="56" w:name="_Toc7973290"/>
      <w:r w:rsidRPr="00951FE2">
        <w:rPr>
          <w:rFonts w:ascii="Arial" w:hAnsi="Arial" w:cs="Arial"/>
          <w:sz w:val="24"/>
          <w:lang w:val="es-PE"/>
        </w:rPr>
        <w:lastRenderedPageBreak/>
        <w:t>Obtención de la muestra</w:t>
      </w:r>
      <w:bookmarkEnd w:id="56"/>
    </w:p>
    <w:p w:rsidR="00184679" w:rsidRDefault="00951FE2" w:rsidP="00184679">
      <w:pPr>
        <w:pStyle w:val="Prrafodelista"/>
        <w:spacing w:line="360" w:lineRule="auto"/>
        <w:ind w:left="426" w:firstLine="283"/>
        <w:jc w:val="both"/>
        <w:rPr>
          <w:rFonts w:ascii="Arial" w:hAnsi="Arial" w:cs="Arial"/>
          <w:sz w:val="24"/>
        </w:rPr>
      </w:pPr>
      <w:r>
        <w:rPr>
          <w:rFonts w:ascii="Arial" w:hAnsi="Arial" w:cs="Arial"/>
          <w:sz w:val="24"/>
        </w:rPr>
        <w:t>Debido a que el muestreo es no probabilístico-espontáneo, l</w:t>
      </w:r>
      <w:r w:rsidR="001D717F" w:rsidRPr="00951FE2">
        <w:rPr>
          <w:rFonts w:ascii="Arial" w:hAnsi="Arial" w:cs="Arial"/>
          <w:sz w:val="24"/>
        </w:rPr>
        <w:t xml:space="preserve">o primero que se hace es </w:t>
      </w:r>
      <w:r w:rsidR="00E3419B" w:rsidRPr="00951FE2">
        <w:rPr>
          <w:rFonts w:ascii="Arial" w:hAnsi="Arial" w:cs="Arial"/>
          <w:sz w:val="24"/>
        </w:rPr>
        <w:t>una</w:t>
      </w:r>
      <w:r w:rsidR="001D717F" w:rsidRPr="00951FE2">
        <w:rPr>
          <w:rFonts w:ascii="Arial" w:hAnsi="Arial" w:cs="Arial"/>
          <w:sz w:val="24"/>
        </w:rPr>
        <w:t xml:space="preserve"> observación </w:t>
      </w:r>
      <w:r w:rsidR="00E3419B" w:rsidRPr="00951FE2">
        <w:rPr>
          <w:rFonts w:ascii="Arial" w:hAnsi="Arial" w:cs="Arial"/>
          <w:sz w:val="24"/>
        </w:rPr>
        <w:t>preliminar</w:t>
      </w:r>
      <w:r w:rsidR="001D717F" w:rsidRPr="00951FE2">
        <w:rPr>
          <w:rFonts w:ascii="Arial" w:hAnsi="Arial" w:cs="Arial"/>
          <w:sz w:val="24"/>
        </w:rPr>
        <w:t xml:space="preserve"> para obtener </w:t>
      </w:r>
      <w:r w:rsidR="00E3419B" w:rsidRPr="00951FE2">
        <w:rPr>
          <w:rFonts w:ascii="Arial" w:hAnsi="Arial" w:cs="Arial"/>
          <w:sz w:val="24"/>
        </w:rPr>
        <w:t>puntos críticos de flujo de peatones</w:t>
      </w:r>
      <w:r w:rsidR="00184679">
        <w:rPr>
          <w:rFonts w:ascii="Arial" w:hAnsi="Arial" w:cs="Arial"/>
          <w:sz w:val="24"/>
        </w:rPr>
        <w:t>. Estos espacios específicos donde se concentra la mayor cantidad de personas en tiempos determinados, son la muestra que se analizará, la cual está definida en el numeral 3.4.3.</w:t>
      </w:r>
    </w:p>
    <w:p w:rsidR="00184679" w:rsidRPr="00951FE2" w:rsidRDefault="00184679" w:rsidP="00C21BA2">
      <w:pPr>
        <w:pStyle w:val="Ttulo1"/>
        <w:numPr>
          <w:ilvl w:val="2"/>
          <w:numId w:val="22"/>
        </w:numPr>
        <w:rPr>
          <w:rFonts w:ascii="Arial" w:hAnsi="Arial" w:cs="Arial"/>
          <w:sz w:val="24"/>
          <w:lang w:val="es-PE"/>
        </w:rPr>
      </w:pPr>
      <w:bookmarkStart w:id="57" w:name="_Toc7973291"/>
      <w:r>
        <w:rPr>
          <w:rFonts w:ascii="Arial" w:hAnsi="Arial" w:cs="Arial"/>
          <w:sz w:val="24"/>
          <w:lang w:val="es-PE"/>
        </w:rPr>
        <w:t>Identificación y clasificación de peatones y ciclistas</w:t>
      </w:r>
      <w:bookmarkEnd w:id="57"/>
    </w:p>
    <w:p w:rsidR="00184679" w:rsidRDefault="00834C56" w:rsidP="00184679">
      <w:pPr>
        <w:pStyle w:val="Prrafodelista"/>
        <w:spacing w:line="360" w:lineRule="auto"/>
        <w:ind w:left="426" w:firstLine="283"/>
        <w:jc w:val="both"/>
        <w:rPr>
          <w:rFonts w:ascii="Arial" w:hAnsi="Arial" w:cs="Arial"/>
          <w:sz w:val="24"/>
        </w:rPr>
      </w:pPr>
      <w:r>
        <w:rPr>
          <w:rFonts w:ascii="Arial" w:hAnsi="Arial" w:cs="Arial"/>
          <w:sz w:val="24"/>
        </w:rPr>
        <w:t>Se divide en subgrupos a</w:t>
      </w:r>
      <w:r w:rsidR="00184679">
        <w:rPr>
          <w:rFonts w:ascii="Arial" w:hAnsi="Arial" w:cs="Arial"/>
          <w:sz w:val="24"/>
        </w:rPr>
        <w:t xml:space="preserve"> la población de peatones y ciclistas según las </w:t>
      </w:r>
      <w:r w:rsidR="00270C1A">
        <w:rPr>
          <w:rFonts w:ascii="Arial" w:hAnsi="Arial" w:cs="Arial"/>
          <w:sz w:val="24"/>
        </w:rPr>
        <w:t>dificultades</w:t>
      </w:r>
      <w:r w:rsidR="00184679">
        <w:rPr>
          <w:rFonts w:ascii="Arial" w:hAnsi="Arial" w:cs="Arial"/>
          <w:sz w:val="24"/>
        </w:rPr>
        <w:t xml:space="preserve"> que presenten en el momento de desplazarse dentro de la universidad</w:t>
      </w:r>
      <w:r w:rsidR="00270C1A">
        <w:rPr>
          <w:rFonts w:ascii="Arial" w:hAnsi="Arial" w:cs="Arial"/>
          <w:sz w:val="24"/>
        </w:rPr>
        <w:t>. Dicha clasificación tiene por finalidad cuantificar el flujo de los peatones y ciclistas para estimar un dimensionamiento posterior a través de los reglamentos establecidos como bases teóricas.</w:t>
      </w:r>
    </w:p>
    <w:p w:rsidR="00E070E0" w:rsidRPr="00951FE2" w:rsidRDefault="00E070E0" w:rsidP="00C21BA2">
      <w:pPr>
        <w:pStyle w:val="Ttulo1"/>
        <w:numPr>
          <w:ilvl w:val="2"/>
          <w:numId w:val="22"/>
        </w:numPr>
        <w:rPr>
          <w:rFonts w:ascii="Arial" w:hAnsi="Arial" w:cs="Arial"/>
          <w:sz w:val="24"/>
          <w:lang w:val="es-PE"/>
        </w:rPr>
      </w:pPr>
      <w:bookmarkStart w:id="58" w:name="_Toc7973292"/>
      <w:r>
        <w:rPr>
          <w:rFonts w:ascii="Arial" w:hAnsi="Arial" w:cs="Arial"/>
          <w:sz w:val="24"/>
          <w:lang w:val="es-PE"/>
        </w:rPr>
        <w:t>Toma de datos de campo</w:t>
      </w:r>
      <w:bookmarkEnd w:id="58"/>
    </w:p>
    <w:p w:rsidR="00E070E0" w:rsidRDefault="00E070E0" w:rsidP="00184679">
      <w:pPr>
        <w:pStyle w:val="Prrafodelista"/>
        <w:spacing w:line="360" w:lineRule="auto"/>
        <w:ind w:left="426" w:firstLine="283"/>
        <w:jc w:val="both"/>
        <w:rPr>
          <w:rFonts w:ascii="Arial" w:hAnsi="Arial" w:cs="Arial"/>
          <w:sz w:val="24"/>
        </w:rPr>
      </w:pPr>
      <w:r>
        <w:rPr>
          <w:rFonts w:ascii="Arial" w:hAnsi="Arial" w:cs="Arial"/>
          <w:sz w:val="24"/>
        </w:rPr>
        <w:t>Para la toma de datos se dividió la muestra en</w:t>
      </w:r>
      <w:r w:rsidR="00834C56">
        <w:rPr>
          <w:rFonts w:ascii="Arial" w:hAnsi="Arial" w:cs="Arial"/>
          <w:sz w:val="24"/>
        </w:rPr>
        <w:t xml:space="preserve"> 7</w:t>
      </w:r>
      <w:r>
        <w:rPr>
          <w:rFonts w:ascii="Arial" w:hAnsi="Arial" w:cs="Arial"/>
          <w:sz w:val="24"/>
        </w:rPr>
        <w:t xml:space="preserve"> intersecciones, las cuales son las siguientes:</w:t>
      </w:r>
    </w:p>
    <w:p w:rsidR="00E070E0" w:rsidRPr="00E070E0" w:rsidRDefault="00E346E9" w:rsidP="00E070E0">
      <w:pPr>
        <w:pStyle w:val="Prrafodelista"/>
        <w:numPr>
          <w:ilvl w:val="0"/>
          <w:numId w:val="1"/>
        </w:numPr>
        <w:spacing w:line="360" w:lineRule="auto"/>
        <w:ind w:left="709" w:hanging="218"/>
        <w:jc w:val="both"/>
        <w:rPr>
          <w:rFonts w:ascii="Arial" w:hAnsi="Arial" w:cs="Arial"/>
          <w:b/>
          <w:sz w:val="24"/>
        </w:rPr>
      </w:pPr>
      <w:r>
        <w:rPr>
          <w:rFonts w:ascii="Arial" w:hAnsi="Arial" w:cs="Arial"/>
          <w:sz w:val="24"/>
        </w:rPr>
        <w:t>Intersección 1: Av. Zoilo León Ordoñez y Av. T</w:t>
      </w:r>
      <w:r w:rsidRPr="00951FE2">
        <w:rPr>
          <w:rFonts w:ascii="Arial" w:hAnsi="Arial" w:cs="Arial"/>
          <w:sz w:val="24"/>
        </w:rPr>
        <w:t xml:space="preserve">arsicio </w:t>
      </w:r>
      <w:r>
        <w:rPr>
          <w:rFonts w:ascii="Arial" w:hAnsi="Arial" w:cs="Arial"/>
          <w:sz w:val="24"/>
        </w:rPr>
        <w:t>Bazán Z</w:t>
      </w:r>
      <w:r w:rsidRPr="00951FE2">
        <w:rPr>
          <w:rFonts w:ascii="Arial" w:hAnsi="Arial" w:cs="Arial"/>
          <w:sz w:val="24"/>
        </w:rPr>
        <w:t>egarra</w:t>
      </w:r>
      <w:r>
        <w:rPr>
          <w:rFonts w:ascii="Arial" w:hAnsi="Arial" w:cs="Arial"/>
          <w:sz w:val="24"/>
        </w:rPr>
        <w:t>.</w:t>
      </w:r>
    </w:p>
    <w:p w:rsidR="00E070E0" w:rsidRPr="00E070E0" w:rsidRDefault="00E346E9" w:rsidP="00E070E0">
      <w:pPr>
        <w:pStyle w:val="Prrafodelista"/>
        <w:numPr>
          <w:ilvl w:val="0"/>
          <w:numId w:val="1"/>
        </w:numPr>
        <w:spacing w:line="360" w:lineRule="auto"/>
        <w:ind w:left="709" w:hanging="218"/>
        <w:jc w:val="both"/>
        <w:rPr>
          <w:rFonts w:ascii="Arial" w:hAnsi="Arial" w:cs="Arial"/>
          <w:b/>
          <w:sz w:val="24"/>
        </w:rPr>
      </w:pPr>
      <w:r>
        <w:rPr>
          <w:rFonts w:ascii="Arial" w:hAnsi="Arial" w:cs="Arial"/>
          <w:sz w:val="24"/>
        </w:rPr>
        <w:t>Intersección 2: A</w:t>
      </w:r>
      <w:r w:rsidRPr="00951FE2">
        <w:rPr>
          <w:rFonts w:ascii="Arial" w:hAnsi="Arial" w:cs="Arial"/>
          <w:sz w:val="24"/>
        </w:rPr>
        <w:t xml:space="preserve">v. </w:t>
      </w:r>
      <w:r>
        <w:rPr>
          <w:rFonts w:ascii="Arial" w:hAnsi="Arial" w:cs="Arial"/>
          <w:sz w:val="24"/>
        </w:rPr>
        <w:t>Pa</w:t>
      </w:r>
      <w:r w:rsidR="000C3D5B">
        <w:rPr>
          <w:rFonts w:ascii="Arial" w:hAnsi="Arial" w:cs="Arial"/>
          <w:sz w:val="24"/>
        </w:rPr>
        <w:t>blo Sánchez Z</w:t>
      </w:r>
      <w:r>
        <w:rPr>
          <w:rFonts w:ascii="Arial" w:hAnsi="Arial" w:cs="Arial"/>
          <w:sz w:val="24"/>
        </w:rPr>
        <w:t>evallos y A</w:t>
      </w:r>
      <w:r w:rsidRPr="00951FE2">
        <w:rPr>
          <w:rFonts w:ascii="Arial" w:hAnsi="Arial" w:cs="Arial"/>
          <w:sz w:val="24"/>
        </w:rPr>
        <w:t xml:space="preserve">v. </w:t>
      </w:r>
      <w:r>
        <w:rPr>
          <w:rFonts w:ascii="Arial" w:hAnsi="Arial" w:cs="Arial"/>
          <w:sz w:val="24"/>
        </w:rPr>
        <w:t>U</w:t>
      </w:r>
      <w:r w:rsidRPr="00951FE2">
        <w:rPr>
          <w:rFonts w:ascii="Arial" w:hAnsi="Arial" w:cs="Arial"/>
          <w:sz w:val="24"/>
        </w:rPr>
        <w:t>niversitaria</w:t>
      </w:r>
      <w:r>
        <w:rPr>
          <w:rFonts w:ascii="Arial" w:hAnsi="Arial" w:cs="Arial"/>
          <w:sz w:val="24"/>
        </w:rPr>
        <w:t>.</w:t>
      </w:r>
    </w:p>
    <w:p w:rsidR="00E070E0" w:rsidRPr="004D1EBA" w:rsidRDefault="00E346E9" w:rsidP="004D1EBA">
      <w:pPr>
        <w:pStyle w:val="Prrafodelista"/>
        <w:numPr>
          <w:ilvl w:val="0"/>
          <w:numId w:val="1"/>
        </w:numPr>
        <w:spacing w:line="360" w:lineRule="auto"/>
        <w:ind w:left="709" w:hanging="218"/>
        <w:jc w:val="both"/>
        <w:rPr>
          <w:rFonts w:ascii="Arial" w:hAnsi="Arial" w:cs="Arial"/>
          <w:sz w:val="24"/>
        </w:rPr>
      </w:pPr>
      <w:r>
        <w:rPr>
          <w:rFonts w:ascii="Arial" w:hAnsi="Arial" w:cs="Arial"/>
          <w:sz w:val="24"/>
        </w:rPr>
        <w:t>Intersección 3: Av. Pablo Sánchez Zevallos, Av. Servicios, A</w:t>
      </w:r>
      <w:r w:rsidRPr="004D1EBA">
        <w:rPr>
          <w:rFonts w:ascii="Arial" w:hAnsi="Arial" w:cs="Arial"/>
          <w:sz w:val="24"/>
        </w:rPr>
        <w:t xml:space="preserve">v. </w:t>
      </w:r>
      <w:r w:rsidR="000C3D5B">
        <w:rPr>
          <w:rFonts w:ascii="Arial" w:hAnsi="Arial" w:cs="Arial"/>
          <w:sz w:val="24"/>
        </w:rPr>
        <w:t>María</w:t>
      </w:r>
      <w:r>
        <w:rPr>
          <w:rFonts w:ascii="Arial" w:hAnsi="Arial" w:cs="Arial"/>
          <w:sz w:val="24"/>
        </w:rPr>
        <w:t xml:space="preserve"> </w:t>
      </w:r>
      <w:proofErr w:type="spellStart"/>
      <w:r>
        <w:rPr>
          <w:rFonts w:ascii="Arial" w:hAnsi="Arial" w:cs="Arial"/>
          <w:sz w:val="24"/>
        </w:rPr>
        <w:t>Octavila</w:t>
      </w:r>
      <w:proofErr w:type="spellEnd"/>
      <w:r>
        <w:rPr>
          <w:rFonts w:ascii="Arial" w:hAnsi="Arial" w:cs="Arial"/>
          <w:sz w:val="24"/>
        </w:rPr>
        <w:t xml:space="preserve"> </w:t>
      </w:r>
      <w:r w:rsidR="000C3D5B">
        <w:rPr>
          <w:rFonts w:ascii="Arial" w:hAnsi="Arial" w:cs="Arial"/>
          <w:sz w:val="24"/>
        </w:rPr>
        <w:t>Sánchez</w:t>
      </w:r>
      <w:r>
        <w:rPr>
          <w:rFonts w:ascii="Arial" w:hAnsi="Arial" w:cs="Arial"/>
          <w:sz w:val="24"/>
        </w:rPr>
        <w:t xml:space="preserve"> Novoa y Av. Tarsicio Bazán Z</w:t>
      </w:r>
      <w:r w:rsidRPr="004D1EBA">
        <w:rPr>
          <w:rFonts w:ascii="Arial" w:hAnsi="Arial" w:cs="Arial"/>
          <w:sz w:val="24"/>
        </w:rPr>
        <w:t>egarra</w:t>
      </w:r>
    </w:p>
    <w:p w:rsidR="00E070E0" w:rsidRPr="00E070E0" w:rsidRDefault="00E346E9" w:rsidP="00E070E0">
      <w:pPr>
        <w:pStyle w:val="Prrafodelista"/>
        <w:numPr>
          <w:ilvl w:val="0"/>
          <w:numId w:val="1"/>
        </w:numPr>
        <w:spacing w:line="360" w:lineRule="auto"/>
        <w:ind w:left="709" w:hanging="218"/>
        <w:jc w:val="both"/>
        <w:rPr>
          <w:rFonts w:ascii="Arial" w:hAnsi="Arial" w:cs="Arial"/>
          <w:b/>
          <w:sz w:val="24"/>
        </w:rPr>
      </w:pPr>
      <w:r>
        <w:rPr>
          <w:rFonts w:ascii="Arial" w:hAnsi="Arial" w:cs="Arial"/>
          <w:sz w:val="24"/>
        </w:rPr>
        <w:t>Intersección 4: Av. Pablo Sánchez Zevallos y Av. A</w:t>
      </w:r>
      <w:r w:rsidRPr="00951FE2">
        <w:rPr>
          <w:rFonts w:ascii="Arial" w:hAnsi="Arial" w:cs="Arial"/>
          <w:sz w:val="24"/>
        </w:rPr>
        <w:t xml:space="preserve">lejandro </w:t>
      </w:r>
      <w:r>
        <w:rPr>
          <w:rFonts w:ascii="Arial" w:hAnsi="Arial" w:cs="Arial"/>
          <w:sz w:val="24"/>
        </w:rPr>
        <w:t>Vera V</w:t>
      </w:r>
      <w:r w:rsidRPr="00951FE2">
        <w:rPr>
          <w:rFonts w:ascii="Arial" w:hAnsi="Arial" w:cs="Arial"/>
          <w:sz w:val="24"/>
        </w:rPr>
        <w:t>illanueva</w:t>
      </w:r>
    </w:p>
    <w:p w:rsidR="00E070E0" w:rsidRPr="00E070E0" w:rsidRDefault="00E346E9" w:rsidP="00E070E0">
      <w:pPr>
        <w:pStyle w:val="Prrafodelista"/>
        <w:numPr>
          <w:ilvl w:val="0"/>
          <w:numId w:val="1"/>
        </w:numPr>
        <w:spacing w:line="360" w:lineRule="auto"/>
        <w:ind w:left="709" w:hanging="218"/>
        <w:jc w:val="both"/>
        <w:rPr>
          <w:rFonts w:ascii="Arial" w:hAnsi="Arial" w:cs="Arial"/>
          <w:b/>
          <w:sz w:val="24"/>
        </w:rPr>
      </w:pPr>
      <w:r>
        <w:rPr>
          <w:rFonts w:ascii="Arial" w:hAnsi="Arial" w:cs="Arial"/>
          <w:sz w:val="24"/>
        </w:rPr>
        <w:t>Intersección 5: Av. Alejandro Vera Villanueva y Av. Zoilo León O</w:t>
      </w:r>
      <w:r w:rsidRPr="00951FE2">
        <w:rPr>
          <w:rFonts w:ascii="Arial" w:hAnsi="Arial" w:cs="Arial"/>
          <w:sz w:val="24"/>
        </w:rPr>
        <w:t>rdoñez</w:t>
      </w:r>
    </w:p>
    <w:p w:rsidR="00E070E0" w:rsidRPr="00E070E0" w:rsidRDefault="00E346E9" w:rsidP="00E070E0">
      <w:pPr>
        <w:pStyle w:val="Prrafodelista"/>
        <w:numPr>
          <w:ilvl w:val="0"/>
          <w:numId w:val="1"/>
        </w:numPr>
        <w:spacing w:line="360" w:lineRule="auto"/>
        <w:ind w:left="709" w:hanging="218"/>
        <w:jc w:val="both"/>
        <w:rPr>
          <w:rFonts w:ascii="Arial" w:hAnsi="Arial" w:cs="Arial"/>
          <w:b/>
          <w:sz w:val="24"/>
        </w:rPr>
      </w:pPr>
      <w:r>
        <w:rPr>
          <w:rFonts w:ascii="Arial" w:hAnsi="Arial" w:cs="Arial"/>
          <w:sz w:val="24"/>
        </w:rPr>
        <w:t xml:space="preserve">Intersección 6: Av. Zoilo León Ordoñez y Av. María </w:t>
      </w:r>
      <w:proofErr w:type="spellStart"/>
      <w:r>
        <w:rPr>
          <w:rFonts w:ascii="Arial" w:hAnsi="Arial" w:cs="Arial"/>
          <w:sz w:val="24"/>
        </w:rPr>
        <w:t>Octavila</w:t>
      </w:r>
      <w:proofErr w:type="spellEnd"/>
      <w:r>
        <w:rPr>
          <w:rFonts w:ascii="Arial" w:hAnsi="Arial" w:cs="Arial"/>
          <w:sz w:val="24"/>
        </w:rPr>
        <w:t xml:space="preserve"> Sánchez N</w:t>
      </w:r>
      <w:r w:rsidRPr="00951FE2">
        <w:rPr>
          <w:rFonts w:ascii="Arial" w:hAnsi="Arial" w:cs="Arial"/>
          <w:sz w:val="24"/>
        </w:rPr>
        <w:t>ovoa</w:t>
      </w:r>
    </w:p>
    <w:p w:rsidR="004D1EBA" w:rsidRPr="004D1EBA" w:rsidRDefault="00E346E9" w:rsidP="004D1EBA">
      <w:pPr>
        <w:pStyle w:val="Prrafodelista"/>
        <w:numPr>
          <w:ilvl w:val="0"/>
          <w:numId w:val="1"/>
        </w:numPr>
        <w:spacing w:line="360" w:lineRule="auto"/>
        <w:ind w:left="709" w:hanging="218"/>
        <w:jc w:val="both"/>
        <w:rPr>
          <w:rFonts w:ascii="Arial" w:hAnsi="Arial" w:cs="Arial"/>
          <w:b/>
          <w:sz w:val="24"/>
        </w:rPr>
      </w:pPr>
      <w:r>
        <w:rPr>
          <w:rFonts w:ascii="Arial" w:hAnsi="Arial" w:cs="Arial"/>
          <w:sz w:val="24"/>
        </w:rPr>
        <w:t>Intersección 7: Av. Universitaria y Av. Zoilo León O</w:t>
      </w:r>
      <w:r w:rsidRPr="00951FE2">
        <w:rPr>
          <w:rFonts w:ascii="Arial" w:hAnsi="Arial" w:cs="Arial"/>
          <w:sz w:val="24"/>
        </w:rPr>
        <w:t>rdoñez</w:t>
      </w:r>
    </w:p>
    <w:p w:rsidR="004D1EBA" w:rsidRDefault="004D1EBA" w:rsidP="00184679">
      <w:pPr>
        <w:pStyle w:val="Prrafodelista"/>
        <w:spacing w:line="360" w:lineRule="auto"/>
        <w:ind w:left="426" w:firstLine="283"/>
        <w:jc w:val="both"/>
        <w:rPr>
          <w:rFonts w:ascii="Arial" w:hAnsi="Arial" w:cs="Arial"/>
          <w:sz w:val="24"/>
        </w:rPr>
      </w:pPr>
    </w:p>
    <w:p w:rsidR="00AD612E" w:rsidRDefault="00AD612E" w:rsidP="00184679">
      <w:pPr>
        <w:pStyle w:val="Prrafodelista"/>
        <w:spacing w:line="360" w:lineRule="auto"/>
        <w:ind w:left="426" w:firstLine="283"/>
        <w:jc w:val="both"/>
        <w:rPr>
          <w:rFonts w:ascii="Arial" w:hAnsi="Arial" w:cs="Arial"/>
          <w:sz w:val="24"/>
        </w:rPr>
      </w:pPr>
      <w:r>
        <w:rPr>
          <w:rFonts w:ascii="Arial" w:hAnsi="Arial" w:cs="Arial"/>
          <w:sz w:val="24"/>
        </w:rPr>
        <w:t>A continuación, se procedió a determinar las horas de máxima demanda a través de la contabilización de peatones y ciclistas en un día laborable normal desde las 6:30 horas hasta las 19:30 horas</w:t>
      </w:r>
      <w:r w:rsidR="00C33172">
        <w:rPr>
          <w:rFonts w:ascii="Arial" w:hAnsi="Arial" w:cs="Arial"/>
          <w:sz w:val="24"/>
        </w:rPr>
        <w:t xml:space="preserve">, dicho conteo se </w:t>
      </w:r>
      <w:r w:rsidR="00B73281">
        <w:rPr>
          <w:rFonts w:ascii="Arial" w:hAnsi="Arial" w:cs="Arial"/>
          <w:sz w:val="24"/>
        </w:rPr>
        <w:t xml:space="preserve">realizó </w:t>
      </w:r>
      <w:r w:rsidR="00C33172">
        <w:rPr>
          <w:rFonts w:ascii="Arial" w:hAnsi="Arial" w:cs="Arial"/>
          <w:sz w:val="24"/>
        </w:rPr>
        <w:t>en el ingreso principal de la universidad</w:t>
      </w:r>
      <w:r w:rsidR="00B73281">
        <w:rPr>
          <w:rFonts w:ascii="Arial" w:hAnsi="Arial" w:cs="Arial"/>
          <w:sz w:val="24"/>
        </w:rPr>
        <w:t xml:space="preserve"> (Intersección 1) el</w:t>
      </w:r>
      <w:r w:rsidR="00904EC4">
        <w:rPr>
          <w:rFonts w:ascii="Arial" w:hAnsi="Arial" w:cs="Arial"/>
          <w:sz w:val="24"/>
        </w:rPr>
        <w:t xml:space="preserve"> 23 de abril del 2019</w:t>
      </w:r>
      <w:r w:rsidR="00C33172">
        <w:rPr>
          <w:rFonts w:ascii="Arial" w:hAnsi="Arial" w:cs="Arial"/>
          <w:sz w:val="24"/>
        </w:rPr>
        <w:t>, registrando el total de personas que entran y salen</w:t>
      </w:r>
      <w:r>
        <w:rPr>
          <w:rFonts w:ascii="Arial" w:hAnsi="Arial" w:cs="Arial"/>
          <w:sz w:val="24"/>
        </w:rPr>
        <w:t xml:space="preserve">. De esto se obtuvo la tabla 3.2, donde se detalla el conteo </w:t>
      </w:r>
      <w:r w:rsidR="00904EC4">
        <w:rPr>
          <w:rFonts w:ascii="Arial" w:hAnsi="Arial" w:cs="Arial"/>
          <w:sz w:val="24"/>
        </w:rPr>
        <w:t>en lapsos de 15</w:t>
      </w:r>
      <w:r w:rsidR="008C367B">
        <w:rPr>
          <w:rFonts w:ascii="Arial" w:hAnsi="Arial" w:cs="Arial"/>
          <w:sz w:val="24"/>
        </w:rPr>
        <w:t xml:space="preserve"> minutos</w:t>
      </w:r>
      <w:r w:rsidR="00B73281">
        <w:rPr>
          <w:rFonts w:ascii="Arial" w:hAnsi="Arial" w:cs="Arial"/>
          <w:sz w:val="24"/>
        </w:rPr>
        <w:t>.</w:t>
      </w:r>
      <w:r w:rsidR="006F0E15">
        <w:rPr>
          <w:rFonts w:ascii="Arial" w:hAnsi="Arial" w:cs="Arial"/>
          <w:sz w:val="24"/>
        </w:rPr>
        <w:t xml:space="preserve"> </w:t>
      </w:r>
    </w:p>
    <w:p w:rsidR="00834C56" w:rsidRDefault="00834C56" w:rsidP="00184679">
      <w:pPr>
        <w:pStyle w:val="Prrafodelista"/>
        <w:spacing w:line="360" w:lineRule="auto"/>
        <w:ind w:left="426" w:firstLine="283"/>
        <w:jc w:val="both"/>
        <w:rPr>
          <w:rFonts w:ascii="Arial" w:hAnsi="Arial" w:cs="Arial"/>
          <w:sz w:val="24"/>
        </w:rPr>
      </w:pPr>
    </w:p>
    <w:p w:rsidR="00C33172" w:rsidRPr="00C33172" w:rsidRDefault="00C33172" w:rsidP="00C33172">
      <w:pPr>
        <w:pStyle w:val="Sinespaciado"/>
        <w:ind w:left="426"/>
        <w:rPr>
          <w:rFonts w:ascii="Arial" w:hAnsi="Arial" w:cs="Arial"/>
          <w:b/>
          <w:i/>
          <w:sz w:val="20"/>
        </w:rPr>
      </w:pPr>
      <w:r>
        <w:rPr>
          <w:rFonts w:ascii="Arial" w:hAnsi="Arial" w:cs="Arial"/>
          <w:b/>
          <w:i/>
          <w:sz w:val="20"/>
        </w:rPr>
        <w:lastRenderedPageBreak/>
        <w:t xml:space="preserve">Tabla 3.2. </w:t>
      </w:r>
      <w:r w:rsidR="00B73281">
        <w:rPr>
          <w:rFonts w:ascii="Arial" w:hAnsi="Arial" w:cs="Arial"/>
          <w:i/>
          <w:sz w:val="20"/>
        </w:rPr>
        <w:t>Conteo de peatones y ciclistas para determinar horas punta.</w:t>
      </w:r>
    </w:p>
    <w:tbl>
      <w:tblPr>
        <w:tblW w:w="7497" w:type="dxa"/>
        <w:jc w:val="center"/>
        <w:tblCellMar>
          <w:left w:w="70" w:type="dxa"/>
          <w:right w:w="70" w:type="dxa"/>
        </w:tblCellMar>
        <w:tblLook w:val="04A0" w:firstRow="1" w:lastRow="0" w:firstColumn="1" w:lastColumn="0" w:noHBand="0" w:noVBand="1"/>
      </w:tblPr>
      <w:tblGrid>
        <w:gridCol w:w="797"/>
        <w:gridCol w:w="1125"/>
        <w:gridCol w:w="1008"/>
        <w:gridCol w:w="839"/>
        <w:gridCol w:w="896"/>
        <w:gridCol w:w="1072"/>
        <w:gridCol w:w="921"/>
        <w:gridCol w:w="839"/>
      </w:tblGrid>
      <w:tr w:rsidR="001C52C6" w:rsidRPr="0024689B" w:rsidTr="00B73281">
        <w:trPr>
          <w:trHeight w:val="274"/>
          <w:jc w:val="center"/>
        </w:trPr>
        <w:tc>
          <w:tcPr>
            <w:tcW w:w="797" w:type="dxa"/>
            <w:tcBorders>
              <w:top w:val="single" w:sz="8" w:space="0" w:color="auto"/>
              <w:left w:val="single" w:sz="8" w:space="0" w:color="auto"/>
              <w:bottom w:val="single" w:sz="8" w:space="0" w:color="auto"/>
              <w:right w:val="single" w:sz="8" w:space="0" w:color="auto"/>
            </w:tcBorders>
            <w:shd w:val="clear" w:color="000000" w:fill="E7E6E6"/>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18"/>
                <w:szCs w:val="18"/>
                <w:lang w:val="es-ES" w:eastAsia="es-ES"/>
              </w:rPr>
            </w:pPr>
            <w:r>
              <w:rPr>
                <w:rFonts w:ascii="Arial" w:eastAsia="Times New Roman" w:hAnsi="Arial" w:cs="Arial"/>
                <w:b/>
                <w:bCs/>
                <w:color w:val="000000"/>
                <w:sz w:val="18"/>
                <w:szCs w:val="18"/>
                <w:lang w:val="es-ES" w:eastAsia="es-ES"/>
              </w:rPr>
              <w:t>HORA</w:t>
            </w:r>
          </w:p>
        </w:tc>
        <w:tc>
          <w:tcPr>
            <w:tcW w:w="1125" w:type="dxa"/>
            <w:tcBorders>
              <w:top w:val="single" w:sz="8" w:space="0" w:color="auto"/>
              <w:left w:val="nil"/>
              <w:bottom w:val="single" w:sz="8" w:space="0" w:color="auto"/>
              <w:right w:val="single" w:sz="4" w:space="0" w:color="auto"/>
            </w:tcBorders>
            <w:shd w:val="clear" w:color="000000" w:fill="E7E6E6"/>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18"/>
                <w:szCs w:val="18"/>
                <w:lang w:val="es-ES" w:eastAsia="es-ES"/>
              </w:rPr>
            </w:pPr>
            <w:r w:rsidRPr="0024689B">
              <w:rPr>
                <w:rFonts w:ascii="Arial" w:eastAsia="Times New Roman" w:hAnsi="Arial" w:cs="Arial"/>
                <w:b/>
                <w:bCs/>
                <w:color w:val="000000"/>
                <w:sz w:val="18"/>
                <w:szCs w:val="18"/>
                <w:lang w:val="es-ES" w:eastAsia="es-ES"/>
              </w:rPr>
              <w:t>ENTRAN</w:t>
            </w:r>
          </w:p>
        </w:tc>
        <w:tc>
          <w:tcPr>
            <w:tcW w:w="1008" w:type="dxa"/>
            <w:tcBorders>
              <w:top w:val="single" w:sz="8" w:space="0" w:color="auto"/>
              <w:left w:val="nil"/>
              <w:bottom w:val="single" w:sz="8" w:space="0" w:color="auto"/>
              <w:right w:val="nil"/>
            </w:tcBorders>
            <w:shd w:val="clear" w:color="000000" w:fill="E7E6E6"/>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18"/>
                <w:szCs w:val="18"/>
                <w:lang w:val="es-ES" w:eastAsia="es-ES"/>
              </w:rPr>
            </w:pPr>
            <w:r w:rsidRPr="0024689B">
              <w:rPr>
                <w:rFonts w:ascii="Arial" w:eastAsia="Times New Roman" w:hAnsi="Arial" w:cs="Arial"/>
                <w:b/>
                <w:bCs/>
                <w:color w:val="000000"/>
                <w:sz w:val="18"/>
                <w:szCs w:val="18"/>
                <w:lang w:val="es-ES" w:eastAsia="es-ES"/>
              </w:rPr>
              <w:t>SALEN</w:t>
            </w:r>
          </w:p>
        </w:tc>
        <w:tc>
          <w:tcPr>
            <w:tcW w:w="839" w:type="dxa"/>
            <w:tcBorders>
              <w:top w:val="single" w:sz="8" w:space="0" w:color="auto"/>
              <w:left w:val="single" w:sz="8" w:space="0" w:color="auto"/>
              <w:bottom w:val="nil"/>
              <w:right w:val="single" w:sz="8" w:space="0" w:color="auto"/>
            </w:tcBorders>
            <w:shd w:val="clear" w:color="000000" w:fill="E7E6E6"/>
            <w:noWrap/>
            <w:vAlign w:val="center"/>
            <w:hideMark/>
          </w:tcPr>
          <w:p w:rsidR="001C52C6" w:rsidRDefault="001C52C6" w:rsidP="0024689B">
            <w:pPr>
              <w:spacing w:after="0" w:line="240" w:lineRule="auto"/>
              <w:jc w:val="center"/>
              <w:rPr>
                <w:rFonts w:ascii="Arial" w:eastAsia="Times New Roman" w:hAnsi="Arial" w:cs="Arial"/>
                <w:b/>
                <w:bCs/>
                <w:color w:val="000000"/>
                <w:sz w:val="18"/>
                <w:szCs w:val="18"/>
                <w:lang w:val="es-ES" w:eastAsia="es-ES"/>
              </w:rPr>
            </w:pPr>
            <w:r>
              <w:rPr>
                <w:rFonts w:ascii="Arial" w:eastAsia="Times New Roman" w:hAnsi="Arial" w:cs="Arial"/>
                <w:b/>
                <w:bCs/>
                <w:color w:val="000000"/>
                <w:sz w:val="18"/>
                <w:szCs w:val="18"/>
                <w:lang w:val="es-ES" w:eastAsia="es-ES"/>
              </w:rPr>
              <w:t>SUB</w:t>
            </w:r>
          </w:p>
          <w:p w:rsidR="001C52C6" w:rsidRPr="0024689B" w:rsidRDefault="001C52C6" w:rsidP="0024689B">
            <w:pPr>
              <w:spacing w:after="0" w:line="240" w:lineRule="auto"/>
              <w:jc w:val="center"/>
              <w:rPr>
                <w:rFonts w:ascii="Arial" w:eastAsia="Times New Roman" w:hAnsi="Arial" w:cs="Arial"/>
                <w:b/>
                <w:bCs/>
                <w:color w:val="000000"/>
                <w:sz w:val="18"/>
                <w:szCs w:val="18"/>
                <w:lang w:val="es-ES" w:eastAsia="es-ES"/>
              </w:rPr>
            </w:pPr>
            <w:r w:rsidRPr="0024689B">
              <w:rPr>
                <w:rFonts w:ascii="Arial" w:eastAsia="Times New Roman" w:hAnsi="Arial" w:cs="Arial"/>
                <w:b/>
                <w:bCs/>
                <w:color w:val="000000"/>
                <w:sz w:val="18"/>
                <w:szCs w:val="18"/>
                <w:lang w:val="es-ES" w:eastAsia="es-ES"/>
              </w:rPr>
              <w:t>TOTAL</w:t>
            </w:r>
          </w:p>
        </w:tc>
        <w:tc>
          <w:tcPr>
            <w:tcW w:w="896" w:type="dxa"/>
            <w:tcBorders>
              <w:top w:val="single" w:sz="8" w:space="0" w:color="auto"/>
              <w:left w:val="nil"/>
              <w:bottom w:val="single" w:sz="8" w:space="0" w:color="auto"/>
              <w:right w:val="single" w:sz="8" w:space="0" w:color="auto"/>
            </w:tcBorders>
            <w:shd w:val="clear" w:color="000000" w:fill="E7E6E6"/>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18"/>
                <w:szCs w:val="18"/>
                <w:lang w:val="es-ES" w:eastAsia="es-ES"/>
              </w:rPr>
            </w:pPr>
            <w:r>
              <w:rPr>
                <w:rFonts w:ascii="Arial" w:eastAsia="Times New Roman" w:hAnsi="Arial" w:cs="Arial"/>
                <w:b/>
                <w:bCs/>
                <w:color w:val="000000"/>
                <w:sz w:val="18"/>
                <w:szCs w:val="18"/>
                <w:lang w:val="es-ES" w:eastAsia="es-ES"/>
              </w:rPr>
              <w:t>HORA</w:t>
            </w:r>
          </w:p>
        </w:tc>
        <w:tc>
          <w:tcPr>
            <w:tcW w:w="1072" w:type="dxa"/>
            <w:tcBorders>
              <w:top w:val="single" w:sz="8" w:space="0" w:color="auto"/>
              <w:left w:val="nil"/>
              <w:bottom w:val="single" w:sz="8" w:space="0" w:color="auto"/>
              <w:right w:val="single" w:sz="4" w:space="0" w:color="auto"/>
            </w:tcBorders>
            <w:shd w:val="clear" w:color="000000" w:fill="E7E6E6"/>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18"/>
                <w:szCs w:val="18"/>
                <w:lang w:val="es-ES" w:eastAsia="es-ES"/>
              </w:rPr>
            </w:pPr>
            <w:r w:rsidRPr="0024689B">
              <w:rPr>
                <w:rFonts w:ascii="Arial" w:eastAsia="Times New Roman" w:hAnsi="Arial" w:cs="Arial"/>
                <w:b/>
                <w:bCs/>
                <w:color w:val="000000"/>
                <w:sz w:val="18"/>
                <w:szCs w:val="18"/>
                <w:lang w:val="es-ES" w:eastAsia="es-ES"/>
              </w:rPr>
              <w:t>ENTRAN</w:t>
            </w:r>
          </w:p>
        </w:tc>
        <w:tc>
          <w:tcPr>
            <w:tcW w:w="921" w:type="dxa"/>
            <w:tcBorders>
              <w:top w:val="single" w:sz="8" w:space="0" w:color="auto"/>
              <w:left w:val="nil"/>
              <w:bottom w:val="single" w:sz="8" w:space="0" w:color="auto"/>
              <w:right w:val="nil"/>
            </w:tcBorders>
            <w:shd w:val="clear" w:color="000000" w:fill="E7E6E6"/>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18"/>
                <w:szCs w:val="18"/>
                <w:lang w:val="es-ES" w:eastAsia="es-ES"/>
              </w:rPr>
            </w:pPr>
            <w:r w:rsidRPr="0024689B">
              <w:rPr>
                <w:rFonts w:ascii="Arial" w:eastAsia="Times New Roman" w:hAnsi="Arial" w:cs="Arial"/>
                <w:b/>
                <w:bCs/>
                <w:color w:val="000000"/>
                <w:sz w:val="18"/>
                <w:szCs w:val="18"/>
                <w:lang w:val="es-ES" w:eastAsia="es-ES"/>
              </w:rPr>
              <w:t>SALEN</w:t>
            </w:r>
          </w:p>
        </w:tc>
        <w:tc>
          <w:tcPr>
            <w:tcW w:w="839" w:type="dxa"/>
            <w:tcBorders>
              <w:top w:val="single" w:sz="8" w:space="0" w:color="auto"/>
              <w:left w:val="single" w:sz="8" w:space="0" w:color="auto"/>
              <w:bottom w:val="nil"/>
              <w:right w:val="single" w:sz="8" w:space="0" w:color="auto"/>
            </w:tcBorders>
            <w:shd w:val="clear" w:color="000000" w:fill="E7E6E6"/>
            <w:noWrap/>
            <w:vAlign w:val="center"/>
            <w:hideMark/>
          </w:tcPr>
          <w:p w:rsidR="001C52C6" w:rsidRDefault="001C52C6" w:rsidP="0024689B">
            <w:pPr>
              <w:spacing w:after="0" w:line="240" w:lineRule="auto"/>
              <w:jc w:val="center"/>
              <w:rPr>
                <w:rFonts w:ascii="Arial" w:eastAsia="Times New Roman" w:hAnsi="Arial" w:cs="Arial"/>
                <w:b/>
                <w:bCs/>
                <w:color w:val="000000"/>
                <w:sz w:val="18"/>
                <w:szCs w:val="18"/>
                <w:lang w:val="es-ES" w:eastAsia="es-ES"/>
              </w:rPr>
            </w:pPr>
            <w:r>
              <w:rPr>
                <w:rFonts w:ascii="Arial" w:eastAsia="Times New Roman" w:hAnsi="Arial" w:cs="Arial"/>
                <w:b/>
                <w:bCs/>
                <w:color w:val="000000"/>
                <w:sz w:val="18"/>
                <w:szCs w:val="18"/>
                <w:lang w:val="es-ES" w:eastAsia="es-ES"/>
              </w:rPr>
              <w:t>SUB</w:t>
            </w:r>
          </w:p>
          <w:p w:rsidR="001C52C6" w:rsidRPr="0024689B" w:rsidRDefault="001C52C6" w:rsidP="0024689B">
            <w:pPr>
              <w:spacing w:after="0" w:line="240" w:lineRule="auto"/>
              <w:jc w:val="center"/>
              <w:rPr>
                <w:rFonts w:ascii="Arial" w:eastAsia="Times New Roman" w:hAnsi="Arial" w:cs="Arial"/>
                <w:b/>
                <w:bCs/>
                <w:color w:val="000000"/>
                <w:sz w:val="18"/>
                <w:szCs w:val="18"/>
                <w:lang w:val="es-ES" w:eastAsia="es-ES"/>
              </w:rPr>
            </w:pPr>
            <w:r w:rsidRPr="0024689B">
              <w:rPr>
                <w:rFonts w:ascii="Arial" w:eastAsia="Times New Roman" w:hAnsi="Arial" w:cs="Arial"/>
                <w:b/>
                <w:bCs/>
                <w:color w:val="000000"/>
                <w:sz w:val="18"/>
                <w:szCs w:val="18"/>
                <w:lang w:val="es-ES" w:eastAsia="es-ES"/>
              </w:rPr>
              <w:t>TOTAL</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6:30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6:45</w:t>
            </w:r>
          </w:p>
        </w:tc>
        <w:tc>
          <w:tcPr>
            <w:tcW w:w="1125" w:type="dxa"/>
            <w:tcBorders>
              <w:top w:val="nil"/>
              <w:left w:val="single" w:sz="8" w:space="0" w:color="auto"/>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114</w:t>
            </w:r>
          </w:p>
        </w:tc>
        <w:tc>
          <w:tcPr>
            <w:tcW w:w="1008"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7</w:t>
            </w:r>
          </w:p>
        </w:tc>
        <w:tc>
          <w:tcPr>
            <w:tcW w:w="839" w:type="dxa"/>
            <w:tcBorders>
              <w:top w:val="single" w:sz="8" w:space="0" w:color="auto"/>
              <w:left w:val="single" w:sz="8" w:space="0" w:color="auto"/>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121</w:t>
            </w:r>
          </w:p>
        </w:tc>
        <w:tc>
          <w:tcPr>
            <w:tcW w:w="896" w:type="dxa"/>
            <w:tcBorders>
              <w:top w:val="nil"/>
              <w:left w:val="single" w:sz="8" w:space="0" w:color="auto"/>
              <w:bottom w:val="nil"/>
              <w:right w:val="single" w:sz="8" w:space="0" w:color="auto"/>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13:00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13:15</w:t>
            </w:r>
          </w:p>
        </w:tc>
        <w:tc>
          <w:tcPr>
            <w:tcW w:w="1072" w:type="dxa"/>
            <w:tcBorders>
              <w:top w:val="nil"/>
              <w:left w:val="nil"/>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82</w:t>
            </w:r>
          </w:p>
        </w:tc>
        <w:tc>
          <w:tcPr>
            <w:tcW w:w="921"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261</w:t>
            </w:r>
          </w:p>
        </w:tc>
        <w:tc>
          <w:tcPr>
            <w:tcW w:w="83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343</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6:45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7:00</w:t>
            </w:r>
          </w:p>
        </w:tc>
        <w:tc>
          <w:tcPr>
            <w:tcW w:w="1125" w:type="dxa"/>
            <w:tcBorders>
              <w:top w:val="nil"/>
              <w:left w:val="single" w:sz="8" w:space="0" w:color="auto"/>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299</w:t>
            </w:r>
          </w:p>
        </w:tc>
        <w:tc>
          <w:tcPr>
            <w:tcW w:w="1008"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15</w:t>
            </w:r>
          </w:p>
        </w:tc>
        <w:tc>
          <w:tcPr>
            <w:tcW w:w="839" w:type="dxa"/>
            <w:tcBorders>
              <w:top w:val="nil"/>
              <w:left w:val="single" w:sz="8" w:space="0" w:color="auto"/>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314</w:t>
            </w:r>
          </w:p>
        </w:tc>
        <w:tc>
          <w:tcPr>
            <w:tcW w:w="896" w:type="dxa"/>
            <w:tcBorders>
              <w:top w:val="single" w:sz="4" w:space="0" w:color="auto"/>
              <w:left w:val="single" w:sz="8" w:space="0" w:color="auto"/>
              <w:bottom w:val="single" w:sz="4" w:space="0" w:color="auto"/>
              <w:right w:val="single" w:sz="8" w:space="0" w:color="auto"/>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13:15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13:30</w:t>
            </w:r>
          </w:p>
        </w:tc>
        <w:tc>
          <w:tcPr>
            <w:tcW w:w="1072" w:type="dxa"/>
            <w:tcBorders>
              <w:top w:val="nil"/>
              <w:left w:val="nil"/>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60</w:t>
            </w:r>
          </w:p>
        </w:tc>
        <w:tc>
          <w:tcPr>
            <w:tcW w:w="921"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166</w:t>
            </w:r>
          </w:p>
        </w:tc>
        <w:tc>
          <w:tcPr>
            <w:tcW w:w="839"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226</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7:00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7:15</w:t>
            </w:r>
          </w:p>
        </w:tc>
        <w:tc>
          <w:tcPr>
            <w:tcW w:w="1125" w:type="dxa"/>
            <w:tcBorders>
              <w:top w:val="nil"/>
              <w:left w:val="single" w:sz="8" w:space="0" w:color="auto"/>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314</w:t>
            </w:r>
          </w:p>
        </w:tc>
        <w:tc>
          <w:tcPr>
            <w:tcW w:w="1008"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41</w:t>
            </w:r>
          </w:p>
        </w:tc>
        <w:tc>
          <w:tcPr>
            <w:tcW w:w="839" w:type="dxa"/>
            <w:tcBorders>
              <w:top w:val="nil"/>
              <w:left w:val="single" w:sz="8" w:space="0" w:color="auto"/>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355</w:t>
            </w:r>
          </w:p>
        </w:tc>
        <w:tc>
          <w:tcPr>
            <w:tcW w:w="896" w:type="dxa"/>
            <w:tcBorders>
              <w:top w:val="nil"/>
              <w:left w:val="single" w:sz="8" w:space="0" w:color="auto"/>
              <w:bottom w:val="single" w:sz="4" w:space="0" w:color="auto"/>
              <w:right w:val="single" w:sz="8" w:space="0" w:color="auto"/>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13:30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 xml:space="preserve">13:45 </w:t>
            </w:r>
          </w:p>
        </w:tc>
        <w:tc>
          <w:tcPr>
            <w:tcW w:w="1072" w:type="dxa"/>
            <w:tcBorders>
              <w:top w:val="nil"/>
              <w:left w:val="nil"/>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33</w:t>
            </w:r>
          </w:p>
        </w:tc>
        <w:tc>
          <w:tcPr>
            <w:tcW w:w="921"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93</w:t>
            </w:r>
          </w:p>
        </w:tc>
        <w:tc>
          <w:tcPr>
            <w:tcW w:w="839" w:type="dxa"/>
            <w:tcBorders>
              <w:top w:val="nil"/>
              <w:left w:val="single" w:sz="8" w:space="0" w:color="auto"/>
              <w:bottom w:val="single" w:sz="4" w:space="0" w:color="auto"/>
              <w:right w:val="single" w:sz="8"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126</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7:15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7:30</w:t>
            </w:r>
          </w:p>
        </w:tc>
        <w:tc>
          <w:tcPr>
            <w:tcW w:w="1125" w:type="dxa"/>
            <w:tcBorders>
              <w:top w:val="nil"/>
              <w:left w:val="single" w:sz="8" w:space="0" w:color="auto"/>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226</w:t>
            </w:r>
          </w:p>
        </w:tc>
        <w:tc>
          <w:tcPr>
            <w:tcW w:w="1008"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22</w:t>
            </w:r>
          </w:p>
        </w:tc>
        <w:tc>
          <w:tcPr>
            <w:tcW w:w="839" w:type="dxa"/>
            <w:tcBorders>
              <w:top w:val="nil"/>
              <w:left w:val="single" w:sz="8" w:space="0" w:color="auto"/>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248</w:t>
            </w:r>
          </w:p>
        </w:tc>
        <w:tc>
          <w:tcPr>
            <w:tcW w:w="896"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 xml:space="preserve"> 13:45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 xml:space="preserve">14:00 </w:t>
            </w:r>
          </w:p>
        </w:tc>
        <w:tc>
          <w:tcPr>
            <w:tcW w:w="1072" w:type="dxa"/>
            <w:tcBorders>
              <w:top w:val="nil"/>
              <w:left w:val="nil"/>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109</w:t>
            </w:r>
          </w:p>
        </w:tc>
        <w:tc>
          <w:tcPr>
            <w:tcW w:w="921"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66</w:t>
            </w:r>
          </w:p>
        </w:tc>
        <w:tc>
          <w:tcPr>
            <w:tcW w:w="839"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175</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7:30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 xml:space="preserve">7:45 </w:t>
            </w:r>
          </w:p>
        </w:tc>
        <w:tc>
          <w:tcPr>
            <w:tcW w:w="1125" w:type="dxa"/>
            <w:tcBorders>
              <w:top w:val="nil"/>
              <w:left w:val="single" w:sz="8" w:space="0" w:color="auto"/>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117</w:t>
            </w:r>
          </w:p>
        </w:tc>
        <w:tc>
          <w:tcPr>
            <w:tcW w:w="1008"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24</w:t>
            </w:r>
          </w:p>
        </w:tc>
        <w:tc>
          <w:tcPr>
            <w:tcW w:w="839" w:type="dxa"/>
            <w:tcBorders>
              <w:top w:val="nil"/>
              <w:left w:val="single" w:sz="8" w:space="0" w:color="auto"/>
              <w:bottom w:val="single" w:sz="4" w:space="0" w:color="auto"/>
              <w:right w:val="nil"/>
            </w:tcBorders>
            <w:shd w:val="clear" w:color="auto" w:fill="auto"/>
            <w:noWrap/>
            <w:vAlign w:val="center"/>
            <w:hideMark/>
          </w:tcPr>
          <w:p w:rsidR="001C52C6" w:rsidRPr="001C52C6" w:rsidRDefault="001C52C6" w:rsidP="0024689B">
            <w:pPr>
              <w:spacing w:after="0" w:line="240" w:lineRule="auto"/>
              <w:jc w:val="center"/>
              <w:rPr>
                <w:rFonts w:ascii="Arial" w:eastAsia="Times New Roman" w:hAnsi="Arial" w:cs="Arial"/>
                <w:color w:val="000000"/>
                <w:sz w:val="20"/>
                <w:szCs w:val="20"/>
                <w:lang w:val="es-ES" w:eastAsia="es-ES"/>
              </w:rPr>
            </w:pPr>
            <w:r w:rsidRPr="001C52C6">
              <w:rPr>
                <w:rFonts w:ascii="Arial" w:eastAsia="Times New Roman" w:hAnsi="Arial" w:cs="Arial"/>
                <w:color w:val="000000"/>
                <w:sz w:val="20"/>
                <w:szCs w:val="20"/>
                <w:lang w:val="es-ES" w:eastAsia="es-ES"/>
              </w:rPr>
              <w:t>141</w:t>
            </w:r>
          </w:p>
        </w:tc>
        <w:tc>
          <w:tcPr>
            <w:tcW w:w="896" w:type="dxa"/>
            <w:tcBorders>
              <w:top w:val="nil"/>
              <w:left w:val="single" w:sz="8" w:space="0" w:color="auto"/>
              <w:bottom w:val="single" w:sz="4" w:space="0" w:color="auto"/>
              <w:right w:val="single" w:sz="8" w:space="0" w:color="auto"/>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 xml:space="preserve"> </w:t>
            </w:r>
            <w:r>
              <w:rPr>
                <w:rFonts w:ascii="Arial" w:eastAsia="Times New Roman" w:hAnsi="Arial" w:cs="Arial"/>
                <w:color w:val="000000"/>
                <w:sz w:val="20"/>
                <w:szCs w:val="20"/>
                <w:lang w:val="es-ES" w:eastAsia="es-ES"/>
              </w:rPr>
              <w:t>14:00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14:15</w:t>
            </w:r>
          </w:p>
        </w:tc>
        <w:tc>
          <w:tcPr>
            <w:tcW w:w="1072" w:type="dxa"/>
            <w:tcBorders>
              <w:top w:val="nil"/>
              <w:left w:val="nil"/>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156</w:t>
            </w:r>
          </w:p>
        </w:tc>
        <w:tc>
          <w:tcPr>
            <w:tcW w:w="921"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59</w:t>
            </w:r>
          </w:p>
        </w:tc>
        <w:tc>
          <w:tcPr>
            <w:tcW w:w="839" w:type="dxa"/>
            <w:tcBorders>
              <w:top w:val="nil"/>
              <w:left w:val="single" w:sz="8" w:space="0" w:color="auto"/>
              <w:bottom w:val="single" w:sz="4" w:space="0" w:color="auto"/>
              <w:right w:val="single" w:sz="8" w:space="0" w:color="auto"/>
            </w:tcBorders>
            <w:shd w:val="clear" w:color="auto" w:fill="auto"/>
            <w:noWrap/>
            <w:vAlign w:val="center"/>
            <w:hideMark/>
          </w:tcPr>
          <w:p w:rsidR="001C52C6" w:rsidRPr="001C52C6" w:rsidRDefault="001C52C6" w:rsidP="0024689B">
            <w:pPr>
              <w:spacing w:after="0" w:line="240" w:lineRule="auto"/>
              <w:jc w:val="center"/>
              <w:rPr>
                <w:rFonts w:ascii="Arial" w:eastAsia="Times New Roman" w:hAnsi="Arial" w:cs="Arial"/>
                <w:color w:val="000000"/>
                <w:sz w:val="20"/>
                <w:szCs w:val="20"/>
                <w:lang w:val="es-ES" w:eastAsia="es-ES"/>
              </w:rPr>
            </w:pPr>
            <w:r w:rsidRPr="001C52C6">
              <w:rPr>
                <w:rFonts w:ascii="Arial" w:eastAsia="Times New Roman" w:hAnsi="Arial" w:cs="Arial"/>
                <w:color w:val="000000"/>
                <w:sz w:val="20"/>
                <w:szCs w:val="20"/>
                <w:lang w:val="es-ES" w:eastAsia="es-ES"/>
              </w:rPr>
              <w:t>215</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7:45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 xml:space="preserve">8:00 </w:t>
            </w:r>
          </w:p>
        </w:tc>
        <w:tc>
          <w:tcPr>
            <w:tcW w:w="1125" w:type="dxa"/>
            <w:tcBorders>
              <w:top w:val="nil"/>
              <w:left w:val="single" w:sz="8" w:space="0" w:color="auto"/>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98</w:t>
            </w:r>
          </w:p>
        </w:tc>
        <w:tc>
          <w:tcPr>
            <w:tcW w:w="1008"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18</w:t>
            </w:r>
          </w:p>
        </w:tc>
        <w:tc>
          <w:tcPr>
            <w:tcW w:w="839" w:type="dxa"/>
            <w:tcBorders>
              <w:top w:val="nil"/>
              <w:left w:val="single" w:sz="8" w:space="0" w:color="auto"/>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116</w:t>
            </w:r>
          </w:p>
        </w:tc>
        <w:tc>
          <w:tcPr>
            <w:tcW w:w="896"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14:15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14:30</w:t>
            </w:r>
          </w:p>
        </w:tc>
        <w:tc>
          <w:tcPr>
            <w:tcW w:w="1072" w:type="dxa"/>
            <w:tcBorders>
              <w:top w:val="nil"/>
              <w:left w:val="nil"/>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61</w:t>
            </w:r>
          </w:p>
        </w:tc>
        <w:tc>
          <w:tcPr>
            <w:tcW w:w="921"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48</w:t>
            </w:r>
          </w:p>
        </w:tc>
        <w:tc>
          <w:tcPr>
            <w:tcW w:w="839"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109</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8:00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8:15</w:t>
            </w:r>
          </w:p>
        </w:tc>
        <w:tc>
          <w:tcPr>
            <w:tcW w:w="1125" w:type="dxa"/>
            <w:tcBorders>
              <w:top w:val="nil"/>
              <w:left w:val="single" w:sz="8" w:space="0" w:color="auto"/>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59</w:t>
            </w:r>
          </w:p>
        </w:tc>
        <w:tc>
          <w:tcPr>
            <w:tcW w:w="1008"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9</w:t>
            </w:r>
          </w:p>
        </w:tc>
        <w:tc>
          <w:tcPr>
            <w:tcW w:w="839" w:type="dxa"/>
            <w:tcBorders>
              <w:top w:val="nil"/>
              <w:left w:val="single" w:sz="8" w:space="0" w:color="auto"/>
              <w:bottom w:val="single" w:sz="4" w:space="0" w:color="auto"/>
              <w:right w:val="nil"/>
            </w:tcBorders>
            <w:shd w:val="clear" w:color="auto" w:fill="auto"/>
            <w:noWrap/>
            <w:vAlign w:val="center"/>
            <w:hideMark/>
          </w:tcPr>
          <w:p w:rsidR="001C52C6" w:rsidRPr="001C52C6" w:rsidRDefault="001C52C6" w:rsidP="0024689B">
            <w:pPr>
              <w:spacing w:after="0" w:line="240" w:lineRule="auto"/>
              <w:jc w:val="center"/>
              <w:rPr>
                <w:rFonts w:ascii="Arial" w:eastAsia="Times New Roman" w:hAnsi="Arial" w:cs="Arial"/>
                <w:color w:val="000000"/>
                <w:sz w:val="20"/>
                <w:szCs w:val="20"/>
                <w:lang w:val="es-ES" w:eastAsia="es-ES"/>
              </w:rPr>
            </w:pPr>
            <w:r w:rsidRPr="001C52C6">
              <w:rPr>
                <w:rFonts w:ascii="Arial" w:eastAsia="Times New Roman" w:hAnsi="Arial" w:cs="Arial"/>
                <w:color w:val="000000"/>
                <w:sz w:val="20"/>
                <w:szCs w:val="20"/>
                <w:lang w:val="es-ES" w:eastAsia="es-ES"/>
              </w:rPr>
              <w:t>68</w:t>
            </w:r>
          </w:p>
        </w:tc>
        <w:tc>
          <w:tcPr>
            <w:tcW w:w="896" w:type="dxa"/>
            <w:tcBorders>
              <w:top w:val="nil"/>
              <w:left w:val="single" w:sz="8" w:space="0" w:color="auto"/>
              <w:bottom w:val="single" w:sz="4" w:space="0" w:color="auto"/>
              <w:right w:val="single" w:sz="8" w:space="0" w:color="auto"/>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14:30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14:45</w:t>
            </w:r>
          </w:p>
        </w:tc>
        <w:tc>
          <w:tcPr>
            <w:tcW w:w="1072" w:type="dxa"/>
            <w:tcBorders>
              <w:top w:val="nil"/>
              <w:left w:val="nil"/>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117</w:t>
            </w:r>
          </w:p>
        </w:tc>
        <w:tc>
          <w:tcPr>
            <w:tcW w:w="921"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91</w:t>
            </w:r>
          </w:p>
        </w:tc>
        <w:tc>
          <w:tcPr>
            <w:tcW w:w="839" w:type="dxa"/>
            <w:tcBorders>
              <w:top w:val="nil"/>
              <w:left w:val="single" w:sz="8" w:space="0" w:color="auto"/>
              <w:bottom w:val="single" w:sz="4" w:space="0" w:color="auto"/>
              <w:right w:val="single" w:sz="8" w:space="0" w:color="auto"/>
            </w:tcBorders>
            <w:shd w:val="clear" w:color="auto" w:fill="auto"/>
            <w:noWrap/>
            <w:vAlign w:val="center"/>
            <w:hideMark/>
          </w:tcPr>
          <w:p w:rsidR="001C52C6" w:rsidRPr="001C52C6" w:rsidRDefault="001C52C6" w:rsidP="0024689B">
            <w:pPr>
              <w:spacing w:after="0" w:line="240" w:lineRule="auto"/>
              <w:jc w:val="center"/>
              <w:rPr>
                <w:rFonts w:ascii="Arial" w:eastAsia="Times New Roman" w:hAnsi="Arial" w:cs="Arial"/>
                <w:color w:val="000000"/>
                <w:sz w:val="20"/>
                <w:szCs w:val="20"/>
                <w:lang w:val="es-ES" w:eastAsia="es-ES"/>
              </w:rPr>
            </w:pPr>
            <w:r w:rsidRPr="001C52C6">
              <w:rPr>
                <w:rFonts w:ascii="Arial" w:eastAsia="Times New Roman" w:hAnsi="Arial" w:cs="Arial"/>
                <w:color w:val="000000"/>
                <w:sz w:val="20"/>
                <w:szCs w:val="20"/>
                <w:lang w:val="es-ES" w:eastAsia="es-ES"/>
              </w:rPr>
              <w:t>208</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8:15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8:30</w:t>
            </w:r>
          </w:p>
        </w:tc>
        <w:tc>
          <w:tcPr>
            <w:tcW w:w="1125" w:type="dxa"/>
            <w:tcBorders>
              <w:top w:val="nil"/>
              <w:left w:val="single" w:sz="8" w:space="0" w:color="auto"/>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67</w:t>
            </w:r>
          </w:p>
        </w:tc>
        <w:tc>
          <w:tcPr>
            <w:tcW w:w="1008"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34</w:t>
            </w:r>
          </w:p>
        </w:tc>
        <w:tc>
          <w:tcPr>
            <w:tcW w:w="839" w:type="dxa"/>
            <w:tcBorders>
              <w:top w:val="nil"/>
              <w:left w:val="single" w:sz="8" w:space="0" w:color="auto"/>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101</w:t>
            </w:r>
          </w:p>
        </w:tc>
        <w:tc>
          <w:tcPr>
            <w:tcW w:w="896"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14:45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15:00</w:t>
            </w:r>
          </w:p>
        </w:tc>
        <w:tc>
          <w:tcPr>
            <w:tcW w:w="1072" w:type="dxa"/>
            <w:tcBorders>
              <w:top w:val="nil"/>
              <w:left w:val="nil"/>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78</w:t>
            </w:r>
          </w:p>
        </w:tc>
        <w:tc>
          <w:tcPr>
            <w:tcW w:w="921"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42</w:t>
            </w:r>
          </w:p>
        </w:tc>
        <w:tc>
          <w:tcPr>
            <w:tcW w:w="839"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120</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8:30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8:45</w:t>
            </w:r>
          </w:p>
        </w:tc>
        <w:tc>
          <w:tcPr>
            <w:tcW w:w="1125" w:type="dxa"/>
            <w:tcBorders>
              <w:top w:val="nil"/>
              <w:left w:val="single" w:sz="8" w:space="0" w:color="auto"/>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96</w:t>
            </w:r>
          </w:p>
        </w:tc>
        <w:tc>
          <w:tcPr>
            <w:tcW w:w="1008"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43</w:t>
            </w:r>
          </w:p>
        </w:tc>
        <w:tc>
          <w:tcPr>
            <w:tcW w:w="839" w:type="dxa"/>
            <w:tcBorders>
              <w:top w:val="nil"/>
              <w:left w:val="single" w:sz="8" w:space="0" w:color="auto"/>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139</w:t>
            </w:r>
          </w:p>
        </w:tc>
        <w:tc>
          <w:tcPr>
            <w:tcW w:w="896" w:type="dxa"/>
            <w:tcBorders>
              <w:top w:val="nil"/>
              <w:left w:val="single" w:sz="8" w:space="0" w:color="auto"/>
              <w:bottom w:val="single" w:sz="4" w:space="0" w:color="auto"/>
              <w:right w:val="single" w:sz="8" w:space="0" w:color="auto"/>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15:00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15:15</w:t>
            </w:r>
          </w:p>
        </w:tc>
        <w:tc>
          <w:tcPr>
            <w:tcW w:w="1072" w:type="dxa"/>
            <w:tcBorders>
              <w:top w:val="nil"/>
              <w:left w:val="nil"/>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39</w:t>
            </w:r>
          </w:p>
        </w:tc>
        <w:tc>
          <w:tcPr>
            <w:tcW w:w="921"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31</w:t>
            </w:r>
          </w:p>
        </w:tc>
        <w:tc>
          <w:tcPr>
            <w:tcW w:w="839" w:type="dxa"/>
            <w:tcBorders>
              <w:top w:val="nil"/>
              <w:left w:val="single" w:sz="8" w:space="0" w:color="auto"/>
              <w:bottom w:val="single" w:sz="4" w:space="0" w:color="auto"/>
              <w:right w:val="single" w:sz="8"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70</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8:45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9:00</w:t>
            </w:r>
          </w:p>
        </w:tc>
        <w:tc>
          <w:tcPr>
            <w:tcW w:w="1125" w:type="dxa"/>
            <w:tcBorders>
              <w:top w:val="nil"/>
              <w:left w:val="single" w:sz="8" w:space="0" w:color="auto"/>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100</w:t>
            </w:r>
          </w:p>
        </w:tc>
        <w:tc>
          <w:tcPr>
            <w:tcW w:w="1008"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46</w:t>
            </w:r>
          </w:p>
        </w:tc>
        <w:tc>
          <w:tcPr>
            <w:tcW w:w="839" w:type="dxa"/>
            <w:tcBorders>
              <w:top w:val="nil"/>
              <w:left w:val="single" w:sz="8" w:space="0" w:color="auto"/>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146</w:t>
            </w:r>
          </w:p>
        </w:tc>
        <w:tc>
          <w:tcPr>
            <w:tcW w:w="896"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15:15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15:30</w:t>
            </w:r>
          </w:p>
        </w:tc>
        <w:tc>
          <w:tcPr>
            <w:tcW w:w="1072" w:type="dxa"/>
            <w:tcBorders>
              <w:top w:val="nil"/>
              <w:left w:val="nil"/>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51</w:t>
            </w:r>
          </w:p>
        </w:tc>
        <w:tc>
          <w:tcPr>
            <w:tcW w:w="921"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40</w:t>
            </w:r>
          </w:p>
        </w:tc>
        <w:tc>
          <w:tcPr>
            <w:tcW w:w="839"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91</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9:00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9:15</w:t>
            </w:r>
          </w:p>
        </w:tc>
        <w:tc>
          <w:tcPr>
            <w:tcW w:w="1125" w:type="dxa"/>
            <w:tcBorders>
              <w:top w:val="nil"/>
              <w:left w:val="single" w:sz="8" w:space="0" w:color="auto"/>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168</w:t>
            </w:r>
          </w:p>
        </w:tc>
        <w:tc>
          <w:tcPr>
            <w:tcW w:w="1008"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55</w:t>
            </w:r>
          </w:p>
        </w:tc>
        <w:tc>
          <w:tcPr>
            <w:tcW w:w="839" w:type="dxa"/>
            <w:tcBorders>
              <w:top w:val="nil"/>
              <w:left w:val="single" w:sz="8" w:space="0" w:color="auto"/>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223</w:t>
            </w:r>
          </w:p>
        </w:tc>
        <w:tc>
          <w:tcPr>
            <w:tcW w:w="896" w:type="dxa"/>
            <w:tcBorders>
              <w:top w:val="nil"/>
              <w:left w:val="single" w:sz="8" w:space="0" w:color="auto"/>
              <w:bottom w:val="single" w:sz="4" w:space="0" w:color="auto"/>
              <w:right w:val="single" w:sz="8" w:space="0" w:color="auto"/>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15:30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15:45</w:t>
            </w:r>
          </w:p>
        </w:tc>
        <w:tc>
          <w:tcPr>
            <w:tcW w:w="1072" w:type="dxa"/>
            <w:tcBorders>
              <w:top w:val="nil"/>
              <w:left w:val="nil"/>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19</w:t>
            </w:r>
          </w:p>
        </w:tc>
        <w:tc>
          <w:tcPr>
            <w:tcW w:w="921"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49</w:t>
            </w:r>
          </w:p>
        </w:tc>
        <w:tc>
          <w:tcPr>
            <w:tcW w:w="839" w:type="dxa"/>
            <w:tcBorders>
              <w:top w:val="nil"/>
              <w:left w:val="single" w:sz="8" w:space="0" w:color="auto"/>
              <w:bottom w:val="single" w:sz="4" w:space="0" w:color="auto"/>
              <w:right w:val="single" w:sz="8"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68</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9:15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9:30</w:t>
            </w:r>
          </w:p>
        </w:tc>
        <w:tc>
          <w:tcPr>
            <w:tcW w:w="1125" w:type="dxa"/>
            <w:tcBorders>
              <w:top w:val="nil"/>
              <w:left w:val="single" w:sz="8" w:space="0" w:color="auto"/>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126</w:t>
            </w:r>
          </w:p>
        </w:tc>
        <w:tc>
          <w:tcPr>
            <w:tcW w:w="1008"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63</w:t>
            </w:r>
          </w:p>
        </w:tc>
        <w:tc>
          <w:tcPr>
            <w:tcW w:w="839" w:type="dxa"/>
            <w:tcBorders>
              <w:top w:val="nil"/>
              <w:left w:val="single" w:sz="8" w:space="0" w:color="auto"/>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189</w:t>
            </w:r>
          </w:p>
        </w:tc>
        <w:tc>
          <w:tcPr>
            <w:tcW w:w="896"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15:45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 xml:space="preserve">16:00 </w:t>
            </w:r>
          </w:p>
        </w:tc>
        <w:tc>
          <w:tcPr>
            <w:tcW w:w="1072" w:type="dxa"/>
            <w:tcBorders>
              <w:top w:val="nil"/>
              <w:left w:val="nil"/>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43</w:t>
            </w:r>
          </w:p>
        </w:tc>
        <w:tc>
          <w:tcPr>
            <w:tcW w:w="921"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26</w:t>
            </w:r>
          </w:p>
        </w:tc>
        <w:tc>
          <w:tcPr>
            <w:tcW w:w="839"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69</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9:30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9:45</w:t>
            </w:r>
          </w:p>
        </w:tc>
        <w:tc>
          <w:tcPr>
            <w:tcW w:w="1125" w:type="dxa"/>
            <w:tcBorders>
              <w:top w:val="nil"/>
              <w:left w:val="single" w:sz="8" w:space="0" w:color="auto"/>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86</w:t>
            </w:r>
          </w:p>
        </w:tc>
        <w:tc>
          <w:tcPr>
            <w:tcW w:w="1008"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48</w:t>
            </w:r>
          </w:p>
        </w:tc>
        <w:tc>
          <w:tcPr>
            <w:tcW w:w="839" w:type="dxa"/>
            <w:tcBorders>
              <w:top w:val="nil"/>
              <w:left w:val="single" w:sz="8" w:space="0" w:color="auto"/>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134</w:t>
            </w:r>
          </w:p>
        </w:tc>
        <w:tc>
          <w:tcPr>
            <w:tcW w:w="896" w:type="dxa"/>
            <w:tcBorders>
              <w:top w:val="nil"/>
              <w:left w:val="single" w:sz="8" w:space="0" w:color="auto"/>
              <w:bottom w:val="single" w:sz="4" w:space="0" w:color="auto"/>
              <w:right w:val="single" w:sz="8" w:space="0" w:color="auto"/>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16:00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16:15</w:t>
            </w:r>
          </w:p>
        </w:tc>
        <w:tc>
          <w:tcPr>
            <w:tcW w:w="1072" w:type="dxa"/>
            <w:tcBorders>
              <w:top w:val="nil"/>
              <w:left w:val="nil"/>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59</w:t>
            </w:r>
          </w:p>
        </w:tc>
        <w:tc>
          <w:tcPr>
            <w:tcW w:w="921"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44</w:t>
            </w:r>
          </w:p>
        </w:tc>
        <w:tc>
          <w:tcPr>
            <w:tcW w:w="839" w:type="dxa"/>
            <w:tcBorders>
              <w:top w:val="nil"/>
              <w:left w:val="single" w:sz="8" w:space="0" w:color="auto"/>
              <w:bottom w:val="single" w:sz="4" w:space="0" w:color="auto"/>
              <w:right w:val="single" w:sz="8"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103</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9:45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 xml:space="preserve">10:00 </w:t>
            </w:r>
          </w:p>
        </w:tc>
        <w:tc>
          <w:tcPr>
            <w:tcW w:w="1125" w:type="dxa"/>
            <w:tcBorders>
              <w:top w:val="nil"/>
              <w:left w:val="single" w:sz="8" w:space="0" w:color="auto"/>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103</w:t>
            </w:r>
          </w:p>
        </w:tc>
        <w:tc>
          <w:tcPr>
            <w:tcW w:w="1008"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39</w:t>
            </w:r>
          </w:p>
        </w:tc>
        <w:tc>
          <w:tcPr>
            <w:tcW w:w="839" w:type="dxa"/>
            <w:tcBorders>
              <w:top w:val="nil"/>
              <w:left w:val="single" w:sz="8" w:space="0" w:color="auto"/>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142</w:t>
            </w:r>
          </w:p>
        </w:tc>
        <w:tc>
          <w:tcPr>
            <w:tcW w:w="896"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16:15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16:30</w:t>
            </w:r>
          </w:p>
        </w:tc>
        <w:tc>
          <w:tcPr>
            <w:tcW w:w="1072" w:type="dxa"/>
            <w:tcBorders>
              <w:top w:val="nil"/>
              <w:left w:val="nil"/>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21</w:t>
            </w:r>
          </w:p>
        </w:tc>
        <w:tc>
          <w:tcPr>
            <w:tcW w:w="921"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30</w:t>
            </w:r>
          </w:p>
        </w:tc>
        <w:tc>
          <w:tcPr>
            <w:tcW w:w="839"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51</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10:00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10:15</w:t>
            </w:r>
          </w:p>
        </w:tc>
        <w:tc>
          <w:tcPr>
            <w:tcW w:w="1125" w:type="dxa"/>
            <w:tcBorders>
              <w:top w:val="nil"/>
              <w:left w:val="single" w:sz="8" w:space="0" w:color="auto"/>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91</w:t>
            </w:r>
          </w:p>
        </w:tc>
        <w:tc>
          <w:tcPr>
            <w:tcW w:w="1008"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86</w:t>
            </w:r>
          </w:p>
        </w:tc>
        <w:tc>
          <w:tcPr>
            <w:tcW w:w="839" w:type="dxa"/>
            <w:tcBorders>
              <w:top w:val="nil"/>
              <w:left w:val="single" w:sz="8" w:space="0" w:color="auto"/>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177</w:t>
            </w:r>
          </w:p>
        </w:tc>
        <w:tc>
          <w:tcPr>
            <w:tcW w:w="896" w:type="dxa"/>
            <w:tcBorders>
              <w:top w:val="nil"/>
              <w:left w:val="single" w:sz="8" w:space="0" w:color="auto"/>
              <w:bottom w:val="single" w:sz="4" w:space="0" w:color="auto"/>
              <w:right w:val="single" w:sz="8" w:space="0" w:color="auto"/>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16:30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16:45</w:t>
            </w:r>
          </w:p>
        </w:tc>
        <w:tc>
          <w:tcPr>
            <w:tcW w:w="1072" w:type="dxa"/>
            <w:tcBorders>
              <w:top w:val="nil"/>
              <w:left w:val="nil"/>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58</w:t>
            </w:r>
          </w:p>
        </w:tc>
        <w:tc>
          <w:tcPr>
            <w:tcW w:w="921"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71</w:t>
            </w:r>
          </w:p>
        </w:tc>
        <w:tc>
          <w:tcPr>
            <w:tcW w:w="839" w:type="dxa"/>
            <w:tcBorders>
              <w:top w:val="nil"/>
              <w:left w:val="single" w:sz="8" w:space="0" w:color="auto"/>
              <w:bottom w:val="single" w:sz="4" w:space="0" w:color="auto"/>
              <w:right w:val="single" w:sz="8"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129</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10:15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10:30</w:t>
            </w:r>
          </w:p>
        </w:tc>
        <w:tc>
          <w:tcPr>
            <w:tcW w:w="1125" w:type="dxa"/>
            <w:tcBorders>
              <w:top w:val="nil"/>
              <w:left w:val="single" w:sz="8" w:space="0" w:color="auto"/>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86</w:t>
            </w:r>
          </w:p>
        </w:tc>
        <w:tc>
          <w:tcPr>
            <w:tcW w:w="1008"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71</w:t>
            </w:r>
          </w:p>
        </w:tc>
        <w:tc>
          <w:tcPr>
            <w:tcW w:w="839" w:type="dxa"/>
            <w:tcBorders>
              <w:top w:val="nil"/>
              <w:left w:val="single" w:sz="8" w:space="0" w:color="auto"/>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157</w:t>
            </w:r>
          </w:p>
        </w:tc>
        <w:tc>
          <w:tcPr>
            <w:tcW w:w="896"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16:45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17:00</w:t>
            </w:r>
          </w:p>
        </w:tc>
        <w:tc>
          <w:tcPr>
            <w:tcW w:w="1072" w:type="dxa"/>
            <w:tcBorders>
              <w:top w:val="nil"/>
              <w:left w:val="nil"/>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46</w:t>
            </w:r>
          </w:p>
        </w:tc>
        <w:tc>
          <w:tcPr>
            <w:tcW w:w="921"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60</w:t>
            </w:r>
          </w:p>
        </w:tc>
        <w:tc>
          <w:tcPr>
            <w:tcW w:w="839"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106</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10:30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10:45</w:t>
            </w:r>
          </w:p>
        </w:tc>
        <w:tc>
          <w:tcPr>
            <w:tcW w:w="1125" w:type="dxa"/>
            <w:tcBorders>
              <w:top w:val="nil"/>
              <w:left w:val="single" w:sz="8" w:space="0" w:color="auto"/>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54</w:t>
            </w:r>
          </w:p>
        </w:tc>
        <w:tc>
          <w:tcPr>
            <w:tcW w:w="1008"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72</w:t>
            </w:r>
          </w:p>
        </w:tc>
        <w:tc>
          <w:tcPr>
            <w:tcW w:w="839" w:type="dxa"/>
            <w:tcBorders>
              <w:top w:val="nil"/>
              <w:left w:val="single" w:sz="8" w:space="0" w:color="auto"/>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126</w:t>
            </w:r>
          </w:p>
        </w:tc>
        <w:tc>
          <w:tcPr>
            <w:tcW w:w="896" w:type="dxa"/>
            <w:tcBorders>
              <w:top w:val="nil"/>
              <w:left w:val="single" w:sz="8" w:space="0" w:color="auto"/>
              <w:bottom w:val="single" w:sz="4" w:space="0" w:color="auto"/>
              <w:right w:val="single" w:sz="8" w:space="0" w:color="auto"/>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17:00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17:15</w:t>
            </w:r>
          </w:p>
        </w:tc>
        <w:tc>
          <w:tcPr>
            <w:tcW w:w="1072" w:type="dxa"/>
            <w:tcBorders>
              <w:top w:val="nil"/>
              <w:left w:val="nil"/>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37</w:t>
            </w:r>
          </w:p>
        </w:tc>
        <w:tc>
          <w:tcPr>
            <w:tcW w:w="921"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66</w:t>
            </w:r>
          </w:p>
        </w:tc>
        <w:tc>
          <w:tcPr>
            <w:tcW w:w="839" w:type="dxa"/>
            <w:tcBorders>
              <w:top w:val="nil"/>
              <w:left w:val="single" w:sz="8" w:space="0" w:color="auto"/>
              <w:bottom w:val="single" w:sz="4" w:space="0" w:color="auto"/>
              <w:right w:val="single" w:sz="8"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103</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10:45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11:00</w:t>
            </w:r>
          </w:p>
        </w:tc>
        <w:tc>
          <w:tcPr>
            <w:tcW w:w="1125" w:type="dxa"/>
            <w:tcBorders>
              <w:top w:val="nil"/>
              <w:left w:val="single" w:sz="8" w:space="0" w:color="auto"/>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51</w:t>
            </w:r>
          </w:p>
        </w:tc>
        <w:tc>
          <w:tcPr>
            <w:tcW w:w="1008"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88</w:t>
            </w:r>
          </w:p>
        </w:tc>
        <w:tc>
          <w:tcPr>
            <w:tcW w:w="839" w:type="dxa"/>
            <w:tcBorders>
              <w:top w:val="nil"/>
              <w:left w:val="single" w:sz="8" w:space="0" w:color="auto"/>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139</w:t>
            </w:r>
          </w:p>
        </w:tc>
        <w:tc>
          <w:tcPr>
            <w:tcW w:w="896"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17:15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17:30</w:t>
            </w:r>
          </w:p>
        </w:tc>
        <w:tc>
          <w:tcPr>
            <w:tcW w:w="1072" w:type="dxa"/>
            <w:tcBorders>
              <w:top w:val="nil"/>
              <w:left w:val="nil"/>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29</w:t>
            </w:r>
          </w:p>
        </w:tc>
        <w:tc>
          <w:tcPr>
            <w:tcW w:w="921"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51</w:t>
            </w:r>
          </w:p>
        </w:tc>
        <w:tc>
          <w:tcPr>
            <w:tcW w:w="839"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80</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11:00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11:15</w:t>
            </w:r>
          </w:p>
        </w:tc>
        <w:tc>
          <w:tcPr>
            <w:tcW w:w="1125" w:type="dxa"/>
            <w:tcBorders>
              <w:top w:val="nil"/>
              <w:left w:val="single" w:sz="8" w:space="0" w:color="auto"/>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48</w:t>
            </w:r>
          </w:p>
        </w:tc>
        <w:tc>
          <w:tcPr>
            <w:tcW w:w="1008"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36</w:t>
            </w:r>
          </w:p>
        </w:tc>
        <w:tc>
          <w:tcPr>
            <w:tcW w:w="839" w:type="dxa"/>
            <w:tcBorders>
              <w:top w:val="nil"/>
              <w:left w:val="single" w:sz="8" w:space="0" w:color="auto"/>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84</w:t>
            </w:r>
          </w:p>
        </w:tc>
        <w:tc>
          <w:tcPr>
            <w:tcW w:w="896" w:type="dxa"/>
            <w:tcBorders>
              <w:top w:val="nil"/>
              <w:left w:val="single" w:sz="8" w:space="0" w:color="auto"/>
              <w:bottom w:val="single" w:sz="4" w:space="0" w:color="auto"/>
              <w:right w:val="single" w:sz="8" w:space="0" w:color="auto"/>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17:30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 xml:space="preserve">17:45 </w:t>
            </w:r>
          </w:p>
        </w:tc>
        <w:tc>
          <w:tcPr>
            <w:tcW w:w="1072" w:type="dxa"/>
            <w:tcBorders>
              <w:top w:val="nil"/>
              <w:left w:val="nil"/>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39</w:t>
            </w:r>
          </w:p>
        </w:tc>
        <w:tc>
          <w:tcPr>
            <w:tcW w:w="921"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55</w:t>
            </w:r>
          </w:p>
        </w:tc>
        <w:tc>
          <w:tcPr>
            <w:tcW w:w="839" w:type="dxa"/>
            <w:tcBorders>
              <w:top w:val="nil"/>
              <w:left w:val="single" w:sz="8" w:space="0" w:color="auto"/>
              <w:bottom w:val="single" w:sz="4" w:space="0" w:color="auto"/>
              <w:right w:val="single" w:sz="8"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94</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11:15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11:30</w:t>
            </w:r>
          </w:p>
        </w:tc>
        <w:tc>
          <w:tcPr>
            <w:tcW w:w="1125" w:type="dxa"/>
            <w:tcBorders>
              <w:top w:val="nil"/>
              <w:left w:val="single" w:sz="8" w:space="0" w:color="auto"/>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51</w:t>
            </w:r>
          </w:p>
        </w:tc>
        <w:tc>
          <w:tcPr>
            <w:tcW w:w="1008"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73</w:t>
            </w:r>
          </w:p>
        </w:tc>
        <w:tc>
          <w:tcPr>
            <w:tcW w:w="839" w:type="dxa"/>
            <w:tcBorders>
              <w:top w:val="nil"/>
              <w:left w:val="single" w:sz="8" w:space="0" w:color="auto"/>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124</w:t>
            </w:r>
          </w:p>
        </w:tc>
        <w:tc>
          <w:tcPr>
            <w:tcW w:w="896"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17:45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 xml:space="preserve">18:00 </w:t>
            </w:r>
          </w:p>
        </w:tc>
        <w:tc>
          <w:tcPr>
            <w:tcW w:w="1072" w:type="dxa"/>
            <w:tcBorders>
              <w:top w:val="nil"/>
              <w:left w:val="nil"/>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48</w:t>
            </w:r>
          </w:p>
        </w:tc>
        <w:tc>
          <w:tcPr>
            <w:tcW w:w="921"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83</w:t>
            </w:r>
          </w:p>
        </w:tc>
        <w:tc>
          <w:tcPr>
            <w:tcW w:w="839"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131</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 xml:space="preserve"> 11:30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 xml:space="preserve">11:45 </w:t>
            </w:r>
          </w:p>
        </w:tc>
        <w:tc>
          <w:tcPr>
            <w:tcW w:w="1125" w:type="dxa"/>
            <w:tcBorders>
              <w:top w:val="nil"/>
              <w:left w:val="single" w:sz="8" w:space="0" w:color="auto"/>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46</w:t>
            </w:r>
          </w:p>
        </w:tc>
        <w:tc>
          <w:tcPr>
            <w:tcW w:w="1008"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102</w:t>
            </w:r>
          </w:p>
        </w:tc>
        <w:tc>
          <w:tcPr>
            <w:tcW w:w="839" w:type="dxa"/>
            <w:tcBorders>
              <w:top w:val="nil"/>
              <w:left w:val="single" w:sz="8" w:space="0" w:color="auto"/>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148</w:t>
            </w:r>
          </w:p>
        </w:tc>
        <w:tc>
          <w:tcPr>
            <w:tcW w:w="896" w:type="dxa"/>
            <w:tcBorders>
              <w:top w:val="nil"/>
              <w:left w:val="single" w:sz="8" w:space="0" w:color="auto"/>
              <w:bottom w:val="single" w:sz="4" w:space="0" w:color="auto"/>
              <w:right w:val="single" w:sz="8" w:space="0" w:color="auto"/>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18:00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18:15</w:t>
            </w:r>
          </w:p>
        </w:tc>
        <w:tc>
          <w:tcPr>
            <w:tcW w:w="1072" w:type="dxa"/>
            <w:tcBorders>
              <w:top w:val="nil"/>
              <w:left w:val="nil"/>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79</w:t>
            </w:r>
          </w:p>
        </w:tc>
        <w:tc>
          <w:tcPr>
            <w:tcW w:w="921"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126</w:t>
            </w:r>
          </w:p>
        </w:tc>
        <w:tc>
          <w:tcPr>
            <w:tcW w:w="839" w:type="dxa"/>
            <w:tcBorders>
              <w:top w:val="nil"/>
              <w:left w:val="single" w:sz="8" w:space="0" w:color="auto"/>
              <w:bottom w:val="single" w:sz="4" w:space="0" w:color="auto"/>
              <w:right w:val="single" w:sz="8"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205</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11:45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 xml:space="preserve">12:00 </w:t>
            </w:r>
          </w:p>
        </w:tc>
        <w:tc>
          <w:tcPr>
            <w:tcW w:w="1125" w:type="dxa"/>
            <w:tcBorders>
              <w:top w:val="nil"/>
              <w:left w:val="single" w:sz="8" w:space="0" w:color="auto"/>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44</w:t>
            </w:r>
          </w:p>
        </w:tc>
        <w:tc>
          <w:tcPr>
            <w:tcW w:w="1008"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90</w:t>
            </w:r>
          </w:p>
        </w:tc>
        <w:tc>
          <w:tcPr>
            <w:tcW w:w="839" w:type="dxa"/>
            <w:tcBorders>
              <w:top w:val="nil"/>
              <w:left w:val="single" w:sz="8" w:space="0" w:color="auto"/>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134</w:t>
            </w:r>
          </w:p>
        </w:tc>
        <w:tc>
          <w:tcPr>
            <w:tcW w:w="896"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18:15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18:30</w:t>
            </w:r>
          </w:p>
        </w:tc>
        <w:tc>
          <w:tcPr>
            <w:tcW w:w="1072" w:type="dxa"/>
            <w:tcBorders>
              <w:top w:val="nil"/>
              <w:left w:val="nil"/>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61</w:t>
            </w:r>
          </w:p>
        </w:tc>
        <w:tc>
          <w:tcPr>
            <w:tcW w:w="921"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105</w:t>
            </w:r>
          </w:p>
        </w:tc>
        <w:tc>
          <w:tcPr>
            <w:tcW w:w="839"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166</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 xml:space="preserve"> </w:t>
            </w:r>
            <w:r>
              <w:rPr>
                <w:rFonts w:ascii="Arial" w:eastAsia="Times New Roman" w:hAnsi="Arial" w:cs="Arial"/>
                <w:color w:val="000000"/>
                <w:sz w:val="20"/>
                <w:szCs w:val="20"/>
                <w:lang w:val="es-ES" w:eastAsia="es-ES"/>
              </w:rPr>
              <w:t>12:00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12:15</w:t>
            </w:r>
          </w:p>
        </w:tc>
        <w:tc>
          <w:tcPr>
            <w:tcW w:w="1125" w:type="dxa"/>
            <w:tcBorders>
              <w:top w:val="nil"/>
              <w:left w:val="single" w:sz="8" w:space="0" w:color="auto"/>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29</w:t>
            </w:r>
          </w:p>
        </w:tc>
        <w:tc>
          <w:tcPr>
            <w:tcW w:w="1008"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114</w:t>
            </w:r>
          </w:p>
        </w:tc>
        <w:tc>
          <w:tcPr>
            <w:tcW w:w="839" w:type="dxa"/>
            <w:tcBorders>
              <w:top w:val="nil"/>
              <w:left w:val="single" w:sz="8" w:space="0" w:color="auto"/>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143</w:t>
            </w:r>
          </w:p>
        </w:tc>
        <w:tc>
          <w:tcPr>
            <w:tcW w:w="896" w:type="dxa"/>
            <w:tcBorders>
              <w:top w:val="nil"/>
              <w:left w:val="single" w:sz="8" w:space="0" w:color="auto"/>
              <w:bottom w:val="single" w:sz="4" w:space="0" w:color="auto"/>
              <w:right w:val="single" w:sz="8" w:space="0" w:color="auto"/>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18:30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18:45</w:t>
            </w:r>
          </w:p>
        </w:tc>
        <w:tc>
          <w:tcPr>
            <w:tcW w:w="1072" w:type="dxa"/>
            <w:tcBorders>
              <w:top w:val="nil"/>
              <w:left w:val="nil"/>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50</w:t>
            </w:r>
          </w:p>
        </w:tc>
        <w:tc>
          <w:tcPr>
            <w:tcW w:w="921"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99</w:t>
            </w:r>
          </w:p>
        </w:tc>
        <w:tc>
          <w:tcPr>
            <w:tcW w:w="839" w:type="dxa"/>
            <w:tcBorders>
              <w:top w:val="nil"/>
              <w:left w:val="single" w:sz="8" w:space="0" w:color="auto"/>
              <w:bottom w:val="single" w:sz="4" w:space="0" w:color="auto"/>
              <w:right w:val="single" w:sz="8"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149</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12:15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12:30</w:t>
            </w:r>
          </w:p>
        </w:tc>
        <w:tc>
          <w:tcPr>
            <w:tcW w:w="1125" w:type="dxa"/>
            <w:tcBorders>
              <w:top w:val="nil"/>
              <w:left w:val="single" w:sz="8" w:space="0" w:color="auto"/>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63</w:t>
            </w:r>
          </w:p>
        </w:tc>
        <w:tc>
          <w:tcPr>
            <w:tcW w:w="1008"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92</w:t>
            </w:r>
          </w:p>
        </w:tc>
        <w:tc>
          <w:tcPr>
            <w:tcW w:w="839" w:type="dxa"/>
            <w:tcBorders>
              <w:top w:val="nil"/>
              <w:left w:val="single" w:sz="8" w:space="0" w:color="auto"/>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155</w:t>
            </w:r>
          </w:p>
        </w:tc>
        <w:tc>
          <w:tcPr>
            <w:tcW w:w="896"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18:45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 xml:space="preserve">19:00 </w:t>
            </w:r>
          </w:p>
        </w:tc>
        <w:tc>
          <w:tcPr>
            <w:tcW w:w="1072" w:type="dxa"/>
            <w:tcBorders>
              <w:top w:val="nil"/>
              <w:left w:val="nil"/>
              <w:bottom w:val="single" w:sz="4"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39</w:t>
            </w:r>
          </w:p>
        </w:tc>
        <w:tc>
          <w:tcPr>
            <w:tcW w:w="921" w:type="dxa"/>
            <w:tcBorders>
              <w:top w:val="nil"/>
              <w:left w:val="nil"/>
              <w:bottom w:val="single" w:sz="4"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115</w:t>
            </w:r>
          </w:p>
        </w:tc>
        <w:tc>
          <w:tcPr>
            <w:tcW w:w="839" w:type="dxa"/>
            <w:tcBorders>
              <w:top w:val="nil"/>
              <w:left w:val="single" w:sz="8" w:space="0" w:color="auto"/>
              <w:bottom w:val="single" w:sz="4" w:space="0" w:color="auto"/>
              <w:right w:val="single" w:sz="8"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154</w:t>
            </w:r>
          </w:p>
        </w:tc>
      </w:tr>
      <w:tr w:rsidR="001C52C6" w:rsidRPr="0024689B" w:rsidTr="00B73281">
        <w:trPr>
          <w:trHeight w:val="261"/>
          <w:jc w:val="center"/>
        </w:trPr>
        <w:tc>
          <w:tcPr>
            <w:tcW w:w="797" w:type="dxa"/>
            <w:tcBorders>
              <w:top w:val="nil"/>
              <w:left w:val="single" w:sz="8" w:space="0" w:color="auto"/>
              <w:bottom w:val="single" w:sz="4" w:space="0" w:color="auto"/>
              <w:right w:val="nil"/>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12:30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12:45</w:t>
            </w:r>
          </w:p>
        </w:tc>
        <w:tc>
          <w:tcPr>
            <w:tcW w:w="1125" w:type="dxa"/>
            <w:tcBorders>
              <w:top w:val="nil"/>
              <w:left w:val="single" w:sz="8" w:space="0" w:color="auto"/>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51</w:t>
            </w:r>
          </w:p>
        </w:tc>
        <w:tc>
          <w:tcPr>
            <w:tcW w:w="1008"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125</w:t>
            </w:r>
          </w:p>
        </w:tc>
        <w:tc>
          <w:tcPr>
            <w:tcW w:w="839" w:type="dxa"/>
            <w:tcBorders>
              <w:top w:val="nil"/>
              <w:left w:val="single" w:sz="8" w:space="0" w:color="auto"/>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176</w:t>
            </w:r>
          </w:p>
        </w:tc>
        <w:tc>
          <w:tcPr>
            <w:tcW w:w="896" w:type="dxa"/>
            <w:tcBorders>
              <w:top w:val="nil"/>
              <w:left w:val="single" w:sz="8" w:space="0" w:color="auto"/>
              <w:bottom w:val="single" w:sz="4" w:space="0" w:color="auto"/>
              <w:right w:val="single" w:sz="8" w:space="0" w:color="auto"/>
            </w:tcBorders>
            <w:shd w:val="clear" w:color="auto" w:fill="auto"/>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19:00</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19:15</w:t>
            </w:r>
          </w:p>
        </w:tc>
        <w:tc>
          <w:tcPr>
            <w:tcW w:w="1072" w:type="dxa"/>
            <w:tcBorders>
              <w:top w:val="nil"/>
              <w:left w:val="nil"/>
              <w:bottom w:val="single" w:sz="4" w:space="0" w:color="auto"/>
              <w:right w:val="single" w:sz="4"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58</w:t>
            </w:r>
          </w:p>
        </w:tc>
        <w:tc>
          <w:tcPr>
            <w:tcW w:w="921" w:type="dxa"/>
            <w:tcBorders>
              <w:top w:val="nil"/>
              <w:left w:val="nil"/>
              <w:bottom w:val="single" w:sz="4" w:space="0" w:color="auto"/>
              <w:right w:val="nil"/>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123</w:t>
            </w:r>
          </w:p>
        </w:tc>
        <w:tc>
          <w:tcPr>
            <w:tcW w:w="839" w:type="dxa"/>
            <w:tcBorders>
              <w:top w:val="nil"/>
              <w:left w:val="single" w:sz="8" w:space="0" w:color="auto"/>
              <w:bottom w:val="single" w:sz="4" w:space="0" w:color="auto"/>
              <w:right w:val="single" w:sz="8" w:space="0" w:color="auto"/>
            </w:tcBorders>
            <w:shd w:val="clear" w:color="auto" w:fill="auto"/>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181</w:t>
            </w:r>
          </w:p>
        </w:tc>
      </w:tr>
      <w:tr w:rsidR="001C52C6" w:rsidRPr="0024689B" w:rsidTr="00B73281">
        <w:trPr>
          <w:trHeight w:val="274"/>
          <w:jc w:val="center"/>
        </w:trPr>
        <w:tc>
          <w:tcPr>
            <w:tcW w:w="797" w:type="dxa"/>
            <w:tcBorders>
              <w:top w:val="nil"/>
              <w:left w:val="single" w:sz="8" w:space="0" w:color="auto"/>
              <w:bottom w:val="single" w:sz="8" w:space="0" w:color="auto"/>
              <w:right w:val="nil"/>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12:45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13:00</w:t>
            </w:r>
          </w:p>
        </w:tc>
        <w:tc>
          <w:tcPr>
            <w:tcW w:w="1125" w:type="dxa"/>
            <w:tcBorders>
              <w:top w:val="nil"/>
              <w:left w:val="single" w:sz="8" w:space="0" w:color="auto"/>
              <w:bottom w:val="single" w:sz="8"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63</w:t>
            </w:r>
          </w:p>
        </w:tc>
        <w:tc>
          <w:tcPr>
            <w:tcW w:w="1008" w:type="dxa"/>
            <w:tcBorders>
              <w:top w:val="nil"/>
              <w:left w:val="nil"/>
              <w:bottom w:val="single" w:sz="8"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198</w:t>
            </w:r>
          </w:p>
        </w:tc>
        <w:tc>
          <w:tcPr>
            <w:tcW w:w="839" w:type="dxa"/>
            <w:tcBorders>
              <w:top w:val="nil"/>
              <w:left w:val="single" w:sz="8" w:space="0" w:color="auto"/>
              <w:bottom w:val="single" w:sz="8"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261</w:t>
            </w:r>
          </w:p>
        </w:tc>
        <w:tc>
          <w:tcPr>
            <w:tcW w:w="896" w:type="dxa"/>
            <w:tcBorders>
              <w:top w:val="nil"/>
              <w:left w:val="single" w:sz="8" w:space="0" w:color="auto"/>
              <w:bottom w:val="single" w:sz="8" w:space="0" w:color="auto"/>
              <w:right w:val="single" w:sz="8" w:space="0" w:color="auto"/>
            </w:tcBorders>
            <w:shd w:val="clear" w:color="auto" w:fill="E7E6E6" w:themeFill="background2"/>
            <w:noWrap/>
            <w:vAlign w:val="center"/>
            <w:hideMark/>
          </w:tcPr>
          <w:p w:rsidR="001C52C6" w:rsidRDefault="001C52C6" w:rsidP="0024689B">
            <w:pPr>
              <w:spacing w:after="0" w:line="240" w:lineRule="auto"/>
              <w:jc w:val="center"/>
              <w:rPr>
                <w:rFonts w:ascii="Arial" w:eastAsia="Times New Roman" w:hAnsi="Arial" w:cs="Arial"/>
                <w:color w:val="000000"/>
                <w:sz w:val="20"/>
                <w:szCs w:val="20"/>
                <w:lang w:val="es-ES" w:eastAsia="es-ES"/>
              </w:rPr>
            </w:pPr>
            <w:r>
              <w:rPr>
                <w:rFonts w:ascii="Arial" w:eastAsia="Times New Roman" w:hAnsi="Arial" w:cs="Arial"/>
                <w:color w:val="000000"/>
                <w:sz w:val="20"/>
                <w:szCs w:val="20"/>
                <w:lang w:val="es-ES" w:eastAsia="es-ES"/>
              </w:rPr>
              <w:t>19:15</w:t>
            </w:r>
          </w:p>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19:30</w:t>
            </w:r>
          </w:p>
        </w:tc>
        <w:tc>
          <w:tcPr>
            <w:tcW w:w="1072" w:type="dxa"/>
            <w:tcBorders>
              <w:top w:val="nil"/>
              <w:left w:val="nil"/>
              <w:bottom w:val="single" w:sz="8" w:space="0" w:color="auto"/>
              <w:right w:val="single" w:sz="4"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26</w:t>
            </w:r>
          </w:p>
        </w:tc>
        <w:tc>
          <w:tcPr>
            <w:tcW w:w="921" w:type="dxa"/>
            <w:tcBorders>
              <w:top w:val="nil"/>
              <w:left w:val="nil"/>
              <w:bottom w:val="single" w:sz="8" w:space="0" w:color="auto"/>
              <w:right w:val="nil"/>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color w:val="000000"/>
                <w:sz w:val="20"/>
                <w:szCs w:val="20"/>
                <w:lang w:val="es-ES" w:eastAsia="es-ES"/>
              </w:rPr>
            </w:pPr>
            <w:r w:rsidRPr="0024689B">
              <w:rPr>
                <w:rFonts w:ascii="Arial" w:eastAsia="Times New Roman" w:hAnsi="Arial" w:cs="Arial"/>
                <w:color w:val="000000"/>
                <w:sz w:val="20"/>
                <w:szCs w:val="20"/>
                <w:lang w:val="es-ES" w:eastAsia="es-ES"/>
              </w:rPr>
              <w:t>105</w:t>
            </w:r>
          </w:p>
        </w:tc>
        <w:tc>
          <w:tcPr>
            <w:tcW w:w="839" w:type="dxa"/>
            <w:tcBorders>
              <w:top w:val="nil"/>
              <w:left w:val="single" w:sz="8" w:space="0" w:color="auto"/>
              <w:bottom w:val="single" w:sz="8" w:space="0" w:color="auto"/>
              <w:right w:val="single" w:sz="8" w:space="0" w:color="auto"/>
            </w:tcBorders>
            <w:shd w:val="clear" w:color="auto" w:fill="E7E6E6" w:themeFill="background2"/>
            <w:noWrap/>
            <w:vAlign w:val="center"/>
            <w:hideMark/>
          </w:tcPr>
          <w:p w:rsidR="001C52C6" w:rsidRPr="0024689B" w:rsidRDefault="001C52C6" w:rsidP="0024689B">
            <w:pPr>
              <w:spacing w:after="0" w:line="240" w:lineRule="auto"/>
              <w:jc w:val="center"/>
              <w:rPr>
                <w:rFonts w:ascii="Arial" w:eastAsia="Times New Roman" w:hAnsi="Arial" w:cs="Arial"/>
                <w:b/>
                <w:bCs/>
                <w:color w:val="000000"/>
                <w:sz w:val="20"/>
                <w:szCs w:val="20"/>
                <w:lang w:val="es-ES" w:eastAsia="es-ES"/>
              </w:rPr>
            </w:pPr>
            <w:r w:rsidRPr="0024689B">
              <w:rPr>
                <w:rFonts w:ascii="Arial" w:eastAsia="Times New Roman" w:hAnsi="Arial" w:cs="Arial"/>
                <w:b/>
                <w:bCs/>
                <w:color w:val="000000"/>
                <w:sz w:val="20"/>
                <w:szCs w:val="20"/>
                <w:lang w:val="es-ES" w:eastAsia="es-ES"/>
              </w:rPr>
              <w:t>131</w:t>
            </w:r>
          </w:p>
        </w:tc>
      </w:tr>
    </w:tbl>
    <w:p w:rsidR="008C367B" w:rsidRPr="00C33172" w:rsidRDefault="00C33172" w:rsidP="00834C56">
      <w:pPr>
        <w:pStyle w:val="Sinespaciado"/>
        <w:ind w:left="426"/>
        <w:rPr>
          <w:rFonts w:ascii="Arial" w:hAnsi="Arial" w:cs="Arial"/>
          <w:i/>
          <w:sz w:val="20"/>
        </w:rPr>
      </w:pPr>
      <w:r>
        <w:rPr>
          <w:rFonts w:ascii="Arial" w:hAnsi="Arial" w:cs="Arial"/>
          <w:b/>
          <w:i/>
          <w:sz w:val="20"/>
        </w:rPr>
        <w:t xml:space="preserve">Fuente. </w:t>
      </w:r>
      <w:r>
        <w:rPr>
          <w:rFonts w:ascii="Arial" w:hAnsi="Arial" w:cs="Arial"/>
          <w:i/>
          <w:sz w:val="20"/>
        </w:rPr>
        <w:t>Elaboración propia.</w:t>
      </w:r>
    </w:p>
    <w:p w:rsidR="00C33172" w:rsidRDefault="00C33172" w:rsidP="00184679">
      <w:pPr>
        <w:pStyle w:val="Prrafodelista"/>
        <w:spacing w:line="360" w:lineRule="auto"/>
        <w:ind w:left="426" w:firstLine="283"/>
        <w:jc w:val="both"/>
        <w:rPr>
          <w:rFonts w:ascii="Arial" w:hAnsi="Arial" w:cs="Arial"/>
          <w:sz w:val="24"/>
        </w:rPr>
      </w:pPr>
    </w:p>
    <w:p w:rsidR="00432491" w:rsidRDefault="006F0E15" w:rsidP="006930AC">
      <w:pPr>
        <w:pStyle w:val="Prrafodelista"/>
        <w:spacing w:line="360" w:lineRule="auto"/>
        <w:ind w:left="426" w:firstLine="283"/>
        <w:jc w:val="both"/>
        <w:rPr>
          <w:rFonts w:ascii="Arial" w:hAnsi="Arial" w:cs="Arial"/>
          <w:sz w:val="24"/>
        </w:rPr>
      </w:pPr>
      <w:r>
        <w:rPr>
          <w:rFonts w:ascii="Arial" w:hAnsi="Arial" w:cs="Arial"/>
          <w:sz w:val="24"/>
        </w:rPr>
        <w:lastRenderedPageBreak/>
        <w:t>De la tabla anterior</w:t>
      </w:r>
      <w:r w:rsidR="00B73281">
        <w:rPr>
          <w:rFonts w:ascii="Arial" w:hAnsi="Arial" w:cs="Arial"/>
          <w:sz w:val="24"/>
        </w:rPr>
        <w:t>, se procedió a sumar los totales obtenidos en cada intervalo agrupándolos de cuatro en cuatro, para así conocer la cantidad de peatones en cada hora, esto se detalla en la tabla 3.3.</w:t>
      </w:r>
      <w:r w:rsidR="006930AC">
        <w:rPr>
          <w:rFonts w:ascii="Arial" w:hAnsi="Arial" w:cs="Arial"/>
          <w:sz w:val="24"/>
        </w:rPr>
        <w:t xml:space="preserve"> </w:t>
      </w:r>
      <w:r w:rsidR="00432491" w:rsidRPr="006930AC">
        <w:rPr>
          <w:rFonts w:ascii="Arial" w:hAnsi="Arial" w:cs="Arial"/>
          <w:sz w:val="24"/>
        </w:rPr>
        <w:t>Por ejemplo, para la hora punta obtenida (de 6:45 a 7:45), se han sumado los cuatro valores correspondientes a los intervalos dentro de dicha hora en la tabla 3.2, es decir:</w:t>
      </w:r>
    </w:p>
    <w:p w:rsidR="006930AC" w:rsidRPr="006930AC" w:rsidRDefault="006930AC" w:rsidP="006930AC">
      <w:pPr>
        <w:pStyle w:val="Prrafodelista"/>
        <w:spacing w:line="360" w:lineRule="auto"/>
        <w:ind w:left="426" w:firstLine="283"/>
        <w:jc w:val="both"/>
        <w:rPr>
          <w:rFonts w:ascii="Arial" w:hAnsi="Arial" w:cs="Arial"/>
          <w:sz w:val="24"/>
        </w:rPr>
      </w:pPr>
    </w:p>
    <w:p w:rsidR="006930AC" w:rsidRDefault="00B24F16" w:rsidP="00184679">
      <w:pPr>
        <w:pStyle w:val="Prrafodelista"/>
        <w:spacing w:line="360" w:lineRule="auto"/>
        <w:ind w:left="426" w:firstLine="283"/>
        <w:jc w:val="both"/>
        <w:rPr>
          <w:rFonts w:ascii="Arial" w:hAnsi="Arial" w:cs="Arial"/>
          <w:sz w:val="24"/>
        </w:rPr>
      </w:pPr>
      <m:oMathPara>
        <m:oMath>
          <m:sSub>
            <m:sSubPr>
              <m:ctrlPr>
                <w:rPr>
                  <w:rFonts w:ascii="Cambria Math" w:hAnsi="Cambria Math" w:cs="Arial"/>
                  <w:i/>
                  <w:sz w:val="24"/>
                </w:rPr>
              </m:ctrlPr>
            </m:sSubPr>
            <m:e>
              <m:r>
                <w:rPr>
                  <w:rFonts w:ascii="Cambria Math" w:hAnsi="Cambria Math" w:cs="Arial"/>
                  <w:sz w:val="24"/>
                </w:rPr>
                <m:t>TOTAL</m:t>
              </m:r>
            </m:e>
            <m:sub>
              <m:r>
                <w:rPr>
                  <w:rFonts w:ascii="Cambria Math" w:hAnsi="Cambria Math" w:cs="Arial"/>
                  <w:sz w:val="24"/>
                </w:rPr>
                <m:t>6:45-7:45</m:t>
              </m:r>
            </m:sub>
          </m:sSub>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ST</m:t>
              </m:r>
            </m:e>
            <m:sub>
              <m:r>
                <w:rPr>
                  <w:rFonts w:ascii="Cambria Math" w:hAnsi="Cambria Math" w:cs="Arial"/>
                  <w:sz w:val="24"/>
                </w:rPr>
                <m:t>6:45-7:00</m:t>
              </m:r>
            </m:sub>
          </m:sSub>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ST</m:t>
              </m:r>
            </m:e>
            <m:sub>
              <m:r>
                <w:rPr>
                  <w:rFonts w:ascii="Cambria Math" w:hAnsi="Cambria Math" w:cs="Arial"/>
                  <w:sz w:val="24"/>
                </w:rPr>
                <m:t>7:00-7:15</m:t>
              </m:r>
            </m:sub>
          </m:sSub>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ST</m:t>
              </m:r>
            </m:e>
            <m:sub>
              <m:r>
                <w:rPr>
                  <w:rFonts w:ascii="Cambria Math" w:hAnsi="Cambria Math" w:cs="Arial"/>
                  <w:sz w:val="24"/>
                </w:rPr>
                <m:t>7:15-7:30</m:t>
              </m:r>
            </m:sub>
          </m:sSub>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ST</m:t>
              </m:r>
            </m:e>
            <m:sub>
              <m:r>
                <w:rPr>
                  <w:rFonts w:ascii="Cambria Math" w:hAnsi="Cambria Math" w:cs="Arial"/>
                  <w:sz w:val="24"/>
                </w:rPr>
                <m:t>7:30-7:45</m:t>
              </m:r>
            </m:sub>
          </m:sSub>
        </m:oMath>
      </m:oMathPara>
    </w:p>
    <w:p w:rsidR="006930AC" w:rsidRDefault="00B24F16" w:rsidP="006930AC">
      <w:pPr>
        <w:pStyle w:val="Prrafodelista"/>
        <w:spacing w:line="360" w:lineRule="auto"/>
        <w:ind w:left="426" w:firstLine="283"/>
        <w:jc w:val="both"/>
        <w:rPr>
          <w:rFonts w:ascii="Arial" w:hAnsi="Arial" w:cs="Arial"/>
          <w:sz w:val="24"/>
        </w:rPr>
      </w:pPr>
      <m:oMathPara>
        <m:oMath>
          <m:sSub>
            <m:sSubPr>
              <m:ctrlPr>
                <w:rPr>
                  <w:rFonts w:ascii="Cambria Math" w:hAnsi="Cambria Math" w:cs="Arial"/>
                  <w:i/>
                  <w:sz w:val="24"/>
                </w:rPr>
              </m:ctrlPr>
            </m:sSubPr>
            <m:e>
              <m:r>
                <w:rPr>
                  <w:rFonts w:ascii="Cambria Math" w:hAnsi="Cambria Math" w:cs="Arial"/>
                  <w:sz w:val="24"/>
                </w:rPr>
                <m:t>TOTAL</m:t>
              </m:r>
            </m:e>
            <m:sub>
              <m:r>
                <w:rPr>
                  <w:rFonts w:ascii="Cambria Math" w:hAnsi="Cambria Math" w:cs="Arial"/>
                  <w:sz w:val="24"/>
                </w:rPr>
                <m:t>6:45-7:45</m:t>
              </m:r>
            </m:sub>
          </m:sSub>
          <m:r>
            <w:rPr>
              <w:rFonts w:ascii="Cambria Math" w:hAnsi="Cambria Math" w:cs="Arial"/>
              <w:sz w:val="24"/>
            </w:rPr>
            <m:t>=314+355+248+141</m:t>
          </m:r>
        </m:oMath>
      </m:oMathPara>
    </w:p>
    <w:p w:rsidR="00DE5B26" w:rsidRDefault="00B24F16" w:rsidP="00184679">
      <w:pPr>
        <w:pStyle w:val="Prrafodelista"/>
        <w:spacing w:line="360" w:lineRule="auto"/>
        <w:ind w:left="426" w:firstLine="283"/>
        <w:jc w:val="both"/>
        <w:rPr>
          <w:rFonts w:ascii="Arial" w:hAnsi="Arial" w:cs="Arial"/>
          <w:sz w:val="24"/>
        </w:rPr>
      </w:pPr>
      <m:oMathPara>
        <m:oMath>
          <m:sSub>
            <m:sSubPr>
              <m:ctrlPr>
                <w:rPr>
                  <w:rFonts w:ascii="Cambria Math" w:hAnsi="Cambria Math" w:cs="Arial"/>
                  <w:i/>
                  <w:sz w:val="24"/>
                </w:rPr>
              </m:ctrlPr>
            </m:sSubPr>
            <m:e>
              <m:r>
                <w:rPr>
                  <w:rFonts w:ascii="Cambria Math" w:hAnsi="Cambria Math" w:cs="Arial"/>
                  <w:sz w:val="24"/>
                </w:rPr>
                <m:t>TOTAL</m:t>
              </m:r>
            </m:e>
            <m:sub>
              <m:r>
                <w:rPr>
                  <w:rFonts w:ascii="Cambria Math" w:hAnsi="Cambria Math" w:cs="Arial"/>
                  <w:sz w:val="24"/>
                </w:rPr>
                <m:t>6:45-7:45</m:t>
              </m:r>
            </m:sub>
          </m:sSub>
          <m:r>
            <w:rPr>
              <w:rFonts w:ascii="Cambria Math" w:hAnsi="Cambria Math" w:cs="Arial"/>
              <w:sz w:val="24"/>
            </w:rPr>
            <m:t>=1058</m:t>
          </m:r>
        </m:oMath>
      </m:oMathPara>
    </w:p>
    <w:p w:rsidR="006930AC" w:rsidRPr="00B73281" w:rsidRDefault="006930AC" w:rsidP="006930AC">
      <w:pPr>
        <w:pStyle w:val="Sinespaciado"/>
        <w:ind w:left="1134"/>
        <w:rPr>
          <w:rFonts w:ascii="Arial" w:hAnsi="Arial" w:cs="Arial"/>
          <w:b/>
          <w:i/>
          <w:sz w:val="20"/>
        </w:rPr>
      </w:pPr>
      <w:r>
        <w:rPr>
          <w:rFonts w:ascii="Arial" w:hAnsi="Arial" w:cs="Arial"/>
          <w:b/>
          <w:i/>
          <w:sz w:val="20"/>
        </w:rPr>
        <w:t xml:space="preserve">Tabla 3.3. </w:t>
      </w:r>
      <w:r>
        <w:rPr>
          <w:rFonts w:ascii="Arial" w:hAnsi="Arial" w:cs="Arial"/>
          <w:i/>
          <w:sz w:val="20"/>
        </w:rPr>
        <w:t>Cantidad de peatones y ciclistas en cada hora.</w:t>
      </w:r>
    </w:p>
    <w:tbl>
      <w:tblPr>
        <w:tblW w:w="6296" w:type="dxa"/>
        <w:jc w:val="center"/>
        <w:tblCellMar>
          <w:left w:w="70" w:type="dxa"/>
          <w:right w:w="70" w:type="dxa"/>
        </w:tblCellMar>
        <w:tblLook w:val="04A0" w:firstRow="1" w:lastRow="0" w:firstColumn="1" w:lastColumn="0" w:noHBand="0" w:noVBand="1"/>
      </w:tblPr>
      <w:tblGrid>
        <w:gridCol w:w="1661"/>
        <w:gridCol w:w="1487"/>
        <w:gridCol w:w="1661"/>
        <w:gridCol w:w="1487"/>
      </w:tblGrid>
      <w:tr w:rsidR="006930AC" w:rsidRPr="00B73281" w:rsidTr="00542EA2">
        <w:trPr>
          <w:trHeight w:val="269"/>
          <w:jc w:val="center"/>
        </w:trPr>
        <w:tc>
          <w:tcPr>
            <w:tcW w:w="1661" w:type="dxa"/>
            <w:tcBorders>
              <w:top w:val="single" w:sz="8" w:space="0" w:color="auto"/>
              <w:left w:val="single" w:sz="8" w:space="0" w:color="auto"/>
              <w:bottom w:val="single" w:sz="8"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b/>
                <w:bCs/>
                <w:color w:val="000000"/>
                <w:sz w:val="18"/>
                <w:szCs w:val="18"/>
                <w:lang w:val="es-ES" w:eastAsia="es-ES"/>
              </w:rPr>
            </w:pPr>
            <w:r w:rsidRPr="00B73281">
              <w:rPr>
                <w:rFonts w:ascii="Arial" w:eastAsia="Times New Roman" w:hAnsi="Arial" w:cs="Arial"/>
                <w:b/>
                <w:bCs/>
                <w:color w:val="000000"/>
                <w:sz w:val="18"/>
                <w:szCs w:val="18"/>
                <w:lang w:val="es-ES" w:eastAsia="es-ES"/>
              </w:rPr>
              <w:t>HORA</w:t>
            </w:r>
          </w:p>
        </w:tc>
        <w:tc>
          <w:tcPr>
            <w:tcW w:w="1487" w:type="dxa"/>
            <w:tcBorders>
              <w:top w:val="single" w:sz="8" w:space="0" w:color="auto"/>
              <w:left w:val="nil"/>
              <w:bottom w:val="single" w:sz="8" w:space="0" w:color="auto"/>
              <w:right w:val="nil"/>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b/>
                <w:bCs/>
                <w:color w:val="000000"/>
                <w:sz w:val="18"/>
                <w:szCs w:val="18"/>
                <w:lang w:val="es-ES" w:eastAsia="es-ES"/>
              </w:rPr>
            </w:pPr>
            <w:r w:rsidRPr="00B73281">
              <w:rPr>
                <w:rFonts w:ascii="Arial" w:eastAsia="Times New Roman" w:hAnsi="Arial" w:cs="Arial"/>
                <w:b/>
                <w:bCs/>
                <w:color w:val="000000"/>
                <w:sz w:val="18"/>
                <w:szCs w:val="18"/>
                <w:lang w:val="es-ES" w:eastAsia="es-ES"/>
              </w:rPr>
              <w:t>TOTAL</w:t>
            </w:r>
          </w:p>
        </w:tc>
        <w:tc>
          <w:tcPr>
            <w:tcW w:w="1661" w:type="dxa"/>
            <w:tcBorders>
              <w:top w:val="single" w:sz="8" w:space="0" w:color="auto"/>
              <w:left w:val="single" w:sz="8" w:space="0" w:color="auto"/>
              <w:bottom w:val="single" w:sz="8"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b/>
                <w:bCs/>
                <w:color w:val="000000"/>
                <w:sz w:val="18"/>
                <w:szCs w:val="18"/>
                <w:lang w:val="es-ES" w:eastAsia="es-ES"/>
              </w:rPr>
            </w:pPr>
            <w:r w:rsidRPr="00B73281">
              <w:rPr>
                <w:rFonts w:ascii="Arial" w:eastAsia="Times New Roman" w:hAnsi="Arial" w:cs="Arial"/>
                <w:b/>
                <w:bCs/>
                <w:color w:val="000000"/>
                <w:sz w:val="18"/>
                <w:szCs w:val="18"/>
                <w:lang w:val="es-ES" w:eastAsia="es-ES"/>
              </w:rPr>
              <w:t>HORA</w:t>
            </w:r>
          </w:p>
        </w:tc>
        <w:tc>
          <w:tcPr>
            <w:tcW w:w="1487" w:type="dxa"/>
            <w:tcBorders>
              <w:top w:val="single" w:sz="8" w:space="0" w:color="auto"/>
              <w:left w:val="nil"/>
              <w:bottom w:val="single" w:sz="8"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b/>
                <w:bCs/>
                <w:color w:val="000000"/>
                <w:sz w:val="18"/>
                <w:szCs w:val="18"/>
                <w:lang w:val="es-ES" w:eastAsia="es-ES"/>
              </w:rPr>
            </w:pPr>
            <w:r w:rsidRPr="00B73281">
              <w:rPr>
                <w:rFonts w:ascii="Arial" w:eastAsia="Times New Roman" w:hAnsi="Arial" w:cs="Arial"/>
                <w:b/>
                <w:bCs/>
                <w:color w:val="000000"/>
                <w:sz w:val="18"/>
                <w:szCs w:val="18"/>
                <w:lang w:val="es-ES" w:eastAsia="es-ES"/>
              </w:rPr>
              <w:t>TOTAL</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6:30 - 7:30</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sz w:val="20"/>
                <w:szCs w:val="20"/>
                <w:lang w:val="es-ES" w:eastAsia="es-ES"/>
              </w:rPr>
              <w:t>1038</w:t>
            </w:r>
          </w:p>
        </w:tc>
        <w:tc>
          <w:tcPr>
            <w:tcW w:w="1661" w:type="dxa"/>
            <w:tcBorders>
              <w:top w:val="nil"/>
              <w:left w:val="nil"/>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12:45 - 13:45</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956</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6:45 - 7:45</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FF0000"/>
                <w:sz w:val="20"/>
                <w:szCs w:val="20"/>
                <w:lang w:val="es-ES" w:eastAsia="es-ES"/>
              </w:rPr>
              <w:t>1058</w:t>
            </w:r>
          </w:p>
        </w:tc>
        <w:tc>
          <w:tcPr>
            <w:tcW w:w="1661" w:type="dxa"/>
            <w:tcBorders>
              <w:top w:val="nil"/>
              <w:left w:val="nil"/>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13:00 - 14:00</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870</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7:00 - 8:00</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860</w:t>
            </w:r>
          </w:p>
        </w:tc>
        <w:tc>
          <w:tcPr>
            <w:tcW w:w="1661" w:type="dxa"/>
            <w:tcBorders>
              <w:top w:val="nil"/>
              <w:left w:val="nil"/>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13:15 - 14:15</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742</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7:15 - 8:15</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573</w:t>
            </w:r>
          </w:p>
        </w:tc>
        <w:tc>
          <w:tcPr>
            <w:tcW w:w="1661" w:type="dxa"/>
            <w:tcBorders>
              <w:top w:val="nil"/>
              <w:left w:val="nil"/>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13:30 - 14:30</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625</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7:30 - 8:30</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426</w:t>
            </w:r>
          </w:p>
        </w:tc>
        <w:tc>
          <w:tcPr>
            <w:tcW w:w="1661" w:type="dxa"/>
            <w:tcBorders>
              <w:top w:val="nil"/>
              <w:left w:val="nil"/>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13:45 - 14:45</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707</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7:45 - 8:45</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424</w:t>
            </w:r>
          </w:p>
        </w:tc>
        <w:tc>
          <w:tcPr>
            <w:tcW w:w="1661" w:type="dxa"/>
            <w:tcBorders>
              <w:top w:val="nil"/>
              <w:left w:val="nil"/>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14:00 - 15:00</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652</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8:00 - 9:00</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454</w:t>
            </w:r>
          </w:p>
        </w:tc>
        <w:tc>
          <w:tcPr>
            <w:tcW w:w="1661" w:type="dxa"/>
            <w:tcBorders>
              <w:top w:val="nil"/>
              <w:left w:val="nil"/>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14:15 - 15:15</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507</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8:15 - 9:15</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609</w:t>
            </w:r>
          </w:p>
        </w:tc>
        <w:tc>
          <w:tcPr>
            <w:tcW w:w="1661" w:type="dxa"/>
            <w:tcBorders>
              <w:top w:val="nil"/>
              <w:left w:val="nil"/>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14:30 - 15:30</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489</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8:30 - 9:30</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697</w:t>
            </w:r>
          </w:p>
        </w:tc>
        <w:tc>
          <w:tcPr>
            <w:tcW w:w="1661" w:type="dxa"/>
            <w:tcBorders>
              <w:top w:val="nil"/>
              <w:left w:val="nil"/>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14:45 - 15:45</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349</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8:45 - 9:45</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692</w:t>
            </w:r>
          </w:p>
        </w:tc>
        <w:tc>
          <w:tcPr>
            <w:tcW w:w="1661" w:type="dxa"/>
            <w:tcBorders>
              <w:top w:val="nil"/>
              <w:left w:val="nil"/>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15:00 - 16:00</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298</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9:00 - 10:00</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688</w:t>
            </w:r>
          </w:p>
        </w:tc>
        <w:tc>
          <w:tcPr>
            <w:tcW w:w="1661" w:type="dxa"/>
            <w:tcBorders>
              <w:top w:val="nil"/>
              <w:left w:val="nil"/>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15:15 - 16:15</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331</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9:15 - 10:15</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642</w:t>
            </w:r>
          </w:p>
        </w:tc>
        <w:tc>
          <w:tcPr>
            <w:tcW w:w="1661" w:type="dxa"/>
            <w:tcBorders>
              <w:top w:val="nil"/>
              <w:left w:val="nil"/>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15:30 - 16:30</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291</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9:30 - 10:30</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610</w:t>
            </w:r>
          </w:p>
        </w:tc>
        <w:tc>
          <w:tcPr>
            <w:tcW w:w="1661" w:type="dxa"/>
            <w:tcBorders>
              <w:top w:val="nil"/>
              <w:left w:val="nil"/>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15:45 - 16:45</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352</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9:45 - 10:45</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602</w:t>
            </w:r>
          </w:p>
        </w:tc>
        <w:tc>
          <w:tcPr>
            <w:tcW w:w="1661" w:type="dxa"/>
            <w:tcBorders>
              <w:top w:val="nil"/>
              <w:left w:val="nil"/>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16:00 - 17:00</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389</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10:00 - 11:00</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599</w:t>
            </w:r>
          </w:p>
        </w:tc>
        <w:tc>
          <w:tcPr>
            <w:tcW w:w="1661" w:type="dxa"/>
            <w:tcBorders>
              <w:top w:val="nil"/>
              <w:left w:val="nil"/>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16:15 - 17:15</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389</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10:15 - 11:15</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506</w:t>
            </w:r>
          </w:p>
        </w:tc>
        <w:tc>
          <w:tcPr>
            <w:tcW w:w="1661" w:type="dxa"/>
            <w:tcBorders>
              <w:top w:val="nil"/>
              <w:left w:val="nil"/>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16:30 - 17:30</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418</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10:30 - 11:30</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473</w:t>
            </w:r>
          </w:p>
        </w:tc>
        <w:tc>
          <w:tcPr>
            <w:tcW w:w="1661" w:type="dxa"/>
            <w:tcBorders>
              <w:top w:val="nil"/>
              <w:left w:val="nil"/>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16:45 - 17:45</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383</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10:45 - 11:45</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495</w:t>
            </w:r>
          </w:p>
        </w:tc>
        <w:tc>
          <w:tcPr>
            <w:tcW w:w="1661" w:type="dxa"/>
            <w:tcBorders>
              <w:top w:val="nil"/>
              <w:left w:val="nil"/>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17:00 - 18:00</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408</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11:00 - 12:00</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490</w:t>
            </w:r>
          </w:p>
        </w:tc>
        <w:tc>
          <w:tcPr>
            <w:tcW w:w="1661" w:type="dxa"/>
            <w:tcBorders>
              <w:top w:val="nil"/>
              <w:left w:val="nil"/>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17:15 - 18:15</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510</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11:15 - 12:15</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549</w:t>
            </w:r>
          </w:p>
        </w:tc>
        <w:tc>
          <w:tcPr>
            <w:tcW w:w="1661" w:type="dxa"/>
            <w:tcBorders>
              <w:top w:val="nil"/>
              <w:left w:val="nil"/>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17:30 - 18:30</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596</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11:30 - 12:30</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580</w:t>
            </w:r>
          </w:p>
        </w:tc>
        <w:tc>
          <w:tcPr>
            <w:tcW w:w="1661" w:type="dxa"/>
            <w:tcBorders>
              <w:top w:val="nil"/>
              <w:left w:val="nil"/>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17:45 - 18:45</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651</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11:45 - 12:45</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608</w:t>
            </w:r>
          </w:p>
        </w:tc>
        <w:tc>
          <w:tcPr>
            <w:tcW w:w="1661" w:type="dxa"/>
            <w:tcBorders>
              <w:top w:val="nil"/>
              <w:left w:val="nil"/>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18:00 - 19:00</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674</w:t>
            </w:r>
          </w:p>
        </w:tc>
      </w:tr>
      <w:tr w:rsidR="006930AC" w:rsidRPr="00B73281" w:rsidTr="00542EA2">
        <w:trPr>
          <w:trHeight w:val="256"/>
          <w:jc w:val="center"/>
        </w:trPr>
        <w:tc>
          <w:tcPr>
            <w:tcW w:w="1661" w:type="dxa"/>
            <w:tcBorders>
              <w:top w:val="nil"/>
              <w:left w:val="single" w:sz="8" w:space="0" w:color="auto"/>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12:00 - 13:00</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735</w:t>
            </w:r>
          </w:p>
        </w:tc>
        <w:tc>
          <w:tcPr>
            <w:tcW w:w="1661" w:type="dxa"/>
            <w:tcBorders>
              <w:top w:val="nil"/>
              <w:left w:val="nil"/>
              <w:bottom w:val="single" w:sz="4"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18:15 - 19:15</w:t>
            </w:r>
          </w:p>
        </w:tc>
        <w:tc>
          <w:tcPr>
            <w:tcW w:w="1487" w:type="dxa"/>
            <w:tcBorders>
              <w:top w:val="nil"/>
              <w:left w:val="nil"/>
              <w:bottom w:val="single" w:sz="4"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650</w:t>
            </w:r>
          </w:p>
        </w:tc>
      </w:tr>
      <w:tr w:rsidR="006930AC" w:rsidRPr="00B73281" w:rsidTr="00542EA2">
        <w:trPr>
          <w:trHeight w:val="269"/>
          <w:jc w:val="center"/>
        </w:trPr>
        <w:tc>
          <w:tcPr>
            <w:tcW w:w="1661" w:type="dxa"/>
            <w:tcBorders>
              <w:top w:val="nil"/>
              <w:left w:val="single" w:sz="8" w:space="0" w:color="auto"/>
              <w:bottom w:val="single" w:sz="4"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12:15 - 13:15</w:t>
            </w:r>
          </w:p>
        </w:tc>
        <w:tc>
          <w:tcPr>
            <w:tcW w:w="1487" w:type="dxa"/>
            <w:tcBorders>
              <w:top w:val="nil"/>
              <w:left w:val="nil"/>
              <w:bottom w:val="single" w:sz="4"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935</w:t>
            </w:r>
          </w:p>
        </w:tc>
        <w:tc>
          <w:tcPr>
            <w:tcW w:w="1661" w:type="dxa"/>
            <w:tcBorders>
              <w:top w:val="nil"/>
              <w:left w:val="nil"/>
              <w:bottom w:val="single" w:sz="8" w:space="0" w:color="auto"/>
              <w:right w:val="single" w:sz="4"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18:30 - 19:30</w:t>
            </w:r>
          </w:p>
        </w:tc>
        <w:tc>
          <w:tcPr>
            <w:tcW w:w="1487" w:type="dxa"/>
            <w:tcBorders>
              <w:top w:val="nil"/>
              <w:left w:val="nil"/>
              <w:bottom w:val="single" w:sz="8" w:space="0" w:color="auto"/>
              <w:right w:val="single" w:sz="8" w:space="0" w:color="auto"/>
            </w:tcBorders>
            <w:shd w:val="clear" w:color="000000" w:fill="E7E6E6"/>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615</w:t>
            </w:r>
          </w:p>
        </w:tc>
      </w:tr>
      <w:tr w:rsidR="006930AC" w:rsidRPr="00B73281" w:rsidTr="00542EA2">
        <w:trPr>
          <w:trHeight w:val="269"/>
          <w:jc w:val="center"/>
        </w:trPr>
        <w:tc>
          <w:tcPr>
            <w:tcW w:w="1661" w:type="dxa"/>
            <w:tcBorders>
              <w:top w:val="nil"/>
              <w:left w:val="single" w:sz="8" w:space="0" w:color="auto"/>
              <w:bottom w:val="single" w:sz="8" w:space="0" w:color="auto"/>
              <w:right w:val="single" w:sz="4"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B73281">
              <w:rPr>
                <w:rFonts w:ascii="Arial" w:eastAsia="Times New Roman" w:hAnsi="Arial" w:cs="Arial"/>
                <w:color w:val="000000"/>
                <w:sz w:val="20"/>
                <w:szCs w:val="20"/>
                <w:lang w:val="es-ES" w:eastAsia="es-ES"/>
              </w:rPr>
              <w:t xml:space="preserve"> 12:30 - 13:30</w:t>
            </w:r>
          </w:p>
        </w:tc>
        <w:tc>
          <w:tcPr>
            <w:tcW w:w="1487" w:type="dxa"/>
            <w:tcBorders>
              <w:top w:val="nil"/>
              <w:left w:val="nil"/>
              <w:bottom w:val="single" w:sz="8" w:space="0" w:color="auto"/>
              <w:right w:val="single" w:sz="8" w:space="0" w:color="auto"/>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r w:rsidRPr="00432491">
              <w:rPr>
                <w:rFonts w:ascii="Arial" w:eastAsia="Times New Roman" w:hAnsi="Arial" w:cs="Arial"/>
                <w:sz w:val="20"/>
                <w:szCs w:val="20"/>
                <w:lang w:val="es-ES" w:eastAsia="es-ES"/>
              </w:rPr>
              <w:t>1006</w:t>
            </w:r>
          </w:p>
        </w:tc>
        <w:tc>
          <w:tcPr>
            <w:tcW w:w="1661" w:type="dxa"/>
            <w:tcBorders>
              <w:top w:val="nil"/>
              <w:left w:val="nil"/>
              <w:bottom w:val="nil"/>
              <w:right w:val="nil"/>
            </w:tcBorders>
            <w:shd w:val="clear" w:color="auto" w:fill="auto"/>
            <w:noWrap/>
            <w:vAlign w:val="bottom"/>
            <w:hideMark/>
          </w:tcPr>
          <w:p w:rsidR="006930AC" w:rsidRPr="00B73281" w:rsidRDefault="006930AC" w:rsidP="00542EA2">
            <w:pPr>
              <w:spacing w:after="0" w:line="240" w:lineRule="auto"/>
              <w:jc w:val="center"/>
              <w:rPr>
                <w:rFonts w:ascii="Arial" w:eastAsia="Times New Roman" w:hAnsi="Arial" w:cs="Arial"/>
                <w:color w:val="000000"/>
                <w:sz w:val="20"/>
                <w:szCs w:val="20"/>
                <w:lang w:val="es-ES" w:eastAsia="es-ES"/>
              </w:rPr>
            </w:pPr>
          </w:p>
        </w:tc>
        <w:tc>
          <w:tcPr>
            <w:tcW w:w="1487" w:type="dxa"/>
            <w:tcBorders>
              <w:top w:val="nil"/>
              <w:left w:val="nil"/>
              <w:bottom w:val="nil"/>
              <w:right w:val="nil"/>
            </w:tcBorders>
            <w:shd w:val="clear" w:color="auto" w:fill="auto"/>
            <w:noWrap/>
            <w:vAlign w:val="bottom"/>
            <w:hideMark/>
          </w:tcPr>
          <w:p w:rsidR="006930AC" w:rsidRPr="00B73281" w:rsidRDefault="006930AC" w:rsidP="00542EA2">
            <w:pPr>
              <w:spacing w:after="0" w:line="240" w:lineRule="auto"/>
              <w:jc w:val="center"/>
              <w:rPr>
                <w:rFonts w:ascii="Times New Roman" w:eastAsia="Times New Roman" w:hAnsi="Times New Roman" w:cs="Times New Roman"/>
                <w:sz w:val="20"/>
                <w:szCs w:val="20"/>
                <w:lang w:val="es-ES" w:eastAsia="es-ES"/>
              </w:rPr>
            </w:pPr>
          </w:p>
        </w:tc>
      </w:tr>
    </w:tbl>
    <w:p w:rsidR="006930AC" w:rsidRPr="00C33172" w:rsidRDefault="006930AC" w:rsidP="006930AC">
      <w:pPr>
        <w:pStyle w:val="Sinespaciado"/>
        <w:ind w:left="1134"/>
        <w:rPr>
          <w:rFonts w:ascii="Arial" w:hAnsi="Arial" w:cs="Arial"/>
          <w:i/>
          <w:sz w:val="20"/>
        </w:rPr>
      </w:pPr>
      <w:r>
        <w:rPr>
          <w:rFonts w:ascii="Arial" w:hAnsi="Arial" w:cs="Arial"/>
          <w:b/>
          <w:i/>
          <w:sz w:val="20"/>
        </w:rPr>
        <w:t xml:space="preserve">Fuente. </w:t>
      </w:r>
      <w:r>
        <w:rPr>
          <w:rFonts w:ascii="Arial" w:hAnsi="Arial" w:cs="Arial"/>
          <w:i/>
          <w:sz w:val="20"/>
        </w:rPr>
        <w:t>Elaboración propia.</w:t>
      </w:r>
    </w:p>
    <w:p w:rsidR="00DE5B26" w:rsidRDefault="00DE5B26" w:rsidP="00184679">
      <w:pPr>
        <w:pStyle w:val="Prrafodelista"/>
        <w:spacing w:line="360" w:lineRule="auto"/>
        <w:ind w:left="426" w:firstLine="283"/>
        <w:jc w:val="both"/>
        <w:rPr>
          <w:rFonts w:ascii="Arial" w:hAnsi="Arial" w:cs="Arial"/>
          <w:sz w:val="24"/>
        </w:rPr>
      </w:pPr>
    </w:p>
    <w:p w:rsidR="00B73281" w:rsidRPr="00B73281" w:rsidRDefault="00B73281" w:rsidP="00B73281">
      <w:pPr>
        <w:spacing w:line="360" w:lineRule="auto"/>
        <w:jc w:val="both"/>
        <w:rPr>
          <w:rFonts w:ascii="Arial" w:hAnsi="Arial" w:cs="Arial"/>
          <w:sz w:val="24"/>
        </w:rPr>
      </w:pPr>
    </w:p>
    <w:p w:rsidR="00B73281" w:rsidRDefault="00B73281" w:rsidP="00184679">
      <w:pPr>
        <w:pStyle w:val="Prrafodelista"/>
        <w:spacing w:line="360" w:lineRule="auto"/>
        <w:ind w:left="426" w:firstLine="283"/>
        <w:jc w:val="both"/>
        <w:rPr>
          <w:rFonts w:ascii="Arial" w:hAnsi="Arial" w:cs="Arial"/>
          <w:sz w:val="24"/>
        </w:rPr>
      </w:pPr>
    </w:p>
    <w:p w:rsidR="00DE5B26" w:rsidRDefault="00DE5B26" w:rsidP="00184679">
      <w:pPr>
        <w:pStyle w:val="Prrafodelista"/>
        <w:spacing w:line="360" w:lineRule="auto"/>
        <w:ind w:left="426" w:firstLine="283"/>
        <w:jc w:val="both"/>
        <w:rPr>
          <w:rFonts w:ascii="Arial" w:hAnsi="Arial" w:cs="Arial"/>
          <w:sz w:val="24"/>
        </w:rPr>
      </w:pPr>
    </w:p>
    <w:p w:rsidR="00DE5B26" w:rsidRDefault="00DE5B26" w:rsidP="00DE5B26">
      <w:pPr>
        <w:rPr>
          <w:rFonts w:ascii="Arial" w:hAnsi="Arial" w:cs="Arial"/>
          <w:sz w:val="24"/>
        </w:rPr>
        <w:sectPr w:rsidR="00DE5B26" w:rsidSect="00F10306">
          <w:footerReference w:type="default" r:id="rId47"/>
          <w:pgSz w:w="11906" w:h="16838"/>
          <w:pgMar w:top="1418" w:right="1701" w:bottom="1418" w:left="1701" w:header="709" w:footer="709" w:gutter="0"/>
          <w:pgNumType w:start="1"/>
          <w:cols w:space="708"/>
          <w:docGrid w:linePitch="360"/>
        </w:sectPr>
      </w:pPr>
    </w:p>
    <w:p w:rsidR="00B73281" w:rsidRPr="00B73281" w:rsidRDefault="00313CF1" w:rsidP="00B563E2">
      <w:pPr>
        <w:pStyle w:val="Sinespaciado"/>
        <w:spacing w:line="360" w:lineRule="auto"/>
        <w:ind w:left="426" w:firstLine="283"/>
        <w:rPr>
          <w:rFonts w:ascii="Arial" w:hAnsi="Arial" w:cs="Arial"/>
          <w:sz w:val="24"/>
          <w:szCs w:val="24"/>
        </w:rPr>
      </w:pPr>
      <w:r>
        <w:rPr>
          <w:rFonts w:ascii="Arial" w:hAnsi="Arial" w:cs="Arial"/>
          <w:sz w:val="24"/>
          <w:szCs w:val="24"/>
        </w:rPr>
        <w:lastRenderedPageBreak/>
        <w:t xml:space="preserve">La figura 3.2, muestra los valores </w:t>
      </w:r>
      <w:r w:rsidR="00834C56">
        <w:rPr>
          <w:rFonts w:ascii="Arial" w:hAnsi="Arial" w:cs="Arial"/>
          <w:sz w:val="24"/>
          <w:szCs w:val="24"/>
        </w:rPr>
        <w:t>obtenidos</w:t>
      </w:r>
      <w:r>
        <w:rPr>
          <w:rFonts w:ascii="Arial" w:hAnsi="Arial" w:cs="Arial"/>
          <w:sz w:val="24"/>
          <w:szCs w:val="24"/>
        </w:rPr>
        <w:t xml:space="preserve"> en un gráfico de </w:t>
      </w:r>
      <w:r w:rsidR="006930AC">
        <w:rPr>
          <w:rFonts w:ascii="Arial" w:hAnsi="Arial" w:cs="Arial"/>
          <w:sz w:val="24"/>
          <w:szCs w:val="24"/>
        </w:rPr>
        <w:t>barras, donde se observa que la hora</w:t>
      </w:r>
      <w:r>
        <w:rPr>
          <w:rFonts w:ascii="Arial" w:hAnsi="Arial" w:cs="Arial"/>
          <w:sz w:val="24"/>
          <w:szCs w:val="24"/>
        </w:rPr>
        <w:t xml:space="preserve"> de mayor fluj</w:t>
      </w:r>
      <w:r w:rsidR="006930AC">
        <w:rPr>
          <w:rFonts w:ascii="Arial" w:hAnsi="Arial" w:cs="Arial"/>
          <w:sz w:val="24"/>
          <w:szCs w:val="24"/>
        </w:rPr>
        <w:t>o de peatones es</w:t>
      </w:r>
      <w:r w:rsidR="00B563E2">
        <w:rPr>
          <w:rFonts w:ascii="Arial" w:hAnsi="Arial" w:cs="Arial"/>
          <w:sz w:val="24"/>
          <w:szCs w:val="24"/>
        </w:rPr>
        <w:t xml:space="preserve"> de </w:t>
      </w:r>
      <w:r>
        <w:rPr>
          <w:rFonts w:ascii="Arial" w:hAnsi="Arial" w:cs="Arial"/>
          <w:sz w:val="24"/>
          <w:szCs w:val="24"/>
        </w:rPr>
        <w:t xml:space="preserve">6:45 </w:t>
      </w:r>
      <w:r w:rsidR="00B563E2">
        <w:rPr>
          <w:rFonts w:ascii="Arial" w:hAnsi="Arial" w:cs="Arial"/>
          <w:sz w:val="24"/>
          <w:szCs w:val="24"/>
        </w:rPr>
        <w:t>a</w:t>
      </w:r>
      <w:r>
        <w:rPr>
          <w:rFonts w:ascii="Arial" w:hAnsi="Arial" w:cs="Arial"/>
          <w:sz w:val="24"/>
          <w:szCs w:val="24"/>
        </w:rPr>
        <w:t xml:space="preserve"> 7:45</w:t>
      </w:r>
      <w:r w:rsidR="006930AC">
        <w:rPr>
          <w:rFonts w:ascii="Arial" w:hAnsi="Arial" w:cs="Arial"/>
          <w:sz w:val="24"/>
          <w:szCs w:val="24"/>
        </w:rPr>
        <w:t>.</w:t>
      </w:r>
    </w:p>
    <w:p w:rsidR="00B73281" w:rsidRDefault="00B73281" w:rsidP="00313CF1">
      <w:pPr>
        <w:pStyle w:val="Sinespaciado"/>
        <w:rPr>
          <w:rFonts w:ascii="Arial" w:hAnsi="Arial" w:cs="Arial"/>
          <w:b/>
          <w:i/>
          <w:sz w:val="20"/>
        </w:rPr>
      </w:pPr>
    </w:p>
    <w:p w:rsidR="00830455" w:rsidRPr="00C33172" w:rsidRDefault="001C52C6" w:rsidP="00830455">
      <w:pPr>
        <w:pStyle w:val="Sinespaciado"/>
        <w:ind w:left="426"/>
        <w:rPr>
          <w:rFonts w:ascii="Arial" w:hAnsi="Arial" w:cs="Arial"/>
          <w:b/>
          <w:i/>
          <w:sz w:val="20"/>
        </w:rPr>
      </w:pPr>
      <w:r>
        <w:rPr>
          <w:noProof/>
          <w:lang w:val="es-ES" w:eastAsia="es-ES"/>
        </w:rPr>
        <w:drawing>
          <wp:inline distT="0" distB="0" distL="0" distR="0" wp14:anchorId="14A21F17" wp14:editId="2A8F7F50">
            <wp:extent cx="8443356" cy="3420093"/>
            <wp:effectExtent l="0" t="0" r="15240" b="9525"/>
            <wp:docPr id="234" name="Gráfico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830455" w:rsidRPr="00830455">
        <w:rPr>
          <w:rFonts w:ascii="Arial" w:hAnsi="Arial" w:cs="Arial"/>
          <w:b/>
          <w:i/>
          <w:sz w:val="20"/>
        </w:rPr>
        <w:t xml:space="preserve"> </w:t>
      </w:r>
      <w:r w:rsidR="00830455">
        <w:rPr>
          <w:rFonts w:ascii="Arial" w:hAnsi="Arial" w:cs="Arial"/>
          <w:b/>
          <w:i/>
          <w:sz w:val="20"/>
        </w:rPr>
        <w:t xml:space="preserve">Figura 3.2. </w:t>
      </w:r>
      <w:r w:rsidR="00830455">
        <w:rPr>
          <w:rFonts w:ascii="Arial" w:hAnsi="Arial" w:cs="Arial"/>
          <w:i/>
          <w:sz w:val="20"/>
        </w:rPr>
        <w:t xml:space="preserve">Cantidad </w:t>
      </w:r>
      <w:r w:rsidR="00834C56">
        <w:rPr>
          <w:rFonts w:ascii="Arial" w:hAnsi="Arial" w:cs="Arial"/>
          <w:i/>
          <w:sz w:val="20"/>
        </w:rPr>
        <w:t xml:space="preserve">total </w:t>
      </w:r>
      <w:r w:rsidR="00830455">
        <w:rPr>
          <w:rFonts w:ascii="Arial" w:hAnsi="Arial" w:cs="Arial"/>
          <w:i/>
          <w:sz w:val="20"/>
        </w:rPr>
        <w:t xml:space="preserve">de </w:t>
      </w:r>
      <w:r w:rsidR="00313CF1">
        <w:rPr>
          <w:rFonts w:ascii="Arial" w:hAnsi="Arial" w:cs="Arial"/>
          <w:i/>
          <w:sz w:val="20"/>
        </w:rPr>
        <w:t>peatones y ciclistas en cada hora.</w:t>
      </w:r>
    </w:p>
    <w:p w:rsidR="00313CF1" w:rsidRPr="00B563E2" w:rsidRDefault="00830455" w:rsidP="00B563E2">
      <w:pPr>
        <w:pStyle w:val="Prrafodelista"/>
        <w:spacing w:line="360" w:lineRule="auto"/>
        <w:ind w:left="426"/>
        <w:jc w:val="both"/>
        <w:rPr>
          <w:rFonts w:ascii="Arial" w:hAnsi="Arial" w:cs="Arial"/>
          <w:sz w:val="24"/>
        </w:rPr>
      </w:pPr>
      <w:r>
        <w:rPr>
          <w:rFonts w:ascii="Arial" w:hAnsi="Arial" w:cs="Arial"/>
          <w:b/>
          <w:i/>
          <w:sz w:val="20"/>
        </w:rPr>
        <w:t xml:space="preserve">Fuente. </w:t>
      </w:r>
      <w:r>
        <w:rPr>
          <w:rFonts w:ascii="Arial" w:hAnsi="Arial" w:cs="Arial"/>
          <w:i/>
          <w:sz w:val="20"/>
        </w:rPr>
        <w:t>Elaboración propia.</w:t>
      </w:r>
    </w:p>
    <w:p w:rsidR="00313CF1" w:rsidRPr="00DE5B26" w:rsidRDefault="00313CF1" w:rsidP="00DE5B26">
      <w:pPr>
        <w:pStyle w:val="Prrafodelista"/>
        <w:spacing w:line="360" w:lineRule="auto"/>
        <w:ind w:left="426" w:firstLine="283"/>
        <w:jc w:val="both"/>
        <w:rPr>
          <w:rFonts w:ascii="Arial" w:hAnsi="Arial" w:cs="Arial"/>
          <w:sz w:val="24"/>
        </w:rPr>
      </w:pPr>
    </w:p>
    <w:p w:rsidR="00DE5B26" w:rsidRDefault="00DE5B26" w:rsidP="00184679">
      <w:pPr>
        <w:pStyle w:val="Prrafodelista"/>
        <w:spacing w:line="360" w:lineRule="auto"/>
        <w:ind w:left="426" w:firstLine="283"/>
        <w:jc w:val="both"/>
        <w:rPr>
          <w:rFonts w:ascii="Arial" w:hAnsi="Arial" w:cs="Arial"/>
          <w:sz w:val="24"/>
        </w:rPr>
        <w:sectPr w:rsidR="00DE5B26" w:rsidSect="009A0E52">
          <w:pgSz w:w="16838" w:h="11906" w:orient="landscape"/>
          <w:pgMar w:top="1701" w:right="1418" w:bottom="1701" w:left="1418" w:header="709" w:footer="709" w:gutter="0"/>
          <w:pgNumType w:start="55"/>
          <w:cols w:space="708"/>
          <w:docGrid w:linePitch="360"/>
        </w:sectPr>
      </w:pPr>
    </w:p>
    <w:p w:rsidR="00DE5B26" w:rsidRPr="00834C56" w:rsidRDefault="006930AC" w:rsidP="00834C56">
      <w:pPr>
        <w:pStyle w:val="Prrafodelista"/>
        <w:spacing w:line="360" w:lineRule="auto"/>
        <w:ind w:left="426" w:firstLine="283"/>
        <w:jc w:val="both"/>
        <w:rPr>
          <w:rFonts w:ascii="Arial" w:hAnsi="Arial" w:cs="Arial"/>
          <w:sz w:val="24"/>
        </w:rPr>
      </w:pPr>
      <w:r>
        <w:rPr>
          <w:rFonts w:ascii="Arial" w:hAnsi="Arial" w:cs="Arial"/>
          <w:sz w:val="24"/>
        </w:rPr>
        <w:lastRenderedPageBreak/>
        <w:t xml:space="preserve">Como se aprecia, se tienen dos picos en la gráfica, a pesar de tener una sola hora crítica, por lo que </w:t>
      </w:r>
      <w:r w:rsidR="00B563E2">
        <w:rPr>
          <w:rFonts w:ascii="Arial" w:hAnsi="Arial" w:cs="Arial"/>
          <w:sz w:val="24"/>
        </w:rPr>
        <w:t xml:space="preserve">se realizaron conteos de flujo específicos para </w:t>
      </w:r>
      <w:r w:rsidR="00830455">
        <w:rPr>
          <w:rFonts w:ascii="Arial" w:hAnsi="Arial" w:cs="Arial"/>
          <w:sz w:val="24"/>
        </w:rPr>
        <w:t>c</w:t>
      </w:r>
      <w:r w:rsidR="00313CF1">
        <w:rPr>
          <w:rFonts w:ascii="Arial" w:hAnsi="Arial" w:cs="Arial"/>
          <w:sz w:val="24"/>
        </w:rPr>
        <w:t>ada intersección</w:t>
      </w:r>
      <w:r w:rsidR="00B563E2">
        <w:rPr>
          <w:rFonts w:ascii="Arial" w:hAnsi="Arial" w:cs="Arial"/>
          <w:sz w:val="24"/>
        </w:rPr>
        <w:t xml:space="preserve"> </w:t>
      </w:r>
      <w:r>
        <w:rPr>
          <w:rFonts w:ascii="Arial" w:hAnsi="Arial" w:cs="Arial"/>
          <w:sz w:val="24"/>
        </w:rPr>
        <w:t xml:space="preserve">de 6:45 a 7:45 y de 12:30 a 1:30 horas, esto sólo donde se </w:t>
      </w:r>
      <w:r w:rsidR="00B563E2">
        <w:rPr>
          <w:rFonts w:ascii="Arial" w:hAnsi="Arial" w:cs="Arial"/>
          <w:sz w:val="24"/>
        </w:rPr>
        <w:t xml:space="preserve">ha requerido un dimensionamiento en función de la densidad peatonal, pues como veremos, algunas de las intersecciones requieren solamente el dimensionamiento en función del gálibo. Finalmente, </w:t>
      </w:r>
      <w:r w:rsidR="00E070E0">
        <w:rPr>
          <w:rFonts w:ascii="Arial" w:hAnsi="Arial" w:cs="Arial"/>
          <w:sz w:val="24"/>
        </w:rPr>
        <w:t>se recolectaron datos referentes a las dimensiones existentes de los accesos, existencia de rampas, continuidad a lo largo de cada avenida,</w:t>
      </w:r>
      <w:r w:rsidR="00B563E2">
        <w:rPr>
          <w:rFonts w:ascii="Arial" w:hAnsi="Arial" w:cs="Arial"/>
          <w:sz w:val="24"/>
        </w:rPr>
        <w:t xml:space="preserve"> protección contra las lluvias, </w:t>
      </w:r>
      <w:r w:rsidR="00E070E0">
        <w:rPr>
          <w:rFonts w:ascii="Arial" w:hAnsi="Arial" w:cs="Arial"/>
          <w:sz w:val="24"/>
        </w:rPr>
        <w:t>y señalización horizontal y vertical.</w:t>
      </w:r>
      <w:r w:rsidR="004D1EBA">
        <w:rPr>
          <w:rFonts w:ascii="Arial" w:hAnsi="Arial" w:cs="Arial"/>
          <w:sz w:val="24"/>
        </w:rPr>
        <w:t xml:space="preserve"> Todos estos parámetros mencionados han sido analizados, primero de manera puntual</w:t>
      </w:r>
      <w:r w:rsidR="00DE5B26">
        <w:rPr>
          <w:rFonts w:ascii="Arial" w:hAnsi="Arial" w:cs="Arial"/>
          <w:sz w:val="24"/>
        </w:rPr>
        <w:t xml:space="preserve"> en la intersección propiamente </w:t>
      </w:r>
      <w:r w:rsidR="004D1EBA" w:rsidRPr="00DE5B26">
        <w:rPr>
          <w:rFonts w:ascii="Arial" w:hAnsi="Arial" w:cs="Arial"/>
          <w:sz w:val="24"/>
        </w:rPr>
        <w:t>dicha y luego, en lo que se ha denominado ámbito de influencia de cada intersección, la cual abarca desde el punto exacto donde se cruzan las vías hasta sus respectivos puntos medios</w:t>
      </w:r>
      <w:r w:rsidR="00D7175C" w:rsidRPr="00DE5B26">
        <w:rPr>
          <w:rFonts w:ascii="Arial" w:hAnsi="Arial" w:cs="Arial"/>
          <w:sz w:val="24"/>
        </w:rPr>
        <w:t xml:space="preserve"> (ver anexo 1)</w:t>
      </w:r>
      <w:r w:rsidR="004D1EBA" w:rsidRPr="00DE5B26">
        <w:rPr>
          <w:rFonts w:ascii="Arial" w:hAnsi="Arial" w:cs="Arial"/>
          <w:sz w:val="24"/>
        </w:rPr>
        <w:t>, asegurando así la evaluación de todo el circuito seleccionado como muestra.</w:t>
      </w:r>
    </w:p>
    <w:p w:rsidR="00270C1A" w:rsidRPr="00951FE2" w:rsidRDefault="00995D40" w:rsidP="00C21BA2">
      <w:pPr>
        <w:pStyle w:val="Ttulo1"/>
        <w:numPr>
          <w:ilvl w:val="2"/>
          <w:numId w:val="22"/>
        </w:numPr>
        <w:rPr>
          <w:rFonts w:ascii="Arial" w:hAnsi="Arial" w:cs="Arial"/>
          <w:sz w:val="24"/>
          <w:lang w:val="es-PE"/>
        </w:rPr>
      </w:pPr>
      <w:bookmarkStart w:id="59" w:name="_Toc7973293"/>
      <w:r>
        <w:rPr>
          <w:rFonts w:ascii="Arial" w:hAnsi="Arial" w:cs="Arial"/>
          <w:sz w:val="24"/>
          <w:lang w:val="es-PE"/>
        </w:rPr>
        <w:t>Procesamiento y análisis de datos</w:t>
      </w:r>
      <w:bookmarkEnd w:id="59"/>
    </w:p>
    <w:p w:rsidR="00883936" w:rsidRDefault="00883936" w:rsidP="00270C1A">
      <w:pPr>
        <w:pStyle w:val="Prrafodelista"/>
        <w:spacing w:line="360" w:lineRule="auto"/>
        <w:ind w:left="426" w:firstLine="283"/>
        <w:jc w:val="both"/>
        <w:rPr>
          <w:rFonts w:ascii="Arial" w:hAnsi="Arial" w:cs="Arial"/>
          <w:sz w:val="24"/>
        </w:rPr>
      </w:pPr>
      <w:r>
        <w:rPr>
          <w:rFonts w:ascii="Arial" w:hAnsi="Arial" w:cs="Arial"/>
          <w:sz w:val="24"/>
        </w:rPr>
        <w:t>Básicamente se ha dividido en dos partes, la primera referida a peatones y la segunda, a ciclistas, para ambos casos se siguió el mismo procesamiento y análisis de datos, el cual se detalla a continuación.</w:t>
      </w:r>
    </w:p>
    <w:p w:rsidR="00883936" w:rsidRPr="005F7EC0" w:rsidRDefault="00883936" w:rsidP="00270C1A">
      <w:pPr>
        <w:pStyle w:val="Prrafodelista"/>
        <w:spacing w:line="360" w:lineRule="auto"/>
        <w:ind w:left="426" w:firstLine="283"/>
        <w:jc w:val="both"/>
        <w:rPr>
          <w:rFonts w:ascii="Arial" w:hAnsi="Arial" w:cs="Arial"/>
          <w:sz w:val="18"/>
        </w:rPr>
      </w:pPr>
    </w:p>
    <w:p w:rsidR="00995D40" w:rsidRDefault="00995D40" w:rsidP="00270C1A">
      <w:pPr>
        <w:pStyle w:val="Prrafodelista"/>
        <w:spacing w:line="360" w:lineRule="auto"/>
        <w:ind w:left="426" w:firstLine="283"/>
        <w:jc w:val="both"/>
        <w:rPr>
          <w:rFonts w:ascii="Arial" w:hAnsi="Arial" w:cs="Arial"/>
          <w:sz w:val="24"/>
        </w:rPr>
      </w:pPr>
      <w:r>
        <w:rPr>
          <w:rFonts w:ascii="Arial" w:hAnsi="Arial" w:cs="Arial"/>
          <w:sz w:val="24"/>
        </w:rPr>
        <w:t>En cada intersección se realiza la descripción de los parámetros a analizar, los cuales están definidos como unidad de observación</w:t>
      </w:r>
      <w:r w:rsidR="00883936">
        <w:rPr>
          <w:rFonts w:ascii="Arial" w:hAnsi="Arial" w:cs="Arial"/>
          <w:sz w:val="24"/>
        </w:rPr>
        <w:t xml:space="preserve"> y son los siguientes:</w:t>
      </w:r>
    </w:p>
    <w:p w:rsidR="00995D40" w:rsidRDefault="00995D40" w:rsidP="00995D40">
      <w:pPr>
        <w:pStyle w:val="Prrafodelista"/>
        <w:numPr>
          <w:ilvl w:val="0"/>
          <w:numId w:val="1"/>
        </w:numPr>
        <w:spacing w:line="360" w:lineRule="auto"/>
        <w:jc w:val="both"/>
        <w:rPr>
          <w:rFonts w:ascii="Arial" w:hAnsi="Arial" w:cs="Arial"/>
          <w:sz w:val="24"/>
        </w:rPr>
      </w:pPr>
      <w:r>
        <w:rPr>
          <w:rFonts w:ascii="Arial" w:hAnsi="Arial" w:cs="Arial"/>
          <w:sz w:val="24"/>
        </w:rPr>
        <w:t>Diseño geométrico: S</w:t>
      </w:r>
      <w:r w:rsidR="00883936">
        <w:rPr>
          <w:rFonts w:ascii="Arial" w:hAnsi="Arial" w:cs="Arial"/>
          <w:sz w:val="24"/>
        </w:rPr>
        <w:t>e hizo</w:t>
      </w:r>
      <w:r>
        <w:rPr>
          <w:rFonts w:ascii="Arial" w:hAnsi="Arial" w:cs="Arial"/>
          <w:sz w:val="24"/>
        </w:rPr>
        <w:t xml:space="preserve"> un dimensionamiento en base a los reglamentos y al flujo de peatones </w:t>
      </w:r>
      <w:r w:rsidR="00883936">
        <w:rPr>
          <w:rFonts w:ascii="Arial" w:hAnsi="Arial" w:cs="Arial"/>
          <w:sz w:val="24"/>
        </w:rPr>
        <w:t xml:space="preserve">y ciclistas </w:t>
      </w:r>
      <w:r>
        <w:rPr>
          <w:rFonts w:ascii="Arial" w:hAnsi="Arial" w:cs="Arial"/>
          <w:sz w:val="24"/>
        </w:rPr>
        <w:t xml:space="preserve">recolectado de campo para saber si la geometría de la infraestructura existente cumple con lo requerido, además se describe </w:t>
      </w:r>
      <w:r w:rsidR="00883936">
        <w:rPr>
          <w:rFonts w:ascii="Arial" w:hAnsi="Arial" w:cs="Arial"/>
          <w:sz w:val="24"/>
        </w:rPr>
        <w:t xml:space="preserve">la </w:t>
      </w:r>
      <w:r>
        <w:rPr>
          <w:rFonts w:ascii="Arial" w:hAnsi="Arial" w:cs="Arial"/>
          <w:sz w:val="24"/>
        </w:rPr>
        <w:t>existencia y dimensionamiento de rampas, continuidad en los accesos, pendientes y estacionamientos</w:t>
      </w:r>
      <w:r w:rsidR="00883936">
        <w:rPr>
          <w:rFonts w:ascii="Arial" w:hAnsi="Arial" w:cs="Arial"/>
          <w:sz w:val="24"/>
        </w:rPr>
        <w:t>.</w:t>
      </w:r>
    </w:p>
    <w:p w:rsidR="00883936" w:rsidRDefault="00883936" w:rsidP="00883936">
      <w:pPr>
        <w:pStyle w:val="Prrafodelista"/>
        <w:spacing w:line="360" w:lineRule="auto"/>
        <w:ind w:left="927"/>
        <w:jc w:val="both"/>
        <w:rPr>
          <w:rFonts w:ascii="Arial" w:hAnsi="Arial" w:cs="Arial"/>
          <w:sz w:val="24"/>
        </w:rPr>
      </w:pPr>
    </w:p>
    <w:p w:rsidR="00D7175C" w:rsidRPr="00D7175C" w:rsidRDefault="00883936" w:rsidP="00D7175C">
      <w:pPr>
        <w:pStyle w:val="Prrafodelista"/>
        <w:numPr>
          <w:ilvl w:val="0"/>
          <w:numId w:val="1"/>
        </w:numPr>
        <w:spacing w:line="360" w:lineRule="auto"/>
        <w:jc w:val="both"/>
        <w:rPr>
          <w:rFonts w:ascii="Arial" w:hAnsi="Arial" w:cs="Arial"/>
          <w:sz w:val="24"/>
        </w:rPr>
      </w:pPr>
      <w:r>
        <w:rPr>
          <w:rFonts w:ascii="Arial" w:hAnsi="Arial" w:cs="Arial"/>
          <w:sz w:val="24"/>
        </w:rPr>
        <w:t>Confort en la movilidad: Se describe y se evidencia con fotografías el cumplimiento o incumplimiento de los parámetros siguientes, protección contra lluvias, seña</w:t>
      </w:r>
      <w:r w:rsidR="00B563E2">
        <w:rPr>
          <w:rFonts w:ascii="Arial" w:hAnsi="Arial" w:cs="Arial"/>
          <w:sz w:val="24"/>
        </w:rPr>
        <w:t>lización horizontal y vertical</w:t>
      </w:r>
      <w:r>
        <w:rPr>
          <w:rFonts w:ascii="Arial" w:hAnsi="Arial" w:cs="Arial"/>
          <w:sz w:val="24"/>
        </w:rPr>
        <w:t>, tipo de superficie de los accesos, deficiencias en estacionamientos y falta de infraestructura donde se requiera, pues para el caso de los ciclistas, no existe ningún tipo de infraestructura destinada para facilitar su movilidad.</w:t>
      </w:r>
    </w:p>
    <w:p w:rsidR="00D7175C" w:rsidRPr="00D7175C" w:rsidRDefault="00D7175C" w:rsidP="00C21BA2">
      <w:pPr>
        <w:pStyle w:val="Ttulo1"/>
        <w:numPr>
          <w:ilvl w:val="2"/>
          <w:numId w:val="22"/>
        </w:numPr>
        <w:rPr>
          <w:rFonts w:ascii="Arial" w:hAnsi="Arial" w:cs="Arial"/>
          <w:sz w:val="24"/>
          <w:lang w:val="es-PE"/>
        </w:rPr>
      </w:pPr>
      <w:bookmarkStart w:id="60" w:name="_Toc7973294"/>
      <w:r>
        <w:rPr>
          <w:rFonts w:ascii="Arial" w:hAnsi="Arial" w:cs="Arial"/>
          <w:sz w:val="24"/>
          <w:lang w:val="es-PE"/>
        </w:rPr>
        <w:lastRenderedPageBreak/>
        <w:t>Presentación de resultados</w:t>
      </w:r>
      <w:bookmarkEnd w:id="60"/>
    </w:p>
    <w:p w:rsidR="00C54E61" w:rsidRPr="00951FE2" w:rsidRDefault="00D7175C" w:rsidP="006C651C">
      <w:pPr>
        <w:pStyle w:val="Prrafodelista"/>
        <w:spacing w:line="360" w:lineRule="auto"/>
        <w:ind w:left="426" w:firstLine="283"/>
        <w:jc w:val="both"/>
        <w:rPr>
          <w:rFonts w:ascii="Arial" w:hAnsi="Arial" w:cs="Arial"/>
          <w:sz w:val="24"/>
        </w:rPr>
      </w:pPr>
      <w:r>
        <w:rPr>
          <w:rFonts w:ascii="Arial" w:hAnsi="Arial" w:cs="Arial"/>
          <w:sz w:val="24"/>
        </w:rPr>
        <w:t>Luego del procesamiento de datos se obtiene una tabla resumen donde se muestran todos los parámetros analizados en cada acceso y donde se puede observar las deficiencias que presenta la red de circulación estudiada. También se describe de manera clara y precisa la interpretación de dichos resultados y cómo influyen en la demostración de la hipótesis planteada.</w:t>
      </w:r>
    </w:p>
    <w:p w:rsidR="00906D29" w:rsidRPr="00951FE2" w:rsidRDefault="0018678C" w:rsidP="001F2566">
      <w:pPr>
        <w:pStyle w:val="Ttulo1"/>
        <w:numPr>
          <w:ilvl w:val="1"/>
          <w:numId w:val="6"/>
        </w:numPr>
        <w:ind w:left="426" w:hanging="426"/>
        <w:rPr>
          <w:rFonts w:ascii="Arial" w:hAnsi="Arial" w:cs="Arial"/>
          <w:sz w:val="24"/>
          <w:szCs w:val="24"/>
          <w:lang w:val="es-PE"/>
        </w:rPr>
      </w:pPr>
      <w:bookmarkStart w:id="61" w:name="_Toc7973295"/>
      <w:r>
        <w:rPr>
          <w:rFonts w:ascii="Arial" w:hAnsi="Arial" w:cs="Arial"/>
          <w:sz w:val="24"/>
          <w:szCs w:val="24"/>
          <w:lang w:val="es-PE"/>
        </w:rPr>
        <w:t>Procesamiento</w:t>
      </w:r>
      <w:r w:rsidR="00CC4A47" w:rsidRPr="00951FE2">
        <w:rPr>
          <w:rFonts w:ascii="Arial" w:hAnsi="Arial" w:cs="Arial"/>
          <w:sz w:val="24"/>
          <w:szCs w:val="24"/>
          <w:lang w:val="es-PE"/>
        </w:rPr>
        <w:t xml:space="preserve"> y análisis de datos y presentación de resultados</w:t>
      </w:r>
      <w:bookmarkEnd w:id="61"/>
    </w:p>
    <w:p w:rsidR="005A7C1C" w:rsidRPr="00951FE2" w:rsidRDefault="005A7C1C" w:rsidP="00C21BA2">
      <w:pPr>
        <w:pStyle w:val="Ttulo1"/>
        <w:numPr>
          <w:ilvl w:val="2"/>
          <w:numId w:val="23"/>
        </w:numPr>
        <w:rPr>
          <w:rFonts w:ascii="Arial" w:hAnsi="Arial" w:cs="Arial"/>
          <w:sz w:val="24"/>
          <w:lang w:val="es-PE"/>
        </w:rPr>
      </w:pPr>
      <w:bookmarkStart w:id="62" w:name="_Toc7973296"/>
      <w:r w:rsidRPr="00951FE2">
        <w:rPr>
          <w:rFonts w:ascii="Arial" w:hAnsi="Arial" w:cs="Arial"/>
          <w:sz w:val="24"/>
          <w:lang w:val="es-PE"/>
        </w:rPr>
        <w:t>Clasificación de usuarios a analizar</w:t>
      </w:r>
      <w:bookmarkEnd w:id="62"/>
    </w:p>
    <w:p w:rsidR="00B638EB" w:rsidRPr="00951FE2" w:rsidRDefault="00690ECF" w:rsidP="00B638EB">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A través de la</w:t>
      </w:r>
      <w:r w:rsidR="00B638EB" w:rsidRPr="00951FE2">
        <w:rPr>
          <w:rFonts w:ascii="Arial" w:hAnsi="Arial" w:cs="Arial"/>
          <w:sz w:val="24"/>
          <w:szCs w:val="24"/>
        </w:rPr>
        <w:t xml:space="preserve"> observació</w:t>
      </w:r>
      <w:r w:rsidR="008E6B43" w:rsidRPr="00951FE2">
        <w:rPr>
          <w:rFonts w:ascii="Arial" w:hAnsi="Arial" w:cs="Arial"/>
          <w:sz w:val="24"/>
          <w:szCs w:val="24"/>
        </w:rPr>
        <w:t xml:space="preserve">n directa </w:t>
      </w:r>
      <w:r w:rsidR="00B638EB" w:rsidRPr="00951FE2">
        <w:rPr>
          <w:rFonts w:ascii="Arial" w:hAnsi="Arial" w:cs="Arial"/>
          <w:sz w:val="24"/>
          <w:szCs w:val="24"/>
        </w:rPr>
        <w:t>de todas las personas que ingr</w:t>
      </w:r>
      <w:r w:rsidRPr="00951FE2">
        <w:rPr>
          <w:rFonts w:ascii="Arial" w:hAnsi="Arial" w:cs="Arial"/>
          <w:sz w:val="24"/>
          <w:szCs w:val="24"/>
        </w:rPr>
        <w:t>esan a la ciudad universitaria,</w:t>
      </w:r>
      <w:r w:rsidR="00B638EB" w:rsidRPr="00951FE2">
        <w:rPr>
          <w:rFonts w:ascii="Arial" w:hAnsi="Arial" w:cs="Arial"/>
          <w:sz w:val="24"/>
          <w:szCs w:val="24"/>
        </w:rPr>
        <w:t xml:space="preserve"> se ha</w:t>
      </w:r>
      <w:r w:rsidRPr="00951FE2">
        <w:rPr>
          <w:rFonts w:ascii="Arial" w:hAnsi="Arial" w:cs="Arial"/>
          <w:sz w:val="24"/>
          <w:szCs w:val="24"/>
        </w:rPr>
        <w:t xml:space="preserve">n clasificado </w:t>
      </w:r>
      <w:r w:rsidR="00B638EB" w:rsidRPr="00951FE2">
        <w:rPr>
          <w:rFonts w:ascii="Arial" w:hAnsi="Arial" w:cs="Arial"/>
          <w:sz w:val="24"/>
          <w:szCs w:val="24"/>
        </w:rPr>
        <w:t>a los peatones de la siguiente manera.</w:t>
      </w:r>
    </w:p>
    <w:p w:rsidR="00B638EB" w:rsidRPr="00951FE2" w:rsidRDefault="009E6D0F" w:rsidP="00454DF8">
      <w:pPr>
        <w:pStyle w:val="Sinespaciado"/>
        <w:ind w:left="426"/>
        <w:rPr>
          <w:rFonts w:ascii="Arial" w:hAnsi="Arial" w:cs="Arial"/>
          <w:b/>
          <w:i/>
          <w:sz w:val="20"/>
        </w:rPr>
      </w:pPr>
      <w:r w:rsidRPr="00951FE2">
        <w:rPr>
          <w:rFonts w:ascii="Arial" w:hAnsi="Arial" w:cs="Arial"/>
          <w:b/>
          <w:i/>
          <w:sz w:val="20"/>
        </w:rPr>
        <w:t xml:space="preserve">Tabla </w:t>
      </w:r>
      <w:r w:rsidR="00454DF8" w:rsidRPr="00951FE2">
        <w:rPr>
          <w:rFonts w:ascii="Arial" w:hAnsi="Arial" w:cs="Arial"/>
          <w:b/>
          <w:i/>
          <w:sz w:val="20"/>
        </w:rPr>
        <w:t>3.</w:t>
      </w:r>
      <w:r w:rsidR="00B3742B">
        <w:rPr>
          <w:rFonts w:ascii="Arial" w:hAnsi="Arial" w:cs="Arial"/>
          <w:b/>
          <w:i/>
          <w:sz w:val="20"/>
        </w:rPr>
        <w:t>4</w:t>
      </w:r>
      <w:r w:rsidRPr="00951FE2">
        <w:rPr>
          <w:rFonts w:ascii="Arial" w:hAnsi="Arial" w:cs="Arial"/>
          <w:b/>
          <w:i/>
          <w:sz w:val="20"/>
        </w:rPr>
        <w:t xml:space="preserve">. </w:t>
      </w:r>
      <w:r w:rsidRPr="00951FE2">
        <w:rPr>
          <w:rFonts w:ascii="Arial" w:hAnsi="Arial" w:cs="Arial"/>
          <w:i/>
          <w:sz w:val="20"/>
        </w:rPr>
        <w:t>Clasificación de peatones y ciclistas.</w:t>
      </w:r>
    </w:p>
    <w:tbl>
      <w:tblPr>
        <w:tblStyle w:val="Tablaconcuadrcula"/>
        <w:tblW w:w="7592" w:type="dxa"/>
        <w:jc w:val="center"/>
        <w:tblLook w:val="04A0" w:firstRow="1" w:lastRow="0" w:firstColumn="1" w:lastColumn="0" w:noHBand="0" w:noVBand="1"/>
      </w:tblPr>
      <w:tblGrid>
        <w:gridCol w:w="1534"/>
        <w:gridCol w:w="1900"/>
        <w:gridCol w:w="4158"/>
      </w:tblGrid>
      <w:tr w:rsidR="000473FF" w:rsidRPr="00951FE2" w:rsidTr="000473FF">
        <w:trPr>
          <w:trHeight w:val="227"/>
          <w:jc w:val="center"/>
        </w:trPr>
        <w:tc>
          <w:tcPr>
            <w:tcW w:w="1534" w:type="dxa"/>
            <w:vAlign w:val="center"/>
          </w:tcPr>
          <w:p w:rsidR="000473FF" w:rsidRPr="00951FE2" w:rsidRDefault="000473FF" w:rsidP="009E6D0F">
            <w:pPr>
              <w:pStyle w:val="Prrafodelista"/>
              <w:spacing w:line="360" w:lineRule="auto"/>
              <w:ind w:left="-34" w:right="-27"/>
              <w:jc w:val="center"/>
              <w:rPr>
                <w:rFonts w:ascii="Arial" w:hAnsi="Arial" w:cs="Arial"/>
                <w:b/>
                <w:sz w:val="20"/>
                <w:lang w:val="es-PE"/>
              </w:rPr>
            </w:pPr>
            <w:r w:rsidRPr="00951FE2">
              <w:rPr>
                <w:rFonts w:ascii="Arial" w:hAnsi="Arial" w:cs="Arial"/>
                <w:b/>
                <w:sz w:val="20"/>
                <w:lang w:val="es-PE"/>
              </w:rPr>
              <w:t>TIPO</w:t>
            </w:r>
          </w:p>
        </w:tc>
        <w:tc>
          <w:tcPr>
            <w:tcW w:w="1900" w:type="dxa"/>
            <w:vAlign w:val="center"/>
          </w:tcPr>
          <w:p w:rsidR="000473FF" w:rsidRPr="00951FE2" w:rsidRDefault="000473FF" w:rsidP="009E6D0F">
            <w:pPr>
              <w:pStyle w:val="Prrafodelista"/>
              <w:spacing w:line="360" w:lineRule="auto"/>
              <w:ind w:left="-34" w:right="-27"/>
              <w:jc w:val="center"/>
              <w:rPr>
                <w:rFonts w:ascii="Arial" w:hAnsi="Arial" w:cs="Arial"/>
                <w:b/>
                <w:sz w:val="20"/>
                <w:lang w:val="es-PE"/>
              </w:rPr>
            </w:pPr>
            <w:r w:rsidRPr="00951FE2">
              <w:rPr>
                <w:rFonts w:ascii="Arial" w:hAnsi="Arial" w:cs="Arial"/>
                <w:b/>
                <w:sz w:val="20"/>
                <w:lang w:val="es-PE"/>
              </w:rPr>
              <w:t>SUB-TIPO</w:t>
            </w:r>
          </w:p>
        </w:tc>
        <w:tc>
          <w:tcPr>
            <w:tcW w:w="4158" w:type="dxa"/>
            <w:vAlign w:val="center"/>
          </w:tcPr>
          <w:p w:rsidR="000473FF" w:rsidRPr="00951FE2" w:rsidRDefault="000473FF" w:rsidP="009E6D0F">
            <w:pPr>
              <w:pStyle w:val="Prrafodelista"/>
              <w:spacing w:line="360" w:lineRule="auto"/>
              <w:ind w:left="-34" w:right="-27"/>
              <w:jc w:val="center"/>
              <w:rPr>
                <w:rFonts w:ascii="Arial" w:hAnsi="Arial" w:cs="Arial"/>
                <w:b/>
                <w:sz w:val="20"/>
                <w:lang w:val="es-PE"/>
              </w:rPr>
            </w:pPr>
            <w:r w:rsidRPr="00951FE2">
              <w:rPr>
                <w:rFonts w:ascii="Arial" w:hAnsi="Arial" w:cs="Arial"/>
                <w:b/>
                <w:sz w:val="20"/>
                <w:lang w:val="es-PE"/>
              </w:rPr>
              <w:t>DESCRIPCIÓN</w:t>
            </w:r>
          </w:p>
        </w:tc>
      </w:tr>
      <w:tr w:rsidR="000473FF" w:rsidRPr="00951FE2" w:rsidTr="000473FF">
        <w:trPr>
          <w:trHeight w:val="227"/>
          <w:jc w:val="center"/>
        </w:trPr>
        <w:tc>
          <w:tcPr>
            <w:tcW w:w="1534" w:type="dxa"/>
            <w:vMerge w:val="restart"/>
            <w:vAlign w:val="center"/>
          </w:tcPr>
          <w:p w:rsidR="000473FF" w:rsidRPr="00951FE2" w:rsidRDefault="000473FF" w:rsidP="009E6D0F">
            <w:pPr>
              <w:pStyle w:val="Prrafodelista"/>
              <w:spacing w:line="360" w:lineRule="auto"/>
              <w:ind w:left="-34" w:right="-27"/>
              <w:jc w:val="center"/>
              <w:rPr>
                <w:rFonts w:ascii="Arial" w:hAnsi="Arial" w:cs="Arial"/>
                <w:sz w:val="20"/>
                <w:lang w:val="es-PE"/>
              </w:rPr>
            </w:pPr>
            <w:r w:rsidRPr="00951FE2">
              <w:rPr>
                <w:rFonts w:ascii="Arial" w:hAnsi="Arial" w:cs="Arial"/>
                <w:sz w:val="20"/>
                <w:lang w:val="es-PE"/>
              </w:rPr>
              <w:t>PEATON</w:t>
            </w:r>
          </w:p>
        </w:tc>
        <w:tc>
          <w:tcPr>
            <w:tcW w:w="1900" w:type="dxa"/>
            <w:vAlign w:val="center"/>
          </w:tcPr>
          <w:p w:rsidR="000473FF" w:rsidRPr="00951FE2" w:rsidRDefault="000473FF" w:rsidP="009E6D0F">
            <w:pPr>
              <w:pStyle w:val="Prrafodelista"/>
              <w:spacing w:line="360" w:lineRule="auto"/>
              <w:ind w:left="-34" w:right="-27"/>
              <w:jc w:val="center"/>
              <w:rPr>
                <w:rFonts w:ascii="Arial" w:hAnsi="Arial" w:cs="Arial"/>
                <w:sz w:val="20"/>
                <w:lang w:val="es-PE"/>
              </w:rPr>
            </w:pPr>
            <w:r w:rsidRPr="00951FE2">
              <w:rPr>
                <w:rFonts w:ascii="Arial" w:hAnsi="Arial" w:cs="Arial"/>
                <w:sz w:val="20"/>
                <w:lang w:val="es-PE"/>
              </w:rPr>
              <w:t>Normal</w:t>
            </w:r>
          </w:p>
        </w:tc>
        <w:tc>
          <w:tcPr>
            <w:tcW w:w="4158" w:type="dxa"/>
            <w:vAlign w:val="center"/>
          </w:tcPr>
          <w:p w:rsidR="000473FF" w:rsidRPr="00951FE2" w:rsidRDefault="000473FF" w:rsidP="009E6D0F">
            <w:pPr>
              <w:pStyle w:val="Sinespaciado"/>
              <w:ind w:left="-34" w:right="-27"/>
              <w:jc w:val="both"/>
              <w:rPr>
                <w:rFonts w:ascii="Arial" w:hAnsi="Arial" w:cs="Arial"/>
                <w:sz w:val="20"/>
                <w:lang w:val="es-PE"/>
              </w:rPr>
            </w:pPr>
            <w:r w:rsidRPr="00951FE2">
              <w:rPr>
                <w:rFonts w:ascii="Arial" w:hAnsi="Arial" w:cs="Arial"/>
                <w:sz w:val="20"/>
                <w:lang w:val="es-PE"/>
              </w:rPr>
              <w:t>Es el tipo de peatón que normalmente se desplaza a pie y que, dentro de condiciones normales, no tiene ninguna dificultad para llegar a su lugar de destino</w:t>
            </w:r>
          </w:p>
        </w:tc>
      </w:tr>
      <w:tr w:rsidR="000473FF" w:rsidRPr="00951FE2" w:rsidTr="000473FF">
        <w:trPr>
          <w:trHeight w:val="471"/>
          <w:jc w:val="center"/>
        </w:trPr>
        <w:tc>
          <w:tcPr>
            <w:tcW w:w="1534" w:type="dxa"/>
            <w:vMerge/>
            <w:vAlign w:val="center"/>
          </w:tcPr>
          <w:p w:rsidR="000473FF" w:rsidRPr="00951FE2" w:rsidRDefault="000473FF" w:rsidP="009E6D0F">
            <w:pPr>
              <w:pStyle w:val="Prrafodelista"/>
              <w:spacing w:line="360" w:lineRule="auto"/>
              <w:ind w:left="-34" w:right="-27"/>
              <w:jc w:val="center"/>
              <w:rPr>
                <w:rFonts w:ascii="Arial" w:hAnsi="Arial" w:cs="Arial"/>
                <w:sz w:val="20"/>
                <w:lang w:val="es-PE"/>
              </w:rPr>
            </w:pPr>
          </w:p>
        </w:tc>
        <w:tc>
          <w:tcPr>
            <w:tcW w:w="1900" w:type="dxa"/>
            <w:vAlign w:val="center"/>
          </w:tcPr>
          <w:p w:rsidR="000473FF" w:rsidRPr="00951FE2" w:rsidRDefault="000473FF" w:rsidP="009E6D0F">
            <w:pPr>
              <w:pStyle w:val="Prrafodelista"/>
              <w:spacing w:line="360" w:lineRule="auto"/>
              <w:ind w:left="-34" w:right="-27"/>
              <w:jc w:val="center"/>
              <w:rPr>
                <w:rFonts w:ascii="Arial" w:hAnsi="Arial" w:cs="Arial"/>
                <w:sz w:val="20"/>
                <w:lang w:val="es-PE"/>
              </w:rPr>
            </w:pPr>
            <w:r w:rsidRPr="00951FE2">
              <w:rPr>
                <w:rFonts w:ascii="Arial" w:hAnsi="Arial" w:cs="Arial"/>
                <w:sz w:val="20"/>
                <w:lang w:val="es-PE"/>
              </w:rPr>
              <w:t>Con alguna discapacidad</w:t>
            </w:r>
          </w:p>
        </w:tc>
        <w:tc>
          <w:tcPr>
            <w:tcW w:w="4158" w:type="dxa"/>
            <w:vAlign w:val="center"/>
          </w:tcPr>
          <w:p w:rsidR="000473FF" w:rsidRPr="00951FE2" w:rsidRDefault="000473FF" w:rsidP="009E6D0F">
            <w:pPr>
              <w:pStyle w:val="Sinespaciado"/>
              <w:ind w:left="-34" w:right="-27"/>
              <w:jc w:val="both"/>
              <w:rPr>
                <w:rFonts w:ascii="Arial" w:hAnsi="Arial" w:cs="Arial"/>
                <w:sz w:val="20"/>
                <w:lang w:val="es-PE"/>
              </w:rPr>
            </w:pPr>
            <w:r w:rsidRPr="00951FE2">
              <w:rPr>
                <w:rFonts w:ascii="Arial" w:hAnsi="Arial" w:cs="Arial"/>
                <w:sz w:val="20"/>
                <w:lang w:val="es-PE"/>
              </w:rPr>
              <w:t xml:space="preserve">Es el peatón que presenta dificultades, por más mínimas que sean, para desplazarse normalmente de un lugar a otro. Incluye personas en silla de ruedas, </w:t>
            </w:r>
            <w:r w:rsidR="006D5E7D" w:rsidRPr="00951FE2">
              <w:rPr>
                <w:rFonts w:ascii="Arial" w:hAnsi="Arial" w:cs="Arial"/>
                <w:sz w:val="20"/>
                <w:lang w:val="es-PE"/>
              </w:rPr>
              <w:t>con</w:t>
            </w:r>
            <w:r w:rsidRPr="00951FE2">
              <w:rPr>
                <w:rFonts w:ascii="Arial" w:hAnsi="Arial" w:cs="Arial"/>
                <w:sz w:val="20"/>
                <w:lang w:val="es-PE"/>
              </w:rPr>
              <w:t xml:space="preserve"> muletas, mujeres embarazadas, ancianos con limitaciones para movilizarse, etc.</w:t>
            </w:r>
          </w:p>
        </w:tc>
      </w:tr>
      <w:tr w:rsidR="000473FF" w:rsidRPr="00951FE2" w:rsidTr="000473FF">
        <w:trPr>
          <w:trHeight w:val="227"/>
          <w:jc w:val="center"/>
        </w:trPr>
        <w:tc>
          <w:tcPr>
            <w:tcW w:w="1534" w:type="dxa"/>
            <w:vMerge/>
            <w:vAlign w:val="center"/>
          </w:tcPr>
          <w:p w:rsidR="000473FF" w:rsidRPr="00951FE2" w:rsidRDefault="000473FF" w:rsidP="009E6D0F">
            <w:pPr>
              <w:pStyle w:val="Prrafodelista"/>
              <w:spacing w:line="360" w:lineRule="auto"/>
              <w:ind w:left="-34" w:right="-27"/>
              <w:jc w:val="center"/>
              <w:rPr>
                <w:rFonts w:ascii="Arial" w:hAnsi="Arial" w:cs="Arial"/>
                <w:sz w:val="20"/>
                <w:lang w:val="es-PE"/>
              </w:rPr>
            </w:pPr>
          </w:p>
        </w:tc>
        <w:tc>
          <w:tcPr>
            <w:tcW w:w="1900" w:type="dxa"/>
            <w:vAlign w:val="center"/>
          </w:tcPr>
          <w:p w:rsidR="000473FF" w:rsidRPr="00951FE2" w:rsidRDefault="000473FF" w:rsidP="009E6D0F">
            <w:pPr>
              <w:pStyle w:val="Prrafodelista"/>
              <w:spacing w:line="360" w:lineRule="auto"/>
              <w:ind w:left="-34" w:right="-27"/>
              <w:jc w:val="center"/>
              <w:rPr>
                <w:rFonts w:ascii="Arial" w:hAnsi="Arial" w:cs="Arial"/>
                <w:sz w:val="20"/>
                <w:lang w:val="es-PE"/>
              </w:rPr>
            </w:pPr>
            <w:r w:rsidRPr="00951FE2">
              <w:rPr>
                <w:rFonts w:ascii="Arial" w:hAnsi="Arial" w:cs="Arial"/>
                <w:sz w:val="20"/>
                <w:lang w:val="es-PE"/>
              </w:rPr>
              <w:t>Con algún vehículo que tra</w:t>
            </w:r>
            <w:r w:rsidR="0057527A" w:rsidRPr="00951FE2">
              <w:rPr>
                <w:rFonts w:ascii="Arial" w:hAnsi="Arial" w:cs="Arial"/>
                <w:sz w:val="20"/>
                <w:lang w:val="es-PE"/>
              </w:rPr>
              <w:t>n</w:t>
            </w:r>
            <w:r w:rsidRPr="00951FE2">
              <w:rPr>
                <w:rFonts w:ascii="Arial" w:hAnsi="Arial" w:cs="Arial"/>
                <w:sz w:val="20"/>
                <w:lang w:val="es-PE"/>
              </w:rPr>
              <w:t>sportar</w:t>
            </w:r>
          </w:p>
        </w:tc>
        <w:tc>
          <w:tcPr>
            <w:tcW w:w="4158" w:type="dxa"/>
            <w:vAlign w:val="center"/>
          </w:tcPr>
          <w:p w:rsidR="000473FF" w:rsidRPr="00951FE2" w:rsidRDefault="000473FF" w:rsidP="00260F74">
            <w:pPr>
              <w:pStyle w:val="Sinespaciado"/>
              <w:ind w:left="-34" w:right="-27"/>
              <w:jc w:val="both"/>
              <w:rPr>
                <w:rFonts w:ascii="Arial" w:hAnsi="Arial" w:cs="Arial"/>
                <w:sz w:val="20"/>
                <w:lang w:val="es-PE"/>
              </w:rPr>
            </w:pPr>
            <w:r w:rsidRPr="00951FE2">
              <w:rPr>
                <w:rFonts w:ascii="Arial" w:hAnsi="Arial" w:cs="Arial"/>
                <w:sz w:val="20"/>
                <w:lang w:val="es-PE"/>
              </w:rPr>
              <w:t>Son personas normales, sin ninguna limitación</w:t>
            </w:r>
            <w:r w:rsidR="00454DF8" w:rsidRPr="00951FE2">
              <w:rPr>
                <w:rFonts w:ascii="Arial" w:hAnsi="Arial" w:cs="Arial"/>
                <w:sz w:val="20"/>
                <w:lang w:val="es-PE"/>
              </w:rPr>
              <w:t xml:space="preserve"> personal</w:t>
            </w:r>
            <w:r w:rsidRPr="00951FE2">
              <w:rPr>
                <w:rFonts w:ascii="Arial" w:hAnsi="Arial" w:cs="Arial"/>
                <w:sz w:val="20"/>
                <w:lang w:val="es-PE"/>
              </w:rPr>
              <w:t>, pero que se movilizan con coches de bebés,</w:t>
            </w:r>
            <w:r w:rsidR="00454DF8" w:rsidRPr="00951FE2">
              <w:rPr>
                <w:rFonts w:ascii="Arial" w:hAnsi="Arial" w:cs="Arial"/>
                <w:sz w:val="20"/>
                <w:lang w:val="es-PE"/>
              </w:rPr>
              <w:t xml:space="preserve"> bolsas,</w:t>
            </w:r>
            <w:r w:rsidRPr="00951FE2">
              <w:rPr>
                <w:rFonts w:ascii="Arial" w:hAnsi="Arial" w:cs="Arial"/>
                <w:sz w:val="20"/>
                <w:lang w:val="es-PE"/>
              </w:rPr>
              <w:t xml:space="preserve"> carritos para transporte de cargas, </w:t>
            </w:r>
            <w:proofErr w:type="spellStart"/>
            <w:r w:rsidRPr="00951FE2">
              <w:rPr>
                <w:rFonts w:ascii="Arial" w:hAnsi="Arial" w:cs="Arial"/>
                <w:sz w:val="20"/>
                <w:lang w:val="es-PE"/>
              </w:rPr>
              <w:t>scooters</w:t>
            </w:r>
            <w:proofErr w:type="spellEnd"/>
            <w:r w:rsidRPr="00951FE2">
              <w:rPr>
                <w:rFonts w:ascii="Arial" w:hAnsi="Arial" w:cs="Arial"/>
                <w:sz w:val="20"/>
                <w:lang w:val="es-PE"/>
              </w:rPr>
              <w:t>, o algún otro vehículo que tengan que desplazar y dificulte su libre circulación.</w:t>
            </w:r>
          </w:p>
        </w:tc>
      </w:tr>
      <w:tr w:rsidR="000473FF" w:rsidRPr="00951FE2" w:rsidTr="000473FF">
        <w:trPr>
          <w:trHeight w:val="227"/>
          <w:jc w:val="center"/>
        </w:trPr>
        <w:tc>
          <w:tcPr>
            <w:tcW w:w="1534" w:type="dxa"/>
            <w:vAlign w:val="center"/>
          </w:tcPr>
          <w:p w:rsidR="000473FF" w:rsidRPr="00951FE2" w:rsidRDefault="000473FF" w:rsidP="009E6D0F">
            <w:pPr>
              <w:pStyle w:val="Prrafodelista"/>
              <w:spacing w:line="360" w:lineRule="auto"/>
              <w:ind w:left="-34" w:right="-27"/>
              <w:jc w:val="center"/>
              <w:rPr>
                <w:rFonts w:ascii="Arial" w:hAnsi="Arial" w:cs="Arial"/>
                <w:sz w:val="20"/>
                <w:lang w:val="es-PE"/>
              </w:rPr>
            </w:pPr>
            <w:r w:rsidRPr="00951FE2">
              <w:rPr>
                <w:rFonts w:ascii="Arial" w:hAnsi="Arial" w:cs="Arial"/>
                <w:sz w:val="20"/>
                <w:lang w:val="es-PE"/>
              </w:rPr>
              <w:t>CICLISTA</w:t>
            </w:r>
          </w:p>
        </w:tc>
        <w:tc>
          <w:tcPr>
            <w:tcW w:w="1900" w:type="dxa"/>
            <w:vAlign w:val="center"/>
          </w:tcPr>
          <w:p w:rsidR="000473FF" w:rsidRPr="00951FE2" w:rsidRDefault="000473FF" w:rsidP="009E6D0F">
            <w:pPr>
              <w:pStyle w:val="Prrafodelista"/>
              <w:spacing w:line="360" w:lineRule="auto"/>
              <w:ind w:left="-34" w:right="-27"/>
              <w:jc w:val="center"/>
              <w:rPr>
                <w:rFonts w:ascii="Arial" w:hAnsi="Arial" w:cs="Arial"/>
                <w:sz w:val="20"/>
                <w:lang w:val="es-PE"/>
              </w:rPr>
            </w:pPr>
            <w:r w:rsidRPr="00951FE2">
              <w:rPr>
                <w:rFonts w:ascii="Arial" w:hAnsi="Arial" w:cs="Arial"/>
                <w:sz w:val="20"/>
                <w:lang w:val="es-PE"/>
              </w:rPr>
              <w:t>Promedio</w:t>
            </w:r>
          </w:p>
        </w:tc>
        <w:tc>
          <w:tcPr>
            <w:tcW w:w="4158" w:type="dxa"/>
            <w:vAlign w:val="center"/>
          </w:tcPr>
          <w:p w:rsidR="000473FF" w:rsidRPr="00951FE2" w:rsidRDefault="000473FF" w:rsidP="00260F74">
            <w:pPr>
              <w:pStyle w:val="Sinespaciado"/>
              <w:ind w:left="-34" w:right="-27"/>
              <w:jc w:val="both"/>
              <w:rPr>
                <w:rFonts w:ascii="Arial" w:hAnsi="Arial" w:cs="Arial"/>
                <w:sz w:val="20"/>
                <w:lang w:val="es-PE"/>
              </w:rPr>
            </w:pPr>
            <w:r w:rsidRPr="00951FE2">
              <w:rPr>
                <w:rFonts w:ascii="Arial" w:hAnsi="Arial" w:cs="Arial"/>
                <w:sz w:val="20"/>
                <w:lang w:val="es-PE"/>
              </w:rPr>
              <w:t>Son las personas que utilizan bicicleta para desplazarse.</w:t>
            </w:r>
          </w:p>
        </w:tc>
      </w:tr>
    </w:tbl>
    <w:p w:rsidR="00A322F8" w:rsidRPr="005C3146" w:rsidRDefault="009E6D0F" w:rsidP="005C3146">
      <w:pPr>
        <w:pStyle w:val="Sinespaciado"/>
        <w:ind w:left="426"/>
        <w:rPr>
          <w:rFonts w:ascii="Arial" w:hAnsi="Arial" w:cs="Arial"/>
          <w:b/>
          <w:i/>
          <w:sz w:val="20"/>
        </w:rPr>
      </w:pPr>
      <w:r w:rsidRPr="00951FE2">
        <w:rPr>
          <w:rFonts w:ascii="Arial" w:hAnsi="Arial" w:cs="Arial"/>
          <w:b/>
          <w:i/>
          <w:sz w:val="20"/>
        </w:rPr>
        <w:t xml:space="preserve">Fuente. </w:t>
      </w:r>
      <w:r w:rsidRPr="00951FE2">
        <w:rPr>
          <w:rFonts w:ascii="Arial" w:hAnsi="Arial" w:cs="Arial"/>
          <w:i/>
          <w:sz w:val="20"/>
        </w:rPr>
        <w:t>Elaboración propia.</w:t>
      </w:r>
    </w:p>
    <w:p w:rsidR="0047152A" w:rsidRPr="00951FE2" w:rsidRDefault="0047152A" w:rsidP="00C21BA2">
      <w:pPr>
        <w:pStyle w:val="Ttulo1"/>
        <w:numPr>
          <w:ilvl w:val="2"/>
          <w:numId w:val="23"/>
        </w:numPr>
        <w:rPr>
          <w:rFonts w:ascii="Arial" w:hAnsi="Arial" w:cs="Arial"/>
          <w:sz w:val="24"/>
          <w:lang w:val="es-PE"/>
        </w:rPr>
      </w:pPr>
      <w:bookmarkStart w:id="63" w:name="_Toc7973297"/>
      <w:r w:rsidRPr="00951FE2">
        <w:rPr>
          <w:rFonts w:ascii="Arial" w:hAnsi="Arial" w:cs="Arial"/>
          <w:sz w:val="24"/>
          <w:lang w:val="es-PE"/>
        </w:rPr>
        <w:t>Análisis de movilidad</w:t>
      </w:r>
      <w:r w:rsidR="004C400A" w:rsidRPr="00951FE2">
        <w:rPr>
          <w:rFonts w:ascii="Arial" w:hAnsi="Arial" w:cs="Arial"/>
          <w:sz w:val="24"/>
          <w:lang w:val="es-PE"/>
        </w:rPr>
        <w:t xml:space="preserve"> </w:t>
      </w:r>
      <w:r w:rsidR="00BB0884" w:rsidRPr="00951FE2">
        <w:rPr>
          <w:rFonts w:ascii="Arial" w:hAnsi="Arial" w:cs="Arial"/>
          <w:sz w:val="24"/>
          <w:lang w:val="es-PE"/>
        </w:rPr>
        <w:t>de peatones</w:t>
      </w:r>
      <w:bookmarkEnd w:id="63"/>
    </w:p>
    <w:p w:rsidR="0047152A" w:rsidRDefault="0047152A" w:rsidP="0047152A">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Se </w:t>
      </w:r>
      <w:r w:rsidR="002119B5" w:rsidRPr="00951FE2">
        <w:rPr>
          <w:rFonts w:ascii="Arial" w:hAnsi="Arial" w:cs="Arial"/>
          <w:sz w:val="24"/>
          <w:szCs w:val="24"/>
        </w:rPr>
        <w:t>ejecutó</w:t>
      </w:r>
      <w:r w:rsidRPr="00951FE2">
        <w:rPr>
          <w:rFonts w:ascii="Arial" w:hAnsi="Arial" w:cs="Arial"/>
          <w:sz w:val="24"/>
          <w:szCs w:val="24"/>
        </w:rPr>
        <w:t xml:space="preserve"> en cada interse</w:t>
      </w:r>
      <w:r w:rsidR="004F1BFE" w:rsidRPr="00951FE2">
        <w:rPr>
          <w:rFonts w:ascii="Arial" w:hAnsi="Arial" w:cs="Arial"/>
          <w:sz w:val="24"/>
          <w:szCs w:val="24"/>
        </w:rPr>
        <w:t xml:space="preserve">cción </w:t>
      </w:r>
      <w:r w:rsidR="003C74F9" w:rsidRPr="00951FE2">
        <w:rPr>
          <w:rFonts w:ascii="Arial" w:hAnsi="Arial" w:cs="Arial"/>
          <w:sz w:val="24"/>
          <w:szCs w:val="24"/>
        </w:rPr>
        <w:t xml:space="preserve">y ámbito de influencia </w:t>
      </w:r>
      <w:r w:rsidR="004F1BFE" w:rsidRPr="00951FE2">
        <w:rPr>
          <w:rFonts w:ascii="Arial" w:hAnsi="Arial" w:cs="Arial"/>
          <w:sz w:val="24"/>
          <w:szCs w:val="24"/>
        </w:rPr>
        <w:t>de las avenidas definidas</w:t>
      </w:r>
      <w:r w:rsidR="003C74F9" w:rsidRPr="00951FE2">
        <w:rPr>
          <w:rFonts w:ascii="Arial" w:hAnsi="Arial" w:cs="Arial"/>
          <w:sz w:val="24"/>
          <w:szCs w:val="24"/>
        </w:rPr>
        <w:t xml:space="preserve"> </w:t>
      </w:r>
      <w:r w:rsidR="005C3146">
        <w:rPr>
          <w:rFonts w:ascii="Arial" w:hAnsi="Arial" w:cs="Arial"/>
          <w:sz w:val="24"/>
          <w:szCs w:val="24"/>
        </w:rPr>
        <w:t xml:space="preserve">en la muestra </w:t>
      </w:r>
      <w:r w:rsidR="003C74F9" w:rsidRPr="00951FE2">
        <w:rPr>
          <w:rFonts w:ascii="Arial" w:hAnsi="Arial" w:cs="Arial"/>
          <w:sz w:val="24"/>
          <w:szCs w:val="24"/>
        </w:rPr>
        <w:t>(ver anexo 1)</w:t>
      </w:r>
      <w:r w:rsidR="004F1BFE" w:rsidRPr="00951FE2">
        <w:rPr>
          <w:rFonts w:ascii="Arial" w:hAnsi="Arial" w:cs="Arial"/>
          <w:sz w:val="24"/>
          <w:szCs w:val="24"/>
        </w:rPr>
        <w:t>.</w:t>
      </w:r>
      <w:r w:rsidRPr="00951FE2">
        <w:rPr>
          <w:rFonts w:ascii="Arial" w:hAnsi="Arial" w:cs="Arial"/>
          <w:sz w:val="24"/>
          <w:szCs w:val="24"/>
        </w:rPr>
        <w:t xml:space="preserve"> </w:t>
      </w:r>
      <w:r w:rsidR="004F1BFE" w:rsidRPr="00951FE2">
        <w:rPr>
          <w:rFonts w:ascii="Arial" w:hAnsi="Arial" w:cs="Arial"/>
          <w:sz w:val="24"/>
          <w:szCs w:val="24"/>
        </w:rPr>
        <w:t>S</w:t>
      </w:r>
      <w:r w:rsidR="002119B5" w:rsidRPr="00951FE2">
        <w:rPr>
          <w:rFonts w:ascii="Arial" w:hAnsi="Arial" w:cs="Arial"/>
          <w:sz w:val="24"/>
          <w:szCs w:val="24"/>
        </w:rPr>
        <w:t>e realizó un dimensionamiento de todos los accesos en cada caso, luego se verificó el cumplimiento de lo existente con lo calculado y fina</w:t>
      </w:r>
      <w:r w:rsidR="004F1BFE" w:rsidRPr="00951FE2">
        <w:rPr>
          <w:rFonts w:ascii="Arial" w:hAnsi="Arial" w:cs="Arial"/>
          <w:sz w:val="24"/>
          <w:szCs w:val="24"/>
        </w:rPr>
        <w:t>lmente, se han identificado</w:t>
      </w:r>
      <w:r w:rsidR="005C3146">
        <w:rPr>
          <w:rFonts w:ascii="Arial" w:hAnsi="Arial" w:cs="Arial"/>
          <w:sz w:val="24"/>
          <w:szCs w:val="24"/>
        </w:rPr>
        <w:t xml:space="preserve"> y evidenciado</w:t>
      </w:r>
      <w:r w:rsidR="004F1BFE" w:rsidRPr="00951FE2">
        <w:rPr>
          <w:rFonts w:ascii="Arial" w:hAnsi="Arial" w:cs="Arial"/>
          <w:sz w:val="24"/>
          <w:szCs w:val="24"/>
        </w:rPr>
        <w:t xml:space="preserve"> toda</w:t>
      </w:r>
      <w:r w:rsidR="002119B5" w:rsidRPr="00951FE2">
        <w:rPr>
          <w:rFonts w:ascii="Arial" w:hAnsi="Arial" w:cs="Arial"/>
          <w:sz w:val="24"/>
          <w:szCs w:val="24"/>
        </w:rPr>
        <w:t>s las deficiencias</w:t>
      </w:r>
      <w:r w:rsidR="00B32864" w:rsidRPr="00951FE2">
        <w:rPr>
          <w:rFonts w:ascii="Arial" w:hAnsi="Arial" w:cs="Arial"/>
          <w:sz w:val="24"/>
          <w:szCs w:val="24"/>
        </w:rPr>
        <w:t xml:space="preserve"> en cuanto a rampas,</w:t>
      </w:r>
      <w:r w:rsidR="00B563E2">
        <w:rPr>
          <w:rFonts w:ascii="Arial" w:hAnsi="Arial" w:cs="Arial"/>
          <w:sz w:val="24"/>
          <w:szCs w:val="24"/>
        </w:rPr>
        <w:t xml:space="preserve"> continuidad</w:t>
      </w:r>
      <w:r w:rsidR="00B32864" w:rsidRPr="00951FE2">
        <w:rPr>
          <w:rFonts w:ascii="Arial" w:hAnsi="Arial" w:cs="Arial"/>
          <w:sz w:val="24"/>
          <w:szCs w:val="24"/>
        </w:rPr>
        <w:t>,</w:t>
      </w:r>
      <w:r w:rsidR="005C3146">
        <w:rPr>
          <w:rFonts w:ascii="Arial" w:hAnsi="Arial" w:cs="Arial"/>
          <w:sz w:val="24"/>
          <w:szCs w:val="24"/>
        </w:rPr>
        <w:t xml:space="preserve"> protección contra lluvias,</w:t>
      </w:r>
      <w:r w:rsidR="00B32864" w:rsidRPr="00951FE2">
        <w:rPr>
          <w:rFonts w:ascii="Arial" w:hAnsi="Arial" w:cs="Arial"/>
          <w:sz w:val="24"/>
          <w:szCs w:val="24"/>
        </w:rPr>
        <w:t xml:space="preserve"> señalización vertical, señalización horizontal y superficie adecuada de los accesos</w:t>
      </w:r>
      <w:r w:rsidR="002119B5" w:rsidRPr="00951FE2">
        <w:rPr>
          <w:rFonts w:ascii="Arial" w:hAnsi="Arial" w:cs="Arial"/>
          <w:sz w:val="24"/>
          <w:szCs w:val="24"/>
        </w:rPr>
        <w:t xml:space="preserve"> que existen en cada intersección </w:t>
      </w:r>
      <w:r w:rsidR="00690ECF" w:rsidRPr="00951FE2">
        <w:rPr>
          <w:rFonts w:ascii="Arial" w:hAnsi="Arial" w:cs="Arial"/>
          <w:sz w:val="24"/>
          <w:szCs w:val="24"/>
        </w:rPr>
        <w:t>y su respectivo ámbito de influencia</w:t>
      </w:r>
      <w:r w:rsidR="00B32864" w:rsidRPr="00951FE2">
        <w:rPr>
          <w:rFonts w:ascii="Arial" w:hAnsi="Arial" w:cs="Arial"/>
          <w:sz w:val="24"/>
          <w:szCs w:val="24"/>
        </w:rPr>
        <w:t>.</w:t>
      </w:r>
    </w:p>
    <w:p w:rsidR="005C3146" w:rsidRDefault="005C3146" w:rsidP="0047152A">
      <w:pPr>
        <w:pStyle w:val="Prrafodelista"/>
        <w:spacing w:line="360" w:lineRule="auto"/>
        <w:ind w:left="426" w:firstLine="283"/>
        <w:jc w:val="both"/>
        <w:rPr>
          <w:rFonts w:ascii="Arial" w:hAnsi="Arial" w:cs="Arial"/>
          <w:sz w:val="24"/>
          <w:szCs w:val="24"/>
        </w:rPr>
      </w:pPr>
    </w:p>
    <w:p w:rsidR="005C3146" w:rsidRDefault="005C3146" w:rsidP="0047152A">
      <w:pPr>
        <w:pStyle w:val="Prrafodelista"/>
        <w:spacing w:line="360" w:lineRule="auto"/>
        <w:ind w:left="426" w:firstLine="283"/>
        <w:jc w:val="both"/>
        <w:rPr>
          <w:rFonts w:ascii="Arial" w:hAnsi="Arial" w:cs="Arial"/>
          <w:sz w:val="24"/>
          <w:szCs w:val="24"/>
        </w:rPr>
      </w:pPr>
      <w:r>
        <w:rPr>
          <w:rFonts w:ascii="Arial" w:hAnsi="Arial" w:cs="Arial"/>
          <w:sz w:val="24"/>
          <w:szCs w:val="24"/>
        </w:rPr>
        <w:t>Tal y como se ha definido la muestra, las siete intersecciones a someter al análisis son las siguientes:</w:t>
      </w:r>
    </w:p>
    <w:p w:rsidR="000C3D5B" w:rsidRPr="00E070E0" w:rsidRDefault="000C3D5B" w:rsidP="000C3D5B">
      <w:pPr>
        <w:pStyle w:val="Prrafodelista"/>
        <w:numPr>
          <w:ilvl w:val="0"/>
          <w:numId w:val="1"/>
        </w:numPr>
        <w:spacing w:line="360" w:lineRule="auto"/>
        <w:ind w:left="709" w:hanging="218"/>
        <w:jc w:val="both"/>
        <w:rPr>
          <w:rFonts w:ascii="Arial" w:hAnsi="Arial" w:cs="Arial"/>
          <w:b/>
          <w:sz w:val="24"/>
        </w:rPr>
      </w:pPr>
      <w:r>
        <w:rPr>
          <w:rFonts w:ascii="Arial" w:hAnsi="Arial" w:cs="Arial"/>
          <w:sz w:val="24"/>
        </w:rPr>
        <w:t>Intersección 1: Av. Zoilo León Ordoñez y Av. T</w:t>
      </w:r>
      <w:r w:rsidRPr="00951FE2">
        <w:rPr>
          <w:rFonts w:ascii="Arial" w:hAnsi="Arial" w:cs="Arial"/>
          <w:sz w:val="24"/>
        </w:rPr>
        <w:t xml:space="preserve">arsicio </w:t>
      </w:r>
      <w:r>
        <w:rPr>
          <w:rFonts w:ascii="Arial" w:hAnsi="Arial" w:cs="Arial"/>
          <w:sz w:val="24"/>
        </w:rPr>
        <w:t>Bazán Z</w:t>
      </w:r>
      <w:r w:rsidRPr="00951FE2">
        <w:rPr>
          <w:rFonts w:ascii="Arial" w:hAnsi="Arial" w:cs="Arial"/>
          <w:sz w:val="24"/>
        </w:rPr>
        <w:t>egarra</w:t>
      </w:r>
      <w:r>
        <w:rPr>
          <w:rFonts w:ascii="Arial" w:hAnsi="Arial" w:cs="Arial"/>
          <w:sz w:val="24"/>
        </w:rPr>
        <w:t>.</w:t>
      </w:r>
    </w:p>
    <w:p w:rsidR="000C3D5B" w:rsidRPr="00E070E0" w:rsidRDefault="000C3D5B" w:rsidP="000C3D5B">
      <w:pPr>
        <w:pStyle w:val="Prrafodelista"/>
        <w:numPr>
          <w:ilvl w:val="0"/>
          <w:numId w:val="1"/>
        </w:numPr>
        <w:spacing w:line="360" w:lineRule="auto"/>
        <w:ind w:left="709" w:hanging="218"/>
        <w:jc w:val="both"/>
        <w:rPr>
          <w:rFonts w:ascii="Arial" w:hAnsi="Arial" w:cs="Arial"/>
          <w:b/>
          <w:sz w:val="24"/>
        </w:rPr>
      </w:pPr>
      <w:r>
        <w:rPr>
          <w:rFonts w:ascii="Arial" w:hAnsi="Arial" w:cs="Arial"/>
          <w:sz w:val="24"/>
        </w:rPr>
        <w:t>Intersección 2: A</w:t>
      </w:r>
      <w:r w:rsidRPr="00951FE2">
        <w:rPr>
          <w:rFonts w:ascii="Arial" w:hAnsi="Arial" w:cs="Arial"/>
          <w:sz w:val="24"/>
        </w:rPr>
        <w:t xml:space="preserve">v. </w:t>
      </w:r>
      <w:r>
        <w:rPr>
          <w:rFonts w:ascii="Arial" w:hAnsi="Arial" w:cs="Arial"/>
          <w:sz w:val="24"/>
        </w:rPr>
        <w:t>Pablo Sánchez Zevallos y A</w:t>
      </w:r>
      <w:r w:rsidRPr="00951FE2">
        <w:rPr>
          <w:rFonts w:ascii="Arial" w:hAnsi="Arial" w:cs="Arial"/>
          <w:sz w:val="24"/>
        </w:rPr>
        <w:t xml:space="preserve">v. </w:t>
      </w:r>
      <w:r>
        <w:rPr>
          <w:rFonts w:ascii="Arial" w:hAnsi="Arial" w:cs="Arial"/>
          <w:sz w:val="24"/>
        </w:rPr>
        <w:t>U</w:t>
      </w:r>
      <w:r w:rsidRPr="00951FE2">
        <w:rPr>
          <w:rFonts w:ascii="Arial" w:hAnsi="Arial" w:cs="Arial"/>
          <w:sz w:val="24"/>
        </w:rPr>
        <w:t>niversitaria</w:t>
      </w:r>
      <w:r>
        <w:rPr>
          <w:rFonts w:ascii="Arial" w:hAnsi="Arial" w:cs="Arial"/>
          <w:sz w:val="24"/>
        </w:rPr>
        <w:t>.</w:t>
      </w:r>
    </w:p>
    <w:p w:rsidR="000C3D5B" w:rsidRPr="004D1EBA" w:rsidRDefault="000C3D5B" w:rsidP="000C3D5B">
      <w:pPr>
        <w:pStyle w:val="Prrafodelista"/>
        <w:numPr>
          <w:ilvl w:val="0"/>
          <w:numId w:val="1"/>
        </w:numPr>
        <w:spacing w:line="360" w:lineRule="auto"/>
        <w:ind w:left="709" w:hanging="218"/>
        <w:jc w:val="both"/>
        <w:rPr>
          <w:rFonts w:ascii="Arial" w:hAnsi="Arial" w:cs="Arial"/>
          <w:sz w:val="24"/>
        </w:rPr>
      </w:pPr>
      <w:r>
        <w:rPr>
          <w:rFonts w:ascii="Arial" w:hAnsi="Arial" w:cs="Arial"/>
          <w:sz w:val="24"/>
        </w:rPr>
        <w:t>Intersección 3: Av. Pablo Sánchez Zevallos, Av. Servicios, A</w:t>
      </w:r>
      <w:r w:rsidRPr="004D1EBA">
        <w:rPr>
          <w:rFonts w:ascii="Arial" w:hAnsi="Arial" w:cs="Arial"/>
          <w:sz w:val="24"/>
        </w:rPr>
        <w:t xml:space="preserve">v. </w:t>
      </w:r>
      <w:r>
        <w:rPr>
          <w:rFonts w:ascii="Arial" w:hAnsi="Arial" w:cs="Arial"/>
          <w:sz w:val="24"/>
        </w:rPr>
        <w:t xml:space="preserve">María </w:t>
      </w:r>
      <w:proofErr w:type="spellStart"/>
      <w:r>
        <w:rPr>
          <w:rFonts w:ascii="Arial" w:hAnsi="Arial" w:cs="Arial"/>
          <w:sz w:val="24"/>
        </w:rPr>
        <w:t>Octavila</w:t>
      </w:r>
      <w:proofErr w:type="spellEnd"/>
      <w:r>
        <w:rPr>
          <w:rFonts w:ascii="Arial" w:hAnsi="Arial" w:cs="Arial"/>
          <w:sz w:val="24"/>
        </w:rPr>
        <w:t xml:space="preserve"> Sánchez Novoa y Av. Tarsicio Bazán Z</w:t>
      </w:r>
      <w:r w:rsidRPr="004D1EBA">
        <w:rPr>
          <w:rFonts w:ascii="Arial" w:hAnsi="Arial" w:cs="Arial"/>
          <w:sz w:val="24"/>
        </w:rPr>
        <w:t>egarra</w:t>
      </w:r>
      <w:r w:rsidR="00B3742B">
        <w:rPr>
          <w:rFonts w:ascii="Arial" w:hAnsi="Arial" w:cs="Arial"/>
          <w:sz w:val="24"/>
        </w:rPr>
        <w:t>.</w:t>
      </w:r>
    </w:p>
    <w:p w:rsidR="000C3D5B" w:rsidRPr="00E070E0" w:rsidRDefault="000C3D5B" w:rsidP="000C3D5B">
      <w:pPr>
        <w:pStyle w:val="Prrafodelista"/>
        <w:numPr>
          <w:ilvl w:val="0"/>
          <w:numId w:val="1"/>
        </w:numPr>
        <w:spacing w:line="360" w:lineRule="auto"/>
        <w:ind w:left="709" w:hanging="218"/>
        <w:jc w:val="both"/>
        <w:rPr>
          <w:rFonts w:ascii="Arial" w:hAnsi="Arial" w:cs="Arial"/>
          <w:b/>
          <w:sz w:val="24"/>
        </w:rPr>
      </w:pPr>
      <w:r>
        <w:rPr>
          <w:rFonts w:ascii="Arial" w:hAnsi="Arial" w:cs="Arial"/>
          <w:sz w:val="24"/>
        </w:rPr>
        <w:t>Intersección 4: Av. Pablo Sánchez Zevallos y Av. A</w:t>
      </w:r>
      <w:r w:rsidRPr="00951FE2">
        <w:rPr>
          <w:rFonts w:ascii="Arial" w:hAnsi="Arial" w:cs="Arial"/>
          <w:sz w:val="24"/>
        </w:rPr>
        <w:t xml:space="preserve">lejandro </w:t>
      </w:r>
      <w:r>
        <w:rPr>
          <w:rFonts w:ascii="Arial" w:hAnsi="Arial" w:cs="Arial"/>
          <w:sz w:val="24"/>
        </w:rPr>
        <w:t>Vera V</w:t>
      </w:r>
      <w:r w:rsidRPr="00951FE2">
        <w:rPr>
          <w:rFonts w:ascii="Arial" w:hAnsi="Arial" w:cs="Arial"/>
          <w:sz w:val="24"/>
        </w:rPr>
        <w:t>illanueva</w:t>
      </w:r>
      <w:r w:rsidR="00B3742B">
        <w:rPr>
          <w:rFonts w:ascii="Arial" w:hAnsi="Arial" w:cs="Arial"/>
          <w:sz w:val="24"/>
        </w:rPr>
        <w:t>.</w:t>
      </w:r>
    </w:p>
    <w:p w:rsidR="000C3D5B" w:rsidRPr="00E070E0" w:rsidRDefault="000C3D5B" w:rsidP="000C3D5B">
      <w:pPr>
        <w:pStyle w:val="Prrafodelista"/>
        <w:numPr>
          <w:ilvl w:val="0"/>
          <w:numId w:val="1"/>
        </w:numPr>
        <w:spacing w:line="360" w:lineRule="auto"/>
        <w:ind w:left="709" w:hanging="218"/>
        <w:jc w:val="both"/>
        <w:rPr>
          <w:rFonts w:ascii="Arial" w:hAnsi="Arial" w:cs="Arial"/>
          <w:b/>
          <w:sz w:val="24"/>
        </w:rPr>
      </w:pPr>
      <w:r>
        <w:rPr>
          <w:rFonts w:ascii="Arial" w:hAnsi="Arial" w:cs="Arial"/>
          <w:sz w:val="24"/>
        </w:rPr>
        <w:t>Intersección 5: Av. Alejandro Vera Villanueva y Av. Zoilo León O</w:t>
      </w:r>
      <w:r w:rsidRPr="00951FE2">
        <w:rPr>
          <w:rFonts w:ascii="Arial" w:hAnsi="Arial" w:cs="Arial"/>
          <w:sz w:val="24"/>
        </w:rPr>
        <w:t>rdoñez</w:t>
      </w:r>
      <w:r w:rsidR="00B3742B">
        <w:rPr>
          <w:rFonts w:ascii="Arial" w:hAnsi="Arial" w:cs="Arial"/>
          <w:sz w:val="24"/>
        </w:rPr>
        <w:t>.</w:t>
      </w:r>
    </w:p>
    <w:p w:rsidR="000C3D5B" w:rsidRPr="00E070E0" w:rsidRDefault="000C3D5B" w:rsidP="000C3D5B">
      <w:pPr>
        <w:pStyle w:val="Prrafodelista"/>
        <w:numPr>
          <w:ilvl w:val="0"/>
          <w:numId w:val="1"/>
        </w:numPr>
        <w:spacing w:line="360" w:lineRule="auto"/>
        <w:ind w:left="709" w:hanging="218"/>
        <w:jc w:val="both"/>
        <w:rPr>
          <w:rFonts w:ascii="Arial" w:hAnsi="Arial" w:cs="Arial"/>
          <w:b/>
          <w:sz w:val="24"/>
        </w:rPr>
      </w:pPr>
      <w:r>
        <w:rPr>
          <w:rFonts w:ascii="Arial" w:hAnsi="Arial" w:cs="Arial"/>
          <w:sz w:val="24"/>
        </w:rPr>
        <w:t xml:space="preserve">Intersección 6: Av. Zoilo León Ordoñez y Av. María </w:t>
      </w:r>
      <w:proofErr w:type="spellStart"/>
      <w:r>
        <w:rPr>
          <w:rFonts w:ascii="Arial" w:hAnsi="Arial" w:cs="Arial"/>
          <w:sz w:val="24"/>
        </w:rPr>
        <w:t>Octavila</w:t>
      </w:r>
      <w:proofErr w:type="spellEnd"/>
      <w:r>
        <w:rPr>
          <w:rFonts w:ascii="Arial" w:hAnsi="Arial" w:cs="Arial"/>
          <w:sz w:val="24"/>
        </w:rPr>
        <w:t xml:space="preserve"> Sánchez N</w:t>
      </w:r>
      <w:r w:rsidRPr="00951FE2">
        <w:rPr>
          <w:rFonts w:ascii="Arial" w:hAnsi="Arial" w:cs="Arial"/>
          <w:sz w:val="24"/>
        </w:rPr>
        <w:t>ovoa</w:t>
      </w:r>
      <w:r w:rsidR="00B3742B">
        <w:rPr>
          <w:rFonts w:ascii="Arial" w:hAnsi="Arial" w:cs="Arial"/>
          <w:sz w:val="24"/>
        </w:rPr>
        <w:t>.</w:t>
      </w:r>
    </w:p>
    <w:p w:rsidR="000C3D5B" w:rsidRPr="000C3D5B" w:rsidRDefault="000C3D5B" w:rsidP="000C3D5B">
      <w:pPr>
        <w:pStyle w:val="Prrafodelista"/>
        <w:numPr>
          <w:ilvl w:val="0"/>
          <w:numId w:val="1"/>
        </w:numPr>
        <w:spacing w:line="360" w:lineRule="auto"/>
        <w:ind w:left="709" w:hanging="218"/>
        <w:jc w:val="both"/>
        <w:rPr>
          <w:rFonts w:ascii="Arial" w:hAnsi="Arial" w:cs="Arial"/>
          <w:b/>
          <w:sz w:val="24"/>
        </w:rPr>
      </w:pPr>
      <w:r>
        <w:rPr>
          <w:rFonts w:ascii="Arial" w:hAnsi="Arial" w:cs="Arial"/>
          <w:sz w:val="24"/>
        </w:rPr>
        <w:t>Intersección 7: Av. Universitaria y Av. Zoilo León O</w:t>
      </w:r>
      <w:r w:rsidRPr="00951FE2">
        <w:rPr>
          <w:rFonts w:ascii="Arial" w:hAnsi="Arial" w:cs="Arial"/>
          <w:sz w:val="24"/>
        </w:rPr>
        <w:t>rdoñez</w:t>
      </w:r>
      <w:r w:rsidR="00B3742B">
        <w:rPr>
          <w:rFonts w:ascii="Arial" w:hAnsi="Arial" w:cs="Arial"/>
          <w:sz w:val="24"/>
        </w:rPr>
        <w:t>.</w:t>
      </w:r>
    </w:p>
    <w:p w:rsidR="0063645A" w:rsidRPr="00951FE2" w:rsidRDefault="0063645A" w:rsidP="00C21BA2">
      <w:pPr>
        <w:pStyle w:val="Ttulo1"/>
        <w:numPr>
          <w:ilvl w:val="0"/>
          <w:numId w:val="14"/>
        </w:numPr>
        <w:jc w:val="both"/>
        <w:rPr>
          <w:rFonts w:ascii="Arial" w:hAnsi="Arial" w:cs="Arial"/>
          <w:sz w:val="24"/>
          <w:lang w:val="es-PE"/>
        </w:rPr>
      </w:pPr>
      <w:bookmarkStart w:id="64" w:name="_Toc7973298"/>
      <w:r w:rsidRPr="00951FE2">
        <w:rPr>
          <w:rFonts w:ascii="Arial" w:hAnsi="Arial" w:cs="Arial"/>
          <w:sz w:val="24"/>
          <w:lang w:val="es-PE"/>
        </w:rPr>
        <w:t>INTERSECCIÓN 1: AV. ZOILO LEÓN ORDOÑEZ Y AV. TARSICIO BAZÁN ZEGARRA</w:t>
      </w:r>
      <w:bookmarkEnd w:id="64"/>
    </w:p>
    <w:p w:rsidR="004F1BFE" w:rsidRPr="00951FE2" w:rsidRDefault="004F1BFE" w:rsidP="0063645A">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Es el ingreso principal de la universidad, donde se registra la concentración más alta de peatones en horas punta, en la figura 3.2 se muestra una vista panorámica de este espacio.</w:t>
      </w:r>
    </w:p>
    <w:p w:rsidR="00E43A0D" w:rsidRPr="00951FE2" w:rsidRDefault="00B32864" w:rsidP="00E43A0D">
      <w:pPr>
        <w:pStyle w:val="Sinespaciado"/>
        <w:ind w:left="426"/>
        <w:jc w:val="center"/>
        <w:rPr>
          <w:rFonts w:ascii="Arial" w:hAnsi="Arial" w:cs="Arial"/>
          <w:sz w:val="24"/>
          <w:szCs w:val="24"/>
        </w:rPr>
      </w:pPr>
      <w:r w:rsidRPr="00951FE2">
        <w:rPr>
          <w:noProof/>
          <w:lang w:val="es-ES" w:eastAsia="es-ES"/>
        </w:rPr>
        <w:drawing>
          <wp:inline distT="0" distB="0" distL="0" distR="0" wp14:anchorId="5E13DE40" wp14:editId="3B423450">
            <wp:extent cx="3846480" cy="2044460"/>
            <wp:effectExtent l="0" t="0" r="1905"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870365" cy="2057155"/>
                    </a:xfrm>
                    <a:prstGeom prst="rect">
                      <a:avLst/>
                    </a:prstGeom>
                  </pic:spPr>
                </pic:pic>
              </a:graphicData>
            </a:graphic>
          </wp:inline>
        </w:drawing>
      </w:r>
    </w:p>
    <w:p w:rsidR="00E43A0D" w:rsidRPr="00951FE2" w:rsidRDefault="00B3742B" w:rsidP="00E43A0D">
      <w:pPr>
        <w:pStyle w:val="Sinespaciado"/>
        <w:ind w:left="426"/>
        <w:jc w:val="center"/>
        <w:rPr>
          <w:rFonts w:ascii="Arial" w:hAnsi="Arial" w:cs="Arial"/>
          <w:b/>
          <w:i/>
          <w:sz w:val="20"/>
        </w:rPr>
      </w:pPr>
      <w:r>
        <w:rPr>
          <w:rFonts w:ascii="Arial" w:hAnsi="Arial" w:cs="Arial"/>
          <w:b/>
          <w:i/>
          <w:sz w:val="20"/>
        </w:rPr>
        <w:t>Figura 3.3</w:t>
      </w:r>
      <w:r w:rsidR="00E43A0D" w:rsidRPr="00951FE2">
        <w:rPr>
          <w:rFonts w:ascii="Arial" w:hAnsi="Arial" w:cs="Arial"/>
          <w:b/>
          <w:i/>
          <w:sz w:val="20"/>
        </w:rPr>
        <w:t xml:space="preserve">. </w:t>
      </w:r>
      <w:r w:rsidR="00E43A0D" w:rsidRPr="00951FE2">
        <w:rPr>
          <w:rFonts w:ascii="Arial" w:hAnsi="Arial" w:cs="Arial"/>
          <w:i/>
          <w:sz w:val="20"/>
        </w:rPr>
        <w:t>Intersección 1</w:t>
      </w:r>
      <w:r w:rsidR="00E43A0D" w:rsidRPr="00951FE2">
        <w:t xml:space="preserve">: </w:t>
      </w:r>
      <w:r w:rsidR="00E43A0D" w:rsidRPr="00951FE2">
        <w:rPr>
          <w:rFonts w:ascii="Arial" w:hAnsi="Arial" w:cs="Arial"/>
          <w:i/>
          <w:sz w:val="20"/>
        </w:rPr>
        <w:t>Av. Zoilo León O. y Av. Tarsicio Bazán Z.</w:t>
      </w:r>
    </w:p>
    <w:p w:rsidR="00E43A0D" w:rsidRPr="00951FE2" w:rsidRDefault="00E43A0D" w:rsidP="00E43A0D">
      <w:pPr>
        <w:pStyle w:val="Sinespaciado"/>
        <w:ind w:left="1418"/>
        <w:rPr>
          <w:rFonts w:ascii="Arial" w:hAnsi="Arial" w:cs="Arial"/>
          <w:i/>
          <w:sz w:val="18"/>
        </w:rPr>
      </w:pPr>
      <w:r w:rsidRPr="00951FE2">
        <w:rPr>
          <w:rFonts w:ascii="Arial" w:hAnsi="Arial" w:cs="Arial"/>
          <w:b/>
          <w:i/>
          <w:sz w:val="18"/>
        </w:rPr>
        <w:t xml:space="preserve">Fuente. </w:t>
      </w:r>
      <w:r w:rsidRPr="00951FE2">
        <w:rPr>
          <w:rFonts w:ascii="Arial" w:hAnsi="Arial" w:cs="Arial"/>
          <w:i/>
          <w:sz w:val="18"/>
        </w:rPr>
        <w:t>Elaboración propia</w:t>
      </w:r>
    </w:p>
    <w:p w:rsidR="00E43A0D" w:rsidRPr="00951FE2" w:rsidRDefault="00E43A0D" w:rsidP="00E43A0D">
      <w:pPr>
        <w:pStyle w:val="Sinespaciado"/>
        <w:ind w:left="1418"/>
        <w:rPr>
          <w:rFonts w:ascii="Arial" w:hAnsi="Arial" w:cs="Arial"/>
          <w:i/>
          <w:sz w:val="18"/>
        </w:rPr>
      </w:pPr>
    </w:p>
    <w:p w:rsidR="00E43A0D" w:rsidRPr="00951FE2" w:rsidRDefault="00E43A0D" w:rsidP="0063645A">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Si bien es cierto que la avenida Tarsicio </w:t>
      </w:r>
      <w:proofErr w:type="spellStart"/>
      <w:r w:rsidRPr="00951FE2">
        <w:rPr>
          <w:rFonts w:ascii="Arial" w:hAnsi="Arial" w:cs="Arial"/>
          <w:sz w:val="24"/>
          <w:szCs w:val="24"/>
        </w:rPr>
        <w:t>Bazan</w:t>
      </w:r>
      <w:proofErr w:type="spellEnd"/>
      <w:r w:rsidRPr="00951FE2">
        <w:rPr>
          <w:rFonts w:ascii="Arial" w:hAnsi="Arial" w:cs="Arial"/>
          <w:sz w:val="24"/>
          <w:szCs w:val="24"/>
        </w:rPr>
        <w:t xml:space="preserve"> Zegarra distribuye bien el flujo de peatones en el campus universitario, por estar bien ubicada y ser la vía peatonal más importante en la UNC, existen deficiencias que no son muy notorias debido a que afectan solo a grupos minoritarios de usuarios, además esta intersección analizada de manera global, posee más accesos a los costados que </w:t>
      </w:r>
      <w:r w:rsidR="008540D7" w:rsidRPr="00951FE2">
        <w:rPr>
          <w:rFonts w:ascii="Arial" w:hAnsi="Arial" w:cs="Arial"/>
          <w:sz w:val="24"/>
          <w:szCs w:val="24"/>
        </w:rPr>
        <w:t>tampoco cumplen</w:t>
      </w:r>
      <w:r w:rsidR="00600782" w:rsidRPr="00951FE2">
        <w:rPr>
          <w:rFonts w:ascii="Arial" w:hAnsi="Arial" w:cs="Arial"/>
          <w:sz w:val="24"/>
          <w:szCs w:val="24"/>
        </w:rPr>
        <w:t xml:space="preserve"> todas</w:t>
      </w:r>
      <w:r w:rsidR="008540D7" w:rsidRPr="00951FE2">
        <w:rPr>
          <w:rFonts w:ascii="Arial" w:hAnsi="Arial" w:cs="Arial"/>
          <w:sz w:val="24"/>
          <w:szCs w:val="24"/>
        </w:rPr>
        <w:t xml:space="preserve"> las normas básicas para generar </w:t>
      </w:r>
      <w:r w:rsidR="008540D7" w:rsidRPr="00951FE2">
        <w:rPr>
          <w:rFonts w:ascii="Arial" w:hAnsi="Arial" w:cs="Arial"/>
          <w:sz w:val="24"/>
          <w:szCs w:val="24"/>
        </w:rPr>
        <w:lastRenderedPageBreak/>
        <w:t>una movilidad sostenible</w:t>
      </w:r>
      <w:r w:rsidR="00600782" w:rsidRPr="00951FE2">
        <w:rPr>
          <w:rFonts w:ascii="Arial" w:hAnsi="Arial" w:cs="Arial"/>
          <w:sz w:val="24"/>
          <w:szCs w:val="24"/>
        </w:rPr>
        <w:t>, debido a razones que se aprecian a continuación en el análisis propiamente dicho.</w:t>
      </w:r>
    </w:p>
    <w:p w:rsidR="008540D7" w:rsidRPr="00951FE2" w:rsidRDefault="008540D7" w:rsidP="0063645A">
      <w:pPr>
        <w:pStyle w:val="Prrafodelista"/>
        <w:spacing w:line="360" w:lineRule="auto"/>
        <w:ind w:left="426" w:firstLine="283"/>
        <w:jc w:val="both"/>
        <w:rPr>
          <w:rFonts w:ascii="Arial" w:hAnsi="Arial" w:cs="Arial"/>
          <w:sz w:val="24"/>
          <w:szCs w:val="24"/>
        </w:rPr>
      </w:pPr>
    </w:p>
    <w:p w:rsidR="002119B5" w:rsidRPr="00951FE2" w:rsidRDefault="004F1BFE" w:rsidP="0063645A">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Se han codificado todos los accesos peatonales existentes para así poder identificar fácilmente cada uno de ellos, esto se muestra en la figura</w:t>
      </w:r>
      <w:r w:rsidR="00E43A0D" w:rsidRPr="00951FE2">
        <w:rPr>
          <w:rFonts w:ascii="Arial" w:hAnsi="Arial" w:cs="Arial"/>
          <w:sz w:val="24"/>
          <w:szCs w:val="24"/>
        </w:rPr>
        <w:t xml:space="preserve"> 3.</w:t>
      </w:r>
      <w:r w:rsidR="00334A5E">
        <w:rPr>
          <w:rFonts w:ascii="Arial" w:hAnsi="Arial" w:cs="Arial"/>
          <w:sz w:val="24"/>
          <w:szCs w:val="24"/>
        </w:rPr>
        <w:t>4</w:t>
      </w:r>
      <w:r w:rsidR="00B32864" w:rsidRPr="00951FE2">
        <w:rPr>
          <w:rFonts w:ascii="Arial" w:hAnsi="Arial" w:cs="Arial"/>
          <w:sz w:val="24"/>
          <w:szCs w:val="24"/>
        </w:rPr>
        <w:t>.</w:t>
      </w:r>
    </w:p>
    <w:p w:rsidR="00E43A0D" w:rsidRPr="00951FE2" w:rsidRDefault="00A67323" w:rsidP="0071109A">
      <w:pPr>
        <w:pStyle w:val="Sinespaciado"/>
        <w:ind w:left="426"/>
        <w:jc w:val="center"/>
      </w:pPr>
      <w:r w:rsidRPr="00951FE2">
        <w:rPr>
          <w:noProof/>
          <w:lang w:val="es-ES" w:eastAsia="es-ES"/>
        </w:rPr>
        <w:drawing>
          <wp:inline distT="0" distB="0" distL="0" distR="0" wp14:anchorId="75DDAC96" wp14:editId="5432FA4A">
            <wp:extent cx="3498230" cy="2324100"/>
            <wp:effectExtent l="19050" t="19050" r="26035" b="19050"/>
            <wp:docPr id="236" name="Imagen 236" descr="C:\Users\lenovo\Desktop\INT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INT 0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25719" cy="2342363"/>
                    </a:xfrm>
                    <a:prstGeom prst="rect">
                      <a:avLst/>
                    </a:prstGeom>
                    <a:noFill/>
                    <a:ln>
                      <a:solidFill>
                        <a:schemeClr val="tx1"/>
                      </a:solidFill>
                    </a:ln>
                  </pic:spPr>
                </pic:pic>
              </a:graphicData>
            </a:graphic>
          </wp:inline>
        </w:drawing>
      </w:r>
    </w:p>
    <w:p w:rsidR="008540D7" w:rsidRPr="00951FE2" w:rsidRDefault="00B3742B" w:rsidP="00B36E51">
      <w:pPr>
        <w:pStyle w:val="Sinespaciado"/>
        <w:ind w:left="1701"/>
        <w:rPr>
          <w:rFonts w:ascii="Arial" w:hAnsi="Arial" w:cs="Arial"/>
          <w:b/>
          <w:i/>
          <w:sz w:val="20"/>
          <w:szCs w:val="20"/>
        </w:rPr>
      </w:pPr>
      <w:r>
        <w:rPr>
          <w:rFonts w:ascii="Arial" w:hAnsi="Arial" w:cs="Arial"/>
          <w:b/>
          <w:i/>
          <w:sz w:val="20"/>
          <w:szCs w:val="20"/>
        </w:rPr>
        <w:t>Figura 3.4</w:t>
      </w:r>
      <w:r w:rsidR="008540D7" w:rsidRPr="00951FE2">
        <w:rPr>
          <w:rFonts w:ascii="Arial" w:hAnsi="Arial" w:cs="Arial"/>
          <w:b/>
          <w:i/>
          <w:sz w:val="20"/>
          <w:szCs w:val="20"/>
        </w:rPr>
        <w:t xml:space="preserve">. </w:t>
      </w:r>
      <w:r w:rsidR="008540D7" w:rsidRPr="00951FE2">
        <w:rPr>
          <w:rFonts w:ascii="Arial" w:hAnsi="Arial" w:cs="Arial"/>
          <w:i/>
          <w:sz w:val="20"/>
          <w:szCs w:val="20"/>
        </w:rPr>
        <w:t>Vista en planta de la intersección 1.</w:t>
      </w:r>
    </w:p>
    <w:p w:rsidR="008540D7" w:rsidRPr="00951FE2" w:rsidRDefault="008540D7" w:rsidP="00B36E51">
      <w:pPr>
        <w:pStyle w:val="Sinespaciado"/>
        <w:ind w:left="1701"/>
        <w:rPr>
          <w:rFonts w:ascii="Arial" w:hAnsi="Arial" w:cs="Arial"/>
          <w:i/>
          <w:sz w:val="20"/>
          <w:szCs w:val="20"/>
        </w:rPr>
      </w:pPr>
      <w:r w:rsidRPr="00951FE2">
        <w:rPr>
          <w:rFonts w:ascii="Arial" w:hAnsi="Arial" w:cs="Arial"/>
          <w:b/>
          <w:i/>
          <w:sz w:val="20"/>
          <w:szCs w:val="20"/>
        </w:rPr>
        <w:t xml:space="preserve">Fuente. </w:t>
      </w:r>
      <w:r w:rsidRPr="00951FE2">
        <w:rPr>
          <w:rFonts w:ascii="Arial" w:hAnsi="Arial" w:cs="Arial"/>
          <w:i/>
          <w:sz w:val="20"/>
          <w:szCs w:val="20"/>
        </w:rPr>
        <w:t>Elaboración propia</w:t>
      </w:r>
    </w:p>
    <w:p w:rsidR="006C651C" w:rsidRPr="00951FE2" w:rsidRDefault="006C651C" w:rsidP="003E2C80">
      <w:pPr>
        <w:pStyle w:val="Sinespaciado"/>
        <w:rPr>
          <w:rFonts w:ascii="Arial" w:hAnsi="Arial" w:cs="Arial"/>
          <w:i/>
          <w:sz w:val="20"/>
          <w:szCs w:val="20"/>
        </w:rPr>
      </w:pPr>
    </w:p>
    <w:p w:rsidR="0071109A" w:rsidRPr="00951FE2" w:rsidRDefault="0071109A" w:rsidP="0071109A">
      <w:pPr>
        <w:pStyle w:val="Prrafodelista"/>
        <w:spacing w:line="360" w:lineRule="auto"/>
        <w:ind w:left="426" w:firstLine="283"/>
        <w:jc w:val="both"/>
        <w:rPr>
          <w:rFonts w:ascii="Arial" w:hAnsi="Arial" w:cs="Arial"/>
          <w:b/>
          <w:sz w:val="24"/>
          <w:szCs w:val="24"/>
        </w:rPr>
      </w:pPr>
      <w:r w:rsidRPr="00951FE2">
        <w:rPr>
          <w:rFonts w:ascii="Arial" w:hAnsi="Arial" w:cs="Arial"/>
          <w:b/>
          <w:sz w:val="24"/>
          <w:szCs w:val="24"/>
        </w:rPr>
        <w:t>A.1. Dimensionamiento de vereda</w:t>
      </w:r>
      <w:r w:rsidR="00627E60" w:rsidRPr="00951FE2">
        <w:rPr>
          <w:rFonts w:ascii="Arial" w:hAnsi="Arial" w:cs="Arial"/>
          <w:b/>
          <w:sz w:val="24"/>
          <w:szCs w:val="24"/>
        </w:rPr>
        <w:t>s</w:t>
      </w:r>
      <w:r w:rsidRPr="00951FE2">
        <w:rPr>
          <w:rFonts w:ascii="Arial" w:hAnsi="Arial" w:cs="Arial"/>
          <w:b/>
          <w:sz w:val="24"/>
          <w:szCs w:val="24"/>
        </w:rPr>
        <w:t xml:space="preserve"> en función del gálibo</w:t>
      </w:r>
    </w:p>
    <w:p w:rsidR="0071109A" w:rsidRPr="00951FE2" w:rsidRDefault="0071109A" w:rsidP="0071109A">
      <w:pPr>
        <w:pStyle w:val="Prrafodelista"/>
        <w:spacing w:line="360" w:lineRule="auto"/>
        <w:ind w:left="993" w:firstLine="141"/>
        <w:jc w:val="both"/>
        <w:rPr>
          <w:rFonts w:ascii="Arial" w:hAnsi="Arial" w:cs="Arial"/>
          <w:sz w:val="24"/>
          <w:szCs w:val="24"/>
        </w:rPr>
      </w:pPr>
      <w:r w:rsidRPr="00951FE2">
        <w:rPr>
          <w:rFonts w:ascii="Arial" w:hAnsi="Arial" w:cs="Arial"/>
          <w:sz w:val="24"/>
          <w:szCs w:val="24"/>
        </w:rPr>
        <w:t>Para este método, se hace un solo cálculo para las siete posibilidad</w:t>
      </w:r>
      <w:r w:rsidR="00B32864" w:rsidRPr="00951FE2">
        <w:rPr>
          <w:rFonts w:ascii="Arial" w:hAnsi="Arial" w:cs="Arial"/>
          <w:sz w:val="24"/>
          <w:szCs w:val="24"/>
        </w:rPr>
        <w:t>es de movilidad de la figura 3.3</w:t>
      </w:r>
      <w:r w:rsidRPr="00951FE2">
        <w:rPr>
          <w:rFonts w:ascii="Arial" w:hAnsi="Arial" w:cs="Arial"/>
          <w:sz w:val="24"/>
          <w:szCs w:val="24"/>
        </w:rPr>
        <w:t>, ya que solamente considera las dimensiones de los peatones de manera pre-establecida por los reglamentos, para esto se hará uso de la ecuación 2.1.</w:t>
      </w:r>
    </w:p>
    <w:p w:rsidR="0071109A" w:rsidRPr="00951FE2" w:rsidRDefault="0071109A" w:rsidP="0071109A">
      <w:pPr>
        <w:pStyle w:val="Prrafodelista"/>
        <w:spacing w:line="360" w:lineRule="auto"/>
        <w:ind w:left="709" w:firstLine="283"/>
        <w:jc w:val="center"/>
        <w:rPr>
          <w:rFonts w:ascii="Arial" w:eastAsiaTheme="minorEastAsia" w:hAnsi="Arial" w:cs="Arial"/>
          <w:i/>
          <w:sz w:val="24"/>
          <w:szCs w:val="24"/>
        </w:rPr>
      </w:pPr>
      <m:oMath>
        <m:r>
          <w:rPr>
            <w:rFonts w:ascii="Cambria Math" w:hAnsi="Cambria Math" w:cs="Arial"/>
            <w:sz w:val="24"/>
            <w:szCs w:val="24"/>
          </w:rPr>
          <m:t>Av=Db+Mm+Ms+Si</m:t>
        </m:r>
      </m:oMath>
      <w:r w:rsidRPr="00951FE2">
        <w:rPr>
          <w:rFonts w:ascii="Arial" w:eastAsiaTheme="minorEastAsia" w:hAnsi="Arial" w:cs="Arial"/>
          <w:sz w:val="24"/>
          <w:szCs w:val="24"/>
        </w:rPr>
        <w:t xml:space="preserve">   … (</w:t>
      </w:r>
      <w:r w:rsidRPr="00951FE2">
        <w:rPr>
          <w:rFonts w:ascii="Arial" w:eastAsiaTheme="minorEastAsia" w:hAnsi="Arial" w:cs="Arial"/>
          <w:i/>
          <w:sz w:val="24"/>
          <w:szCs w:val="24"/>
        </w:rPr>
        <w:t>Ecuación 2.1)</w:t>
      </w:r>
    </w:p>
    <w:p w:rsidR="0071109A" w:rsidRPr="00951FE2" w:rsidRDefault="0071109A" w:rsidP="0071109A">
      <w:pPr>
        <w:pStyle w:val="Prrafodelista"/>
        <w:spacing w:line="360" w:lineRule="auto"/>
        <w:ind w:left="709" w:firstLine="283"/>
        <w:jc w:val="center"/>
        <w:rPr>
          <w:rFonts w:ascii="Arial" w:eastAsiaTheme="minorEastAsia" w:hAnsi="Arial" w:cs="Arial"/>
          <w:i/>
          <w:sz w:val="24"/>
          <w:szCs w:val="24"/>
        </w:rPr>
      </w:pPr>
    </w:p>
    <w:p w:rsidR="0071109A" w:rsidRPr="00951FE2" w:rsidRDefault="0071109A" w:rsidP="0071109A">
      <w:pPr>
        <w:pStyle w:val="Prrafodelista"/>
        <w:spacing w:line="360" w:lineRule="auto"/>
        <w:ind w:left="851" w:firstLine="283"/>
        <w:jc w:val="both"/>
        <w:rPr>
          <w:rFonts w:ascii="Arial" w:eastAsiaTheme="minorEastAsia" w:hAnsi="Arial" w:cs="Arial"/>
          <w:sz w:val="24"/>
          <w:szCs w:val="24"/>
        </w:rPr>
      </w:pPr>
      <w:r w:rsidRPr="00951FE2">
        <w:rPr>
          <w:rFonts w:ascii="Arial" w:eastAsiaTheme="minorEastAsia" w:hAnsi="Arial" w:cs="Arial"/>
          <w:sz w:val="24"/>
          <w:szCs w:val="24"/>
        </w:rPr>
        <w:t>Para calcular el ancho de vereda, se consideran valores de acuerdo al Manual de Seguridad Vial, citado en el numeral 2.2.1, específicamente las tablas 2.1 y 2.2.</w:t>
      </w:r>
    </w:p>
    <w:p w:rsidR="0071109A" w:rsidRPr="00951FE2" w:rsidRDefault="0071109A" w:rsidP="0071109A">
      <w:pPr>
        <w:pStyle w:val="Prrafodelista"/>
        <w:spacing w:line="360" w:lineRule="auto"/>
        <w:ind w:left="851" w:firstLine="283"/>
        <w:jc w:val="both"/>
        <w:rPr>
          <w:rFonts w:ascii="Arial" w:eastAsiaTheme="minorEastAsia" w:hAnsi="Arial" w:cs="Arial"/>
          <w:sz w:val="24"/>
          <w:szCs w:val="24"/>
        </w:rPr>
      </w:pPr>
    </w:p>
    <w:p w:rsidR="0071109A" w:rsidRPr="00951FE2" w:rsidRDefault="0071109A" w:rsidP="0071109A">
      <w:pPr>
        <w:pStyle w:val="Prrafodelista"/>
        <w:spacing w:line="360" w:lineRule="auto"/>
        <w:ind w:left="851" w:firstLine="283"/>
        <w:jc w:val="both"/>
        <w:rPr>
          <w:rFonts w:ascii="Arial" w:eastAsiaTheme="minorEastAsia" w:hAnsi="Arial" w:cs="Arial"/>
          <w:sz w:val="24"/>
          <w:szCs w:val="24"/>
        </w:rPr>
      </w:pPr>
      <w:r w:rsidRPr="00951FE2">
        <w:rPr>
          <w:rFonts w:ascii="Arial" w:eastAsiaTheme="minorEastAsia" w:hAnsi="Arial" w:cs="Arial"/>
          <w:sz w:val="24"/>
          <w:szCs w:val="24"/>
        </w:rPr>
        <w:t>La dimensión básica del peatón de diseño (</w:t>
      </w:r>
      <w:proofErr w:type="spellStart"/>
      <w:r w:rsidRPr="00951FE2">
        <w:rPr>
          <w:rFonts w:ascii="Arial" w:eastAsiaTheme="minorEastAsia" w:hAnsi="Arial" w:cs="Arial"/>
          <w:sz w:val="24"/>
          <w:szCs w:val="24"/>
        </w:rPr>
        <w:t>Db</w:t>
      </w:r>
      <w:proofErr w:type="spellEnd"/>
      <w:r w:rsidRPr="00951FE2">
        <w:rPr>
          <w:rFonts w:ascii="Arial" w:eastAsiaTheme="minorEastAsia" w:hAnsi="Arial" w:cs="Arial"/>
          <w:sz w:val="24"/>
          <w:szCs w:val="24"/>
        </w:rPr>
        <w:t>) es 80 cm, la cual corresponde a una persona en silla de ruedas, el margen de movimiento (Mm) y el margen de seguridad (Ms) tienen un valor de 10 cm cada uno y el suplemento de anchura libre (Si) es 40 cm, que corresponde a que existe cruce de peatones. Con estos parámetros definidos, se tiene el siguiente ancho de vereda.</w:t>
      </w:r>
    </w:p>
    <w:p w:rsidR="006C651C" w:rsidRPr="00BD0E38" w:rsidRDefault="0071109A" w:rsidP="00BD0E38">
      <w:pPr>
        <w:pStyle w:val="Prrafodelista"/>
        <w:spacing w:line="360" w:lineRule="auto"/>
        <w:ind w:left="851" w:firstLine="283"/>
        <w:jc w:val="both"/>
        <w:rPr>
          <w:rFonts w:ascii="Arial" w:eastAsiaTheme="minorEastAsia" w:hAnsi="Arial" w:cs="Arial"/>
          <w:sz w:val="24"/>
          <w:szCs w:val="24"/>
        </w:rPr>
      </w:pPr>
      <m:oMathPara>
        <m:oMath>
          <m:r>
            <w:rPr>
              <w:rFonts w:ascii="Cambria Math" w:hAnsi="Cambria Math" w:cs="Arial"/>
              <w:sz w:val="24"/>
              <w:szCs w:val="24"/>
            </w:rPr>
            <m:t>Av=</m:t>
          </m:r>
          <m:r>
            <w:rPr>
              <w:rFonts w:ascii="Cambria Math" w:eastAsiaTheme="minorEastAsia" w:hAnsi="Cambria Math" w:cs="Arial"/>
              <w:sz w:val="24"/>
              <w:szCs w:val="24"/>
            </w:rPr>
            <m:t xml:space="preserve">140 cm   ⇨    </m:t>
          </m:r>
          <m:r>
            <w:rPr>
              <w:rFonts w:ascii="Cambria Math" w:hAnsi="Cambria Math" w:cs="Arial"/>
              <w:sz w:val="24"/>
              <w:szCs w:val="24"/>
            </w:rPr>
            <m:t>Av=</m:t>
          </m:r>
          <m:r>
            <w:rPr>
              <w:rFonts w:ascii="Cambria Math" w:eastAsiaTheme="minorEastAsia" w:hAnsi="Cambria Math" w:cs="Arial"/>
              <w:sz w:val="24"/>
              <w:szCs w:val="24"/>
            </w:rPr>
            <m:t xml:space="preserve">1.40 m </m:t>
          </m:r>
        </m:oMath>
      </m:oMathPara>
    </w:p>
    <w:p w:rsidR="0071109A" w:rsidRPr="00951FE2" w:rsidRDefault="0071109A" w:rsidP="00627E60">
      <w:pPr>
        <w:pStyle w:val="Prrafodelista"/>
        <w:spacing w:line="360" w:lineRule="auto"/>
        <w:ind w:left="709"/>
        <w:jc w:val="both"/>
        <w:rPr>
          <w:rFonts w:ascii="Arial" w:hAnsi="Arial" w:cs="Arial"/>
          <w:b/>
          <w:sz w:val="24"/>
          <w:szCs w:val="24"/>
        </w:rPr>
      </w:pPr>
      <w:r w:rsidRPr="00951FE2">
        <w:rPr>
          <w:rFonts w:ascii="Arial" w:hAnsi="Arial" w:cs="Arial"/>
          <w:b/>
          <w:sz w:val="24"/>
          <w:szCs w:val="24"/>
        </w:rPr>
        <w:lastRenderedPageBreak/>
        <w:t>A.2. Dimensionamiento de vereda</w:t>
      </w:r>
      <w:r w:rsidR="00627E60" w:rsidRPr="00951FE2">
        <w:rPr>
          <w:rFonts w:ascii="Arial" w:hAnsi="Arial" w:cs="Arial"/>
          <w:b/>
          <w:sz w:val="24"/>
          <w:szCs w:val="24"/>
        </w:rPr>
        <w:t>s</w:t>
      </w:r>
      <w:r w:rsidRPr="00951FE2">
        <w:rPr>
          <w:rFonts w:ascii="Arial" w:hAnsi="Arial" w:cs="Arial"/>
          <w:b/>
          <w:sz w:val="24"/>
          <w:szCs w:val="24"/>
        </w:rPr>
        <w:t xml:space="preserve"> en función de la densidad peatonal</w:t>
      </w:r>
    </w:p>
    <w:p w:rsidR="00627E60" w:rsidRPr="00951FE2" w:rsidRDefault="00627E60" w:rsidP="00627E60">
      <w:pPr>
        <w:pStyle w:val="Prrafodelista"/>
        <w:spacing w:line="360" w:lineRule="auto"/>
        <w:ind w:left="851" w:firstLine="283"/>
        <w:jc w:val="both"/>
        <w:rPr>
          <w:rFonts w:ascii="Arial" w:hAnsi="Arial" w:cs="Arial"/>
          <w:sz w:val="24"/>
          <w:szCs w:val="24"/>
        </w:rPr>
      </w:pPr>
      <w:r w:rsidRPr="00951FE2">
        <w:rPr>
          <w:rFonts w:ascii="Arial" w:hAnsi="Arial" w:cs="Arial"/>
          <w:sz w:val="24"/>
          <w:szCs w:val="24"/>
        </w:rPr>
        <w:t>En este caso, es necesario tomar datos de campo para conocer la densidad peatonal existente, y así, a través de la ecuación 2.2, calcular el ancho de vereda requerido.</w:t>
      </w:r>
    </w:p>
    <w:p w:rsidR="0071109A" w:rsidRPr="00951FE2" w:rsidRDefault="0071109A" w:rsidP="00D34D2A">
      <w:pPr>
        <w:pStyle w:val="Prrafodelista"/>
        <w:spacing w:line="360" w:lineRule="auto"/>
        <w:ind w:left="709"/>
        <w:jc w:val="center"/>
        <w:rPr>
          <w:rFonts w:ascii="Arial" w:hAnsi="Arial" w:cs="Arial"/>
          <w:i/>
          <w:sz w:val="24"/>
          <w:szCs w:val="24"/>
        </w:rPr>
      </w:pPr>
      <m:oMath>
        <m:r>
          <w:rPr>
            <w:rFonts w:ascii="Cambria Math" w:hAnsi="Cambria Math" w:cs="Arial"/>
            <w:sz w:val="24"/>
            <w:szCs w:val="24"/>
          </w:rPr>
          <m:t>Av=</m:t>
        </m:r>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Ip</m:t>
                </m:r>
              </m:num>
              <m:den>
                <m:r>
                  <w:rPr>
                    <w:rFonts w:ascii="Cambria Math" w:hAnsi="Cambria Math" w:cs="Arial"/>
                    <w:sz w:val="24"/>
                    <w:szCs w:val="24"/>
                  </w:rPr>
                  <m:t>Dp. Vm</m:t>
                </m:r>
              </m:den>
            </m:f>
          </m:e>
        </m:d>
      </m:oMath>
      <w:r w:rsidRPr="00951FE2">
        <w:rPr>
          <w:rFonts w:ascii="Arial" w:eastAsiaTheme="minorEastAsia" w:hAnsi="Arial" w:cs="Arial"/>
          <w:sz w:val="24"/>
          <w:szCs w:val="24"/>
        </w:rPr>
        <w:t xml:space="preserve">   ….. </w:t>
      </w:r>
      <w:r w:rsidRPr="00951FE2">
        <w:rPr>
          <w:rFonts w:ascii="Arial" w:eastAsiaTheme="minorEastAsia" w:hAnsi="Arial" w:cs="Arial"/>
          <w:i/>
          <w:sz w:val="24"/>
          <w:szCs w:val="24"/>
        </w:rPr>
        <w:t>(</w:t>
      </w:r>
      <w:r w:rsidRPr="00951FE2">
        <w:rPr>
          <w:rFonts w:ascii="Arial" w:hAnsi="Arial" w:cs="Arial"/>
          <w:i/>
          <w:sz w:val="24"/>
          <w:szCs w:val="24"/>
        </w:rPr>
        <w:t>Ecuación 2.2)</w:t>
      </w:r>
    </w:p>
    <w:p w:rsidR="00B32864" w:rsidRPr="00BD0E38" w:rsidRDefault="00B32864" w:rsidP="00BD0E38">
      <w:pPr>
        <w:pStyle w:val="Prrafodelista"/>
        <w:spacing w:line="360" w:lineRule="auto"/>
        <w:ind w:left="709"/>
        <w:rPr>
          <w:rFonts w:ascii="Arial" w:hAnsi="Arial" w:cs="Arial"/>
          <w:i/>
          <w:sz w:val="16"/>
          <w:szCs w:val="24"/>
        </w:rPr>
      </w:pPr>
    </w:p>
    <w:p w:rsidR="00943BFE" w:rsidRPr="00943BFE" w:rsidRDefault="0063645A" w:rsidP="00943BFE">
      <w:pPr>
        <w:pStyle w:val="Prrafodelista"/>
        <w:spacing w:line="360" w:lineRule="auto"/>
        <w:ind w:left="851" w:firstLine="283"/>
        <w:jc w:val="both"/>
        <w:rPr>
          <w:rFonts w:ascii="Arial" w:hAnsi="Arial" w:cs="Arial"/>
          <w:sz w:val="24"/>
          <w:szCs w:val="24"/>
        </w:rPr>
      </w:pPr>
      <w:r w:rsidRPr="00951FE2">
        <w:rPr>
          <w:rFonts w:ascii="Arial" w:hAnsi="Arial" w:cs="Arial"/>
          <w:sz w:val="24"/>
          <w:szCs w:val="24"/>
        </w:rPr>
        <w:t>Los datos tomados de campo con respecto a</w:t>
      </w:r>
      <w:r w:rsidR="00226CB3" w:rsidRPr="00951FE2">
        <w:rPr>
          <w:rFonts w:ascii="Arial" w:hAnsi="Arial" w:cs="Arial"/>
          <w:sz w:val="24"/>
          <w:szCs w:val="24"/>
        </w:rPr>
        <w:t>l flujo de usuarios</w:t>
      </w:r>
      <w:r w:rsidR="00627E60" w:rsidRPr="00951FE2">
        <w:rPr>
          <w:rFonts w:ascii="Arial" w:hAnsi="Arial" w:cs="Arial"/>
          <w:sz w:val="24"/>
          <w:szCs w:val="24"/>
        </w:rPr>
        <w:t xml:space="preserve"> en cada vereda de la intersección 1</w:t>
      </w:r>
      <w:r w:rsidR="007C301A" w:rsidRPr="00951FE2">
        <w:rPr>
          <w:rFonts w:ascii="Arial" w:hAnsi="Arial" w:cs="Arial"/>
          <w:sz w:val="24"/>
          <w:szCs w:val="24"/>
        </w:rPr>
        <w:t xml:space="preserve"> se muestran en la siguiente tabla</w:t>
      </w:r>
      <w:r w:rsidR="00226CB3" w:rsidRPr="00951FE2">
        <w:rPr>
          <w:rFonts w:ascii="Arial" w:hAnsi="Arial" w:cs="Arial"/>
          <w:sz w:val="24"/>
          <w:szCs w:val="24"/>
        </w:rPr>
        <w:t>.</w:t>
      </w:r>
    </w:p>
    <w:p w:rsidR="008B7433" w:rsidRDefault="00BD0E38" w:rsidP="00BD0E38">
      <w:pPr>
        <w:pStyle w:val="Sinespaciado"/>
        <w:ind w:left="993"/>
        <w:jc w:val="both"/>
        <w:rPr>
          <w:rFonts w:ascii="Arial" w:hAnsi="Arial" w:cs="Arial"/>
          <w:i/>
          <w:sz w:val="20"/>
        </w:rPr>
      </w:pPr>
      <w:r>
        <w:rPr>
          <w:rFonts w:ascii="Arial" w:hAnsi="Arial" w:cs="Arial"/>
          <w:b/>
          <w:i/>
          <w:sz w:val="20"/>
        </w:rPr>
        <w:t>Tabla 3.5</w:t>
      </w:r>
      <w:r w:rsidR="008B7433" w:rsidRPr="00951FE2">
        <w:rPr>
          <w:rFonts w:ascii="Arial" w:hAnsi="Arial" w:cs="Arial"/>
          <w:b/>
          <w:i/>
          <w:sz w:val="20"/>
        </w:rPr>
        <w:t xml:space="preserve">. </w:t>
      </w:r>
      <w:r w:rsidR="00D34D2A" w:rsidRPr="00951FE2">
        <w:rPr>
          <w:rFonts w:ascii="Arial" w:hAnsi="Arial" w:cs="Arial"/>
          <w:i/>
          <w:sz w:val="20"/>
        </w:rPr>
        <w:t>Flujo de peatones en cada vereda de la intersección 1</w:t>
      </w:r>
      <w:r w:rsidR="00943BFE">
        <w:rPr>
          <w:rFonts w:ascii="Arial" w:hAnsi="Arial" w:cs="Arial"/>
          <w:i/>
          <w:sz w:val="20"/>
        </w:rPr>
        <w:t>.</w:t>
      </w:r>
    </w:p>
    <w:p w:rsidR="00BD0E38" w:rsidRDefault="00BD0E38" w:rsidP="00BD0E38">
      <w:pPr>
        <w:pStyle w:val="Sinespaciado"/>
        <w:ind w:left="709"/>
        <w:jc w:val="center"/>
        <w:rPr>
          <w:rFonts w:ascii="Arial" w:hAnsi="Arial" w:cs="Arial"/>
          <w:i/>
          <w:sz w:val="20"/>
        </w:rPr>
      </w:pPr>
      <w:r w:rsidRPr="00BD0E38">
        <w:rPr>
          <w:noProof/>
          <w:lang w:val="es-ES" w:eastAsia="es-ES"/>
        </w:rPr>
        <w:drawing>
          <wp:inline distT="0" distB="0" distL="0" distR="0" wp14:anchorId="42B8D634" wp14:editId="47FE6341">
            <wp:extent cx="4505325" cy="58102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05325" cy="5810250"/>
                    </a:xfrm>
                    <a:prstGeom prst="rect">
                      <a:avLst/>
                    </a:prstGeom>
                    <a:noFill/>
                    <a:ln>
                      <a:noFill/>
                    </a:ln>
                  </pic:spPr>
                </pic:pic>
              </a:graphicData>
            </a:graphic>
          </wp:inline>
        </w:drawing>
      </w:r>
    </w:p>
    <w:p w:rsidR="006C651C" w:rsidRPr="00BD0E38" w:rsidRDefault="00D34D2A" w:rsidP="00BD0E38">
      <w:pPr>
        <w:pStyle w:val="Sinespaciado"/>
        <w:ind w:left="993"/>
        <w:jc w:val="both"/>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FB2FDA" w:rsidRPr="00951FE2" w:rsidRDefault="00FB2FDA" w:rsidP="00FB2FDA">
      <w:pPr>
        <w:pStyle w:val="Prrafodelista"/>
        <w:spacing w:line="360" w:lineRule="auto"/>
        <w:ind w:left="851" w:firstLine="283"/>
        <w:jc w:val="both"/>
        <w:rPr>
          <w:rFonts w:ascii="Arial" w:hAnsi="Arial" w:cs="Arial"/>
          <w:sz w:val="24"/>
          <w:szCs w:val="24"/>
        </w:rPr>
      </w:pPr>
      <w:r w:rsidRPr="00951FE2">
        <w:rPr>
          <w:rFonts w:ascii="Arial" w:hAnsi="Arial" w:cs="Arial"/>
          <w:sz w:val="24"/>
          <w:szCs w:val="24"/>
        </w:rPr>
        <w:lastRenderedPageBreak/>
        <w:t>Se</w:t>
      </w:r>
      <w:r w:rsidR="0039268E" w:rsidRPr="00951FE2">
        <w:rPr>
          <w:rFonts w:ascii="Arial" w:hAnsi="Arial" w:cs="Arial"/>
          <w:sz w:val="24"/>
          <w:szCs w:val="24"/>
        </w:rPr>
        <w:t xml:space="preserve"> calcula</w:t>
      </w:r>
      <w:r w:rsidRPr="00951FE2">
        <w:rPr>
          <w:rFonts w:ascii="Arial" w:hAnsi="Arial" w:cs="Arial"/>
          <w:sz w:val="24"/>
          <w:szCs w:val="24"/>
        </w:rPr>
        <w:t xml:space="preserve"> la intensidad de peatones </w:t>
      </w:r>
      <w:r w:rsidR="00BD0E38">
        <w:rPr>
          <w:rFonts w:ascii="Arial" w:hAnsi="Arial" w:cs="Arial"/>
          <w:sz w:val="24"/>
          <w:szCs w:val="24"/>
        </w:rPr>
        <w:t>(</w:t>
      </w:r>
      <w:proofErr w:type="spellStart"/>
      <w:r w:rsidR="00BD0E38">
        <w:rPr>
          <w:rFonts w:ascii="Arial" w:hAnsi="Arial" w:cs="Arial"/>
          <w:sz w:val="24"/>
          <w:szCs w:val="24"/>
        </w:rPr>
        <w:t>Ip</w:t>
      </w:r>
      <w:proofErr w:type="spellEnd"/>
      <w:r w:rsidR="00BD0E38">
        <w:rPr>
          <w:rFonts w:ascii="Arial" w:hAnsi="Arial" w:cs="Arial"/>
          <w:sz w:val="24"/>
          <w:szCs w:val="24"/>
        </w:rPr>
        <w:t>), escogiendo de la tabla 3.5</w:t>
      </w:r>
      <w:r w:rsidRPr="00951FE2">
        <w:rPr>
          <w:rFonts w:ascii="Arial" w:hAnsi="Arial" w:cs="Arial"/>
          <w:sz w:val="24"/>
          <w:szCs w:val="24"/>
        </w:rPr>
        <w:t xml:space="preserve"> el valor más crítico, luego según el ancho de vereda obtenido se verifica si supera a los valores mínimos recomendados según los reglamentos, si el valor calculado supera al mínimo establecido, se continua calculando de manera específica cada ancho de vereda, pues sus dimensiones serían variables; por el contrario, si el ancho calculado es menor al ancho mínimo recomendado, solo se optará por colocar este último como ancho de diseño para todas las dem</w:t>
      </w:r>
      <w:r w:rsidR="0039268E" w:rsidRPr="00951FE2">
        <w:rPr>
          <w:rFonts w:ascii="Arial" w:hAnsi="Arial" w:cs="Arial"/>
          <w:sz w:val="24"/>
          <w:szCs w:val="24"/>
        </w:rPr>
        <w:t>ás veredas, ya que el diseño por densidad peatonal exige menos dimensionamiento.</w:t>
      </w:r>
    </w:p>
    <w:p w:rsidR="0039268E" w:rsidRPr="00951FE2" w:rsidRDefault="0039268E" w:rsidP="00FB2FDA">
      <w:pPr>
        <w:pStyle w:val="Prrafodelista"/>
        <w:spacing w:line="360" w:lineRule="auto"/>
        <w:ind w:left="851" w:firstLine="283"/>
        <w:jc w:val="both"/>
        <w:rPr>
          <w:rFonts w:ascii="Arial" w:hAnsi="Arial" w:cs="Arial"/>
          <w:sz w:val="24"/>
          <w:szCs w:val="24"/>
        </w:rPr>
      </w:pPr>
    </w:p>
    <w:p w:rsidR="0039268E" w:rsidRPr="00951FE2" w:rsidRDefault="0039268E" w:rsidP="00FB2FDA">
      <w:pPr>
        <w:pStyle w:val="Prrafodelista"/>
        <w:spacing w:line="360" w:lineRule="auto"/>
        <w:ind w:left="851" w:firstLine="283"/>
        <w:jc w:val="both"/>
        <w:rPr>
          <w:rFonts w:ascii="Arial" w:hAnsi="Arial" w:cs="Arial"/>
          <w:sz w:val="24"/>
          <w:szCs w:val="24"/>
        </w:rPr>
      </w:pPr>
      <w:r w:rsidRPr="00951FE2">
        <w:rPr>
          <w:rFonts w:ascii="Arial" w:hAnsi="Arial" w:cs="Arial"/>
          <w:sz w:val="24"/>
          <w:szCs w:val="24"/>
        </w:rPr>
        <w:t xml:space="preserve">El valor más crítico se encuentra en la vereda 4, desde las 13:00 </w:t>
      </w:r>
      <w:proofErr w:type="spellStart"/>
      <w:r w:rsidRPr="00951FE2">
        <w:rPr>
          <w:rFonts w:ascii="Arial" w:hAnsi="Arial" w:cs="Arial"/>
          <w:sz w:val="24"/>
          <w:szCs w:val="24"/>
        </w:rPr>
        <w:t>hrs</w:t>
      </w:r>
      <w:proofErr w:type="spellEnd"/>
      <w:r w:rsidRPr="00951FE2">
        <w:rPr>
          <w:rFonts w:ascii="Arial" w:hAnsi="Arial" w:cs="Arial"/>
          <w:sz w:val="24"/>
          <w:szCs w:val="24"/>
        </w:rPr>
        <w:t xml:space="preserve">. hasta las 13:15 </w:t>
      </w:r>
      <w:proofErr w:type="spellStart"/>
      <w:r w:rsidRPr="00951FE2">
        <w:rPr>
          <w:rFonts w:ascii="Arial" w:hAnsi="Arial" w:cs="Arial"/>
          <w:sz w:val="24"/>
          <w:szCs w:val="24"/>
        </w:rPr>
        <w:t>hrs</w:t>
      </w:r>
      <w:proofErr w:type="spellEnd"/>
      <w:r w:rsidRPr="00951FE2">
        <w:rPr>
          <w:rFonts w:ascii="Arial" w:hAnsi="Arial" w:cs="Arial"/>
          <w:sz w:val="24"/>
          <w:szCs w:val="24"/>
        </w:rPr>
        <w:t>., donde existen 114 peatones en 15 minutos, transformando unidades se tiene lo siguiente:</w:t>
      </w:r>
    </w:p>
    <w:p w:rsidR="0039268E" w:rsidRPr="00951FE2" w:rsidRDefault="0039268E" w:rsidP="00FB2FDA">
      <w:pPr>
        <w:pStyle w:val="Prrafodelista"/>
        <w:spacing w:line="360" w:lineRule="auto"/>
        <w:ind w:left="851" w:firstLine="283"/>
        <w:jc w:val="both"/>
        <w:rPr>
          <w:rFonts w:ascii="Arial" w:eastAsiaTheme="minorEastAsia" w:hAnsi="Arial" w:cs="Arial"/>
          <w:sz w:val="24"/>
          <w:szCs w:val="24"/>
        </w:rPr>
      </w:pPr>
      <m:oMathPara>
        <m:oMath>
          <m:r>
            <w:rPr>
              <w:rFonts w:ascii="Cambria Math" w:hAnsi="Cambria Math" w:cs="Arial"/>
              <w:sz w:val="24"/>
              <w:szCs w:val="24"/>
            </w:rPr>
            <m:t>Ip=</m:t>
          </m:r>
          <m:f>
            <m:fPr>
              <m:ctrlPr>
                <w:rPr>
                  <w:rFonts w:ascii="Cambria Math" w:hAnsi="Cambria Math" w:cs="Arial"/>
                  <w:i/>
                  <w:sz w:val="24"/>
                  <w:szCs w:val="24"/>
                </w:rPr>
              </m:ctrlPr>
            </m:fPr>
            <m:num>
              <m:r>
                <w:rPr>
                  <w:rFonts w:ascii="Cambria Math" w:hAnsi="Cambria Math" w:cs="Arial"/>
                  <w:sz w:val="24"/>
                  <w:szCs w:val="24"/>
                </w:rPr>
                <m:t>114 peatones</m:t>
              </m:r>
            </m:num>
            <m:den>
              <m:r>
                <w:rPr>
                  <w:rFonts w:ascii="Cambria Math" w:hAnsi="Cambria Math" w:cs="Arial"/>
                  <w:sz w:val="24"/>
                  <w:szCs w:val="24"/>
                </w:rPr>
                <m:t>15 minutos</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 xml:space="preserve">114 peat </m:t>
              </m:r>
            </m:num>
            <m:den>
              <m:r>
                <w:rPr>
                  <w:rFonts w:ascii="Cambria Math" w:eastAsiaTheme="minorEastAsia" w:hAnsi="Cambria Math" w:cs="Arial"/>
                  <w:sz w:val="24"/>
                  <w:szCs w:val="24"/>
                </w:rPr>
                <m:t>15 min</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 min</m:t>
              </m:r>
            </m:num>
            <m:den>
              <m:r>
                <w:rPr>
                  <w:rFonts w:ascii="Cambria Math" w:eastAsiaTheme="minorEastAsia" w:hAnsi="Cambria Math" w:cs="Arial"/>
                  <w:sz w:val="24"/>
                  <w:szCs w:val="24"/>
                </w:rPr>
                <m:t>60 seg</m:t>
              </m:r>
            </m:den>
          </m:f>
          <m:r>
            <w:rPr>
              <w:rFonts w:ascii="Cambria Math" w:eastAsiaTheme="minorEastAsia" w:hAnsi="Cambria Math" w:cs="Arial"/>
              <w:sz w:val="24"/>
              <w:szCs w:val="24"/>
            </w:rPr>
            <m:t>=0.12667 peat/seg</m:t>
          </m:r>
        </m:oMath>
      </m:oMathPara>
    </w:p>
    <w:p w:rsidR="00BA072F" w:rsidRPr="00951FE2" w:rsidRDefault="0039268E" w:rsidP="00AA6242">
      <w:pPr>
        <w:pStyle w:val="Prrafodelista"/>
        <w:spacing w:line="360" w:lineRule="auto"/>
        <w:ind w:left="851" w:firstLine="283"/>
        <w:jc w:val="both"/>
        <w:rPr>
          <w:rFonts w:ascii="Arial" w:eastAsiaTheme="minorEastAsia" w:hAnsi="Arial" w:cs="Arial"/>
          <w:sz w:val="24"/>
          <w:szCs w:val="24"/>
        </w:rPr>
      </w:pPr>
      <m:oMathPara>
        <m:oMath>
          <m:r>
            <w:rPr>
              <w:rFonts w:ascii="Cambria Math" w:eastAsiaTheme="minorEastAsia" w:hAnsi="Cambria Math" w:cs="Arial"/>
              <w:sz w:val="24"/>
              <w:szCs w:val="24"/>
            </w:rPr>
            <m:t>Ip=0.12667 peat/seg</m:t>
          </m:r>
        </m:oMath>
      </m:oMathPara>
    </w:p>
    <w:p w:rsidR="0039268E" w:rsidRPr="00951FE2" w:rsidRDefault="0039268E" w:rsidP="00FB2FDA">
      <w:pPr>
        <w:pStyle w:val="Prrafodelista"/>
        <w:spacing w:line="360" w:lineRule="auto"/>
        <w:ind w:left="851" w:firstLine="283"/>
        <w:jc w:val="both"/>
        <w:rPr>
          <w:rFonts w:ascii="Arial" w:eastAsiaTheme="minorEastAsia" w:hAnsi="Arial" w:cs="Arial"/>
          <w:sz w:val="24"/>
          <w:szCs w:val="24"/>
        </w:rPr>
      </w:pPr>
      <w:r w:rsidRPr="00951FE2">
        <w:rPr>
          <w:rFonts w:ascii="Arial" w:eastAsiaTheme="minorEastAsia" w:hAnsi="Arial" w:cs="Arial"/>
          <w:sz w:val="24"/>
          <w:szCs w:val="24"/>
        </w:rPr>
        <w:t>La densidad peatonal</w:t>
      </w:r>
      <w:r w:rsidR="00BD0E38">
        <w:rPr>
          <w:rFonts w:ascii="Arial" w:eastAsiaTheme="minorEastAsia" w:hAnsi="Arial" w:cs="Arial"/>
          <w:sz w:val="24"/>
          <w:szCs w:val="24"/>
        </w:rPr>
        <w:t xml:space="preserve"> (</w:t>
      </w:r>
      <w:proofErr w:type="spellStart"/>
      <w:r w:rsidR="00BD0E38">
        <w:rPr>
          <w:rFonts w:ascii="Arial" w:eastAsiaTheme="minorEastAsia" w:hAnsi="Arial" w:cs="Arial"/>
          <w:sz w:val="24"/>
          <w:szCs w:val="24"/>
        </w:rPr>
        <w:t>Dp</w:t>
      </w:r>
      <w:proofErr w:type="spellEnd"/>
      <w:r w:rsidR="00BD0E38">
        <w:rPr>
          <w:rFonts w:ascii="Arial" w:eastAsiaTheme="minorEastAsia" w:hAnsi="Arial" w:cs="Arial"/>
          <w:sz w:val="24"/>
          <w:szCs w:val="24"/>
        </w:rPr>
        <w:t>) se obtiene</w:t>
      </w:r>
      <w:r w:rsidR="00D22781">
        <w:rPr>
          <w:rFonts w:ascii="Arial" w:eastAsiaTheme="minorEastAsia" w:hAnsi="Arial" w:cs="Arial"/>
          <w:sz w:val="24"/>
          <w:szCs w:val="24"/>
        </w:rPr>
        <w:t xml:space="preserve"> </w:t>
      </w:r>
      <w:r w:rsidRPr="00951FE2">
        <w:rPr>
          <w:rFonts w:ascii="Arial" w:eastAsiaTheme="minorEastAsia" w:hAnsi="Arial" w:cs="Arial"/>
          <w:sz w:val="24"/>
          <w:szCs w:val="24"/>
        </w:rPr>
        <w:t xml:space="preserve">de la tabla </w:t>
      </w:r>
      <w:r w:rsidR="00BD0E38">
        <w:rPr>
          <w:rFonts w:ascii="Arial" w:eastAsiaTheme="minorEastAsia" w:hAnsi="Arial" w:cs="Arial"/>
          <w:sz w:val="24"/>
          <w:szCs w:val="24"/>
        </w:rPr>
        <w:t xml:space="preserve">2.3 o de la tabla </w:t>
      </w:r>
      <w:r w:rsidRPr="00951FE2">
        <w:rPr>
          <w:rFonts w:ascii="Arial" w:eastAsiaTheme="minorEastAsia" w:hAnsi="Arial" w:cs="Arial"/>
          <w:sz w:val="24"/>
          <w:szCs w:val="24"/>
        </w:rPr>
        <w:t xml:space="preserve">2.8, las cuales </w:t>
      </w:r>
      <w:r w:rsidR="00BA072F" w:rsidRPr="00951FE2">
        <w:rPr>
          <w:rFonts w:ascii="Arial" w:eastAsiaTheme="minorEastAsia" w:hAnsi="Arial" w:cs="Arial"/>
          <w:sz w:val="24"/>
          <w:szCs w:val="24"/>
        </w:rPr>
        <w:t>han sido extraídas</w:t>
      </w:r>
      <w:r w:rsidRPr="00951FE2">
        <w:rPr>
          <w:rFonts w:ascii="Arial" w:eastAsiaTheme="minorEastAsia" w:hAnsi="Arial" w:cs="Arial"/>
          <w:sz w:val="24"/>
          <w:szCs w:val="24"/>
        </w:rPr>
        <w:t xml:space="preserve"> del Manual de</w:t>
      </w:r>
      <w:r w:rsidR="00BA072F" w:rsidRPr="00951FE2">
        <w:rPr>
          <w:rFonts w:ascii="Arial" w:eastAsiaTheme="minorEastAsia" w:hAnsi="Arial" w:cs="Arial"/>
          <w:sz w:val="24"/>
          <w:szCs w:val="24"/>
        </w:rPr>
        <w:t xml:space="preserve"> </w:t>
      </w:r>
      <w:r w:rsidRPr="00951FE2">
        <w:rPr>
          <w:rFonts w:ascii="Arial" w:eastAsiaTheme="minorEastAsia" w:hAnsi="Arial" w:cs="Arial"/>
          <w:sz w:val="24"/>
          <w:szCs w:val="24"/>
        </w:rPr>
        <w:t>Seguridad Vial del MTC y del</w:t>
      </w:r>
      <w:r w:rsidR="00BA072F" w:rsidRPr="00951FE2">
        <w:rPr>
          <w:rFonts w:ascii="Arial" w:eastAsiaTheme="minorEastAsia" w:hAnsi="Arial" w:cs="Arial"/>
          <w:sz w:val="24"/>
          <w:szCs w:val="24"/>
        </w:rPr>
        <w:t xml:space="preserve"> Manual de Diseño Geométrico de Vías Urbanas del ICG respectivamente</w:t>
      </w:r>
      <w:r w:rsidR="00C52377" w:rsidRPr="00951FE2">
        <w:rPr>
          <w:rFonts w:ascii="Arial" w:eastAsiaTheme="minorEastAsia" w:hAnsi="Arial" w:cs="Arial"/>
          <w:sz w:val="24"/>
          <w:szCs w:val="24"/>
        </w:rPr>
        <w:t>; ambas coinciden con</w:t>
      </w:r>
      <w:r w:rsidR="00BA072F" w:rsidRPr="00951FE2">
        <w:rPr>
          <w:rFonts w:ascii="Arial" w:eastAsiaTheme="minorEastAsia" w:hAnsi="Arial" w:cs="Arial"/>
          <w:sz w:val="24"/>
          <w:szCs w:val="24"/>
        </w:rPr>
        <w:t xml:space="preserve"> los valores óptimos para “</w:t>
      </w:r>
      <w:proofErr w:type="spellStart"/>
      <w:r w:rsidR="00BA072F" w:rsidRPr="00951FE2">
        <w:rPr>
          <w:rFonts w:ascii="Arial" w:eastAsiaTheme="minorEastAsia" w:hAnsi="Arial" w:cs="Arial"/>
          <w:sz w:val="24"/>
          <w:szCs w:val="24"/>
        </w:rPr>
        <w:t>Dp</w:t>
      </w:r>
      <w:proofErr w:type="spellEnd"/>
      <w:r w:rsidR="00BA072F" w:rsidRPr="00951FE2">
        <w:rPr>
          <w:rFonts w:ascii="Arial" w:eastAsiaTheme="minorEastAsia" w:hAnsi="Arial" w:cs="Arial"/>
          <w:sz w:val="24"/>
          <w:szCs w:val="24"/>
        </w:rPr>
        <w:t xml:space="preserve">” deseando una movilidad libre de peatones y con un flujo adecuado. Teniendo en cuenta esto y sin hacer uso excesivo del espacio disponible para una vía peatonal, se optó </w:t>
      </w:r>
      <w:r w:rsidR="00C52377" w:rsidRPr="00951FE2">
        <w:rPr>
          <w:rFonts w:ascii="Arial" w:eastAsiaTheme="minorEastAsia" w:hAnsi="Arial" w:cs="Arial"/>
          <w:sz w:val="24"/>
          <w:szCs w:val="24"/>
        </w:rPr>
        <w:t xml:space="preserve">por que </w:t>
      </w:r>
      <w:proofErr w:type="spellStart"/>
      <w:r w:rsidR="00C52377" w:rsidRPr="00951FE2">
        <w:rPr>
          <w:rFonts w:ascii="Arial" w:eastAsiaTheme="minorEastAsia" w:hAnsi="Arial" w:cs="Arial"/>
          <w:sz w:val="24"/>
          <w:szCs w:val="24"/>
        </w:rPr>
        <w:t>Dp</w:t>
      </w:r>
      <w:proofErr w:type="spellEnd"/>
      <w:r w:rsidR="00C52377" w:rsidRPr="00951FE2">
        <w:rPr>
          <w:rFonts w:ascii="Arial" w:eastAsiaTheme="minorEastAsia" w:hAnsi="Arial" w:cs="Arial"/>
          <w:sz w:val="24"/>
          <w:szCs w:val="24"/>
        </w:rPr>
        <w:t xml:space="preserve"> tenga un valor de 0.3 </w:t>
      </w:r>
      <w:proofErr w:type="spellStart"/>
      <w:r w:rsidR="00C52377" w:rsidRPr="00951FE2">
        <w:rPr>
          <w:rFonts w:ascii="Arial" w:eastAsiaTheme="minorEastAsia" w:hAnsi="Arial" w:cs="Arial"/>
          <w:sz w:val="24"/>
          <w:szCs w:val="24"/>
        </w:rPr>
        <w:t>peat</w:t>
      </w:r>
      <w:proofErr w:type="spellEnd"/>
      <w:r w:rsidR="00C52377" w:rsidRPr="00951FE2">
        <w:rPr>
          <w:rFonts w:ascii="Arial" w:eastAsiaTheme="minorEastAsia" w:hAnsi="Arial" w:cs="Arial"/>
          <w:sz w:val="24"/>
          <w:szCs w:val="24"/>
        </w:rPr>
        <w:t>/m</w:t>
      </w:r>
      <w:r w:rsidR="00C52377" w:rsidRPr="00951FE2">
        <w:rPr>
          <w:rFonts w:ascii="Arial" w:eastAsiaTheme="minorEastAsia" w:hAnsi="Arial" w:cs="Arial"/>
          <w:sz w:val="24"/>
          <w:szCs w:val="24"/>
          <w:vertAlign w:val="superscript"/>
        </w:rPr>
        <w:t>2</w:t>
      </w:r>
      <w:r w:rsidR="00C52377" w:rsidRPr="00951FE2">
        <w:rPr>
          <w:rFonts w:ascii="Arial" w:eastAsiaTheme="minorEastAsia" w:hAnsi="Arial" w:cs="Arial"/>
          <w:sz w:val="24"/>
          <w:szCs w:val="24"/>
        </w:rPr>
        <w:t>.</w:t>
      </w:r>
    </w:p>
    <w:p w:rsidR="00C52377" w:rsidRPr="00951FE2" w:rsidRDefault="00C52377" w:rsidP="00FB2FDA">
      <w:pPr>
        <w:pStyle w:val="Prrafodelista"/>
        <w:spacing w:line="360" w:lineRule="auto"/>
        <w:ind w:left="851" w:firstLine="283"/>
        <w:jc w:val="both"/>
        <w:rPr>
          <w:rFonts w:ascii="Arial" w:eastAsiaTheme="minorEastAsia" w:hAnsi="Arial" w:cs="Arial"/>
          <w:sz w:val="24"/>
          <w:szCs w:val="24"/>
        </w:rPr>
      </w:pPr>
    </w:p>
    <w:p w:rsidR="00C52377" w:rsidRPr="00951FE2" w:rsidRDefault="00C52377" w:rsidP="00AA6242">
      <w:pPr>
        <w:pStyle w:val="Prrafodelista"/>
        <w:spacing w:line="360" w:lineRule="auto"/>
        <w:ind w:left="851" w:firstLine="283"/>
        <w:jc w:val="both"/>
        <w:rPr>
          <w:rFonts w:ascii="Arial" w:eastAsiaTheme="minorEastAsia" w:hAnsi="Arial" w:cs="Arial"/>
          <w:sz w:val="24"/>
          <w:szCs w:val="24"/>
        </w:rPr>
      </w:pPr>
      <w:r w:rsidRPr="00951FE2">
        <w:rPr>
          <w:rFonts w:ascii="Arial" w:eastAsiaTheme="minorEastAsia" w:hAnsi="Arial" w:cs="Arial"/>
          <w:sz w:val="24"/>
          <w:szCs w:val="24"/>
        </w:rPr>
        <w:t>La velocidad media</w:t>
      </w:r>
      <w:r w:rsidR="00AA6242" w:rsidRPr="00951FE2">
        <w:rPr>
          <w:rFonts w:ascii="Arial" w:eastAsiaTheme="minorEastAsia" w:hAnsi="Arial" w:cs="Arial"/>
          <w:sz w:val="24"/>
          <w:szCs w:val="24"/>
        </w:rPr>
        <w:t xml:space="preserve"> (</w:t>
      </w:r>
      <w:proofErr w:type="spellStart"/>
      <w:r w:rsidR="00AA6242" w:rsidRPr="00951FE2">
        <w:rPr>
          <w:rFonts w:ascii="Arial" w:eastAsiaTheme="minorEastAsia" w:hAnsi="Arial" w:cs="Arial"/>
          <w:sz w:val="24"/>
          <w:szCs w:val="24"/>
        </w:rPr>
        <w:t>Vm</w:t>
      </w:r>
      <w:proofErr w:type="spellEnd"/>
      <w:r w:rsidR="00AA6242" w:rsidRPr="00951FE2">
        <w:rPr>
          <w:rFonts w:ascii="Arial" w:eastAsiaTheme="minorEastAsia" w:hAnsi="Arial" w:cs="Arial"/>
          <w:sz w:val="24"/>
          <w:szCs w:val="24"/>
        </w:rPr>
        <w:t>)</w:t>
      </w:r>
      <w:r w:rsidRPr="00951FE2">
        <w:rPr>
          <w:rFonts w:ascii="Arial" w:eastAsiaTheme="minorEastAsia" w:hAnsi="Arial" w:cs="Arial"/>
          <w:sz w:val="24"/>
          <w:szCs w:val="24"/>
        </w:rPr>
        <w:t xml:space="preserve"> debe </w:t>
      </w:r>
      <w:r w:rsidR="00AA6242" w:rsidRPr="00951FE2">
        <w:rPr>
          <w:rFonts w:ascii="Arial" w:eastAsiaTheme="minorEastAsia" w:hAnsi="Arial" w:cs="Arial"/>
          <w:sz w:val="24"/>
          <w:szCs w:val="24"/>
        </w:rPr>
        <w:t>reflejar</w:t>
      </w:r>
      <w:r w:rsidRPr="00951FE2">
        <w:rPr>
          <w:rFonts w:ascii="Arial" w:eastAsiaTheme="minorEastAsia" w:hAnsi="Arial" w:cs="Arial"/>
          <w:sz w:val="24"/>
          <w:szCs w:val="24"/>
        </w:rPr>
        <w:t xml:space="preserve"> </w:t>
      </w:r>
      <w:r w:rsidR="00AA6242" w:rsidRPr="00951FE2">
        <w:rPr>
          <w:rFonts w:ascii="Arial" w:eastAsiaTheme="minorEastAsia" w:hAnsi="Arial" w:cs="Arial"/>
          <w:sz w:val="24"/>
          <w:szCs w:val="24"/>
        </w:rPr>
        <w:t>el escenario más crítico</w:t>
      </w:r>
      <w:r w:rsidRPr="00951FE2">
        <w:rPr>
          <w:rFonts w:ascii="Arial" w:eastAsiaTheme="minorEastAsia" w:hAnsi="Arial" w:cs="Arial"/>
          <w:sz w:val="24"/>
          <w:szCs w:val="24"/>
        </w:rPr>
        <w:t>. En el capítulo 2, numeral 2.2.1, literal A, según el MTC, las personas en silla de ruedas tienen una velocidad media de 2 km/h y según la tabla 2.7 extraída del manual del ICG, la velocidad media más</w:t>
      </w:r>
      <w:r w:rsidR="00AA6242" w:rsidRPr="00951FE2">
        <w:rPr>
          <w:rFonts w:ascii="Arial" w:eastAsiaTheme="minorEastAsia" w:hAnsi="Arial" w:cs="Arial"/>
          <w:sz w:val="24"/>
          <w:szCs w:val="24"/>
        </w:rPr>
        <w:t xml:space="preserve"> baja es de</w:t>
      </w:r>
      <w:r w:rsidRPr="00951FE2">
        <w:rPr>
          <w:rFonts w:ascii="Arial" w:eastAsiaTheme="minorEastAsia" w:hAnsi="Arial" w:cs="Arial"/>
          <w:sz w:val="24"/>
          <w:szCs w:val="24"/>
        </w:rPr>
        <w:t xml:space="preserve"> 2.5 km/h correspondiente a mujeres con niños. Por lo tanto, la veloci</w:t>
      </w:r>
      <w:r w:rsidR="00AA6242" w:rsidRPr="00951FE2">
        <w:rPr>
          <w:rFonts w:ascii="Arial" w:eastAsiaTheme="minorEastAsia" w:hAnsi="Arial" w:cs="Arial"/>
          <w:sz w:val="24"/>
          <w:szCs w:val="24"/>
        </w:rPr>
        <w:t>dad media de diseño</w:t>
      </w:r>
      <w:r w:rsidRPr="00951FE2">
        <w:rPr>
          <w:rFonts w:ascii="Arial" w:eastAsiaTheme="minorEastAsia" w:hAnsi="Arial" w:cs="Arial"/>
          <w:sz w:val="24"/>
          <w:szCs w:val="24"/>
        </w:rPr>
        <w:t xml:space="preserve"> será de 2 km/h (0.556 m/s) por ser la más crítica establecida.</w:t>
      </w:r>
    </w:p>
    <w:p w:rsidR="00AA6242" w:rsidRPr="00951FE2" w:rsidRDefault="00AA6242" w:rsidP="00AA6242">
      <w:pPr>
        <w:pStyle w:val="Prrafodelista"/>
        <w:spacing w:line="360" w:lineRule="auto"/>
        <w:ind w:left="851" w:firstLine="283"/>
        <w:jc w:val="both"/>
        <w:rPr>
          <w:rFonts w:ascii="Arial" w:eastAsiaTheme="minorEastAsia" w:hAnsi="Arial" w:cs="Arial"/>
          <w:sz w:val="24"/>
          <w:szCs w:val="24"/>
        </w:rPr>
      </w:pPr>
    </w:p>
    <w:p w:rsidR="00C52377" w:rsidRPr="00951FE2" w:rsidRDefault="00C52377" w:rsidP="00FB2FDA">
      <w:pPr>
        <w:pStyle w:val="Prrafodelista"/>
        <w:spacing w:line="360" w:lineRule="auto"/>
        <w:ind w:left="851" w:firstLine="283"/>
        <w:jc w:val="both"/>
        <w:rPr>
          <w:rFonts w:ascii="Arial" w:hAnsi="Arial" w:cs="Arial"/>
          <w:sz w:val="24"/>
          <w:szCs w:val="24"/>
        </w:rPr>
      </w:pPr>
      <w:r w:rsidRPr="00951FE2">
        <w:rPr>
          <w:rFonts w:ascii="Arial" w:eastAsiaTheme="minorEastAsia" w:hAnsi="Arial" w:cs="Arial"/>
          <w:sz w:val="24"/>
          <w:szCs w:val="24"/>
        </w:rPr>
        <w:t xml:space="preserve">Finalmente se muestra el valor obtenido </w:t>
      </w:r>
      <w:r w:rsidR="00AA6242" w:rsidRPr="00951FE2">
        <w:rPr>
          <w:rFonts w:ascii="Arial" w:eastAsiaTheme="minorEastAsia" w:hAnsi="Arial" w:cs="Arial"/>
          <w:sz w:val="24"/>
          <w:szCs w:val="24"/>
        </w:rPr>
        <w:t>del ancho de vereda según la densidad peatonal con</w:t>
      </w:r>
      <w:r w:rsidRPr="00951FE2">
        <w:rPr>
          <w:rFonts w:ascii="Arial" w:eastAsiaTheme="minorEastAsia" w:hAnsi="Arial" w:cs="Arial"/>
          <w:sz w:val="24"/>
          <w:szCs w:val="24"/>
        </w:rPr>
        <w:t xml:space="preserve"> los parámetros </w:t>
      </w:r>
      <w:r w:rsidR="00AA6242" w:rsidRPr="00951FE2">
        <w:rPr>
          <w:rFonts w:ascii="Arial" w:eastAsiaTheme="minorEastAsia" w:hAnsi="Arial" w:cs="Arial"/>
          <w:sz w:val="24"/>
          <w:szCs w:val="24"/>
        </w:rPr>
        <w:t>definidos</w:t>
      </w:r>
      <w:r w:rsidRPr="00951FE2">
        <w:rPr>
          <w:rFonts w:ascii="Arial" w:eastAsiaTheme="minorEastAsia" w:hAnsi="Arial" w:cs="Arial"/>
          <w:sz w:val="24"/>
          <w:szCs w:val="24"/>
        </w:rPr>
        <w:t xml:space="preserve"> líneas arriba</w:t>
      </w:r>
      <w:r w:rsidR="00AA6242" w:rsidRPr="00951FE2">
        <w:rPr>
          <w:rFonts w:ascii="Arial" w:eastAsiaTheme="minorEastAsia" w:hAnsi="Arial" w:cs="Arial"/>
          <w:sz w:val="24"/>
          <w:szCs w:val="24"/>
        </w:rPr>
        <w:t>.</w:t>
      </w:r>
    </w:p>
    <w:p w:rsidR="007C4F23" w:rsidRPr="00951FE2" w:rsidRDefault="00C52377" w:rsidP="007C4F23">
      <w:pPr>
        <w:pStyle w:val="Prrafodelista"/>
        <w:spacing w:line="360" w:lineRule="auto"/>
        <w:ind w:left="851" w:firstLine="283"/>
        <w:jc w:val="both"/>
        <w:rPr>
          <w:rFonts w:ascii="Arial" w:eastAsiaTheme="minorEastAsia" w:hAnsi="Arial" w:cs="Arial"/>
          <w:sz w:val="24"/>
          <w:szCs w:val="24"/>
        </w:rPr>
      </w:pPr>
      <m:oMathPara>
        <m:oMath>
          <m:r>
            <w:rPr>
              <w:rFonts w:ascii="Cambria Math" w:hAnsi="Cambria Math" w:cs="Arial"/>
              <w:sz w:val="24"/>
              <w:szCs w:val="24"/>
            </w:rPr>
            <m:t>Av=</m:t>
          </m:r>
          <m:r>
            <w:rPr>
              <w:rFonts w:ascii="Cambria Math" w:eastAsiaTheme="minorEastAsia" w:hAnsi="Cambria Math" w:cs="Arial"/>
              <w:sz w:val="24"/>
              <w:szCs w:val="24"/>
            </w:rPr>
            <m:t>0.76 m</m:t>
          </m:r>
        </m:oMath>
      </m:oMathPara>
    </w:p>
    <w:p w:rsidR="007C4F23" w:rsidRPr="00951FE2" w:rsidRDefault="007C4F23" w:rsidP="007C4F23">
      <w:pPr>
        <w:pStyle w:val="Prrafodelista"/>
        <w:spacing w:line="360" w:lineRule="auto"/>
        <w:ind w:left="851" w:firstLine="283"/>
        <w:jc w:val="both"/>
        <w:rPr>
          <w:rFonts w:ascii="Arial" w:hAnsi="Arial" w:cs="Arial"/>
          <w:sz w:val="24"/>
          <w:szCs w:val="24"/>
        </w:rPr>
      </w:pPr>
      <w:r w:rsidRPr="00951FE2">
        <w:rPr>
          <w:rFonts w:ascii="Arial" w:eastAsiaTheme="minorEastAsia" w:hAnsi="Arial" w:cs="Arial"/>
          <w:sz w:val="24"/>
          <w:szCs w:val="24"/>
        </w:rPr>
        <w:lastRenderedPageBreak/>
        <w:t>La</w:t>
      </w:r>
      <w:r w:rsidRPr="00951FE2">
        <w:rPr>
          <w:rFonts w:ascii="Arial" w:hAnsi="Arial" w:cs="Arial"/>
          <w:sz w:val="24"/>
          <w:szCs w:val="24"/>
        </w:rPr>
        <w:t xml:space="preserve"> dimensión obtenida del ancho de vereda es menor, inclusive, al mínimo absoluto que está establecido en el RNE (1.2 m), por lo que el valor que se fijará a través de este método de diseño será:</w:t>
      </w:r>
    </w:p>
    <w:p w:rsidR="007C4F23" w:rsidRPr="00951FE2" w:rsidRDefault="007C4F23" w:rsidP="00D502AC">
      <w:pPr>
        <w:pStyle w:val="Prrafodelista"/>
        <w:spacing w:line="360" w:lineRule="auto"/>
        <w:ind w:left="851" w:firstLine="283"/>
        <w:jc w:val="both"/>
        <w:rPr>
          <w:rFonts w:ascii="Arial" w:eastAsiaTheme="minorEastAsia" w:hAnsi="Arial" w:cs="Arial"/>
          <w:sz w:val="24"/>
          <w:szCs w:val="24"/>
        </w:rPr>
      </w:pPr>
      <m:oMathPara>
        <m:oMath>
          <m:r>
            <w:rPr>
              <w:rFonts w:ascii="Cambria Math" w:hAnsi="Cambria Math" w:cs="Arial"/>
              <w:sz w:val="24"/>
              <w:szCs w:val="24"/>
            </w:rPr>
            <m:t>Av=</m:t>
          </m:r>
          <m:r>
            <w:rPr>
              <w:rFonts w:ascii="Cambria Math" w:eastAsiaTheme="minorEastAsia" w:hAnsi="Cambria Math" w:cs="Arial"/>
              <w:sz w:val="24"/>
              <w:szCs w:val="24"/>
            </w:rPr>
            <m:t>1.20 m</m:t>
          </m:r>
        </m:oMath>
      </m:oMathPara>
    </w:p>
    <w:p w:rsidR="006C651C" w:rsidRPr="006C651C" w:rsidRDefault="007C4F23" w:rsidP="006C651C">
      <w:pPr>
        <w:pStyle w:val="Prrafodelista"/>
        <w:spacing w:line="360" w:lineRule="auto"/>
        <w:ind w:left="851" w:firstLine="283"/>
        <w:jc w:val="both"/>
        <w:rPr>
          <w:rFonts w:ascii="Arial" w:hAnsi="Arial" w:cs="Arial"/>
          <w:sz w:val="24"/>
          <w:szCs w:val="24"/>
        </w:rPr>
      </w:pPr>
      <w:r w:rsidRPr="00951FE2">
        <w:rPr>
          <w:rFonts w:ascii="Arial" w:hAnsi="Arial" w:cs="Arial"/>
          <w:sz w:val="24"/>
          <w:szCs w:val="24"/>
        </w:rPr>
        <w:t>Cabe resaltar, además, que ya no es necesario calcular el ancho de las demás veredas, ya que sería un trabajo innecesario pues con el flujo máximo que existe en esta intersección se ha obtenido un valor menor al que recomiendan los reglamentos.</w:t>
      </w:r>
    </w:p>
    <w:p w:rsidR="007C4F23" w:rsidRPr="00951FE2" w:rsidRDefault="007C4F23" w:rsidP="007C4F23">
      <w:pPr>
        <w:pStyle w:val="Prrafodelista"/>
        <w:spacing w:line="360" w:lineRule="auto"/>
        <w:ind w:left="851" w:firstLine="283"/>
        <w:jc w:val="both"/>
        <w:rPr>
          <w:rFonts w:ascii="Arial" w:hAnsi="Arial" w:cs="Arial"/>
          <w:sz w:val="24"/>
          <w:szCs w:val="24"/>
        </w:rPr>
      </w:pPr>
    </w:p>
    <w:p w:rsidR="00AA0BE5" w:rsidRDefault="00AA0BE5" w:rsidP="00AA0BE5">
      <w:pPr>
        <w:pStyle w:val="Prrafodelista"/>
        <w:spacing w:line="360" w:lineRule="auto"/>
        <w:ind w:left="709"/>
        <w:jc w:val="both"/>
        <w:rPr>
          <w:rFonts w:ascii="Arial" w:hAnsi="Arial" w:cs="Arial"/>
          <w:b/>
          <w:sz w:val="24"/>
          <w:szCs w:val="24"/>
        </w:rPr>
      </w:pPr>
      <w:r>
        <w:rPr>
          <w:rFonts w:ascii="Arial" w:hAnsi="Arial" w:cs="Arial"/>
          <w:b/>
          <w:sz w:val="24"/>
          <w:szCs w:val="24"/>
        </w:rPr>
        <w:t>A.3</w:t>
      </w:r>
      <w:r w:rsidRPr="00951FE2">
        <w:rPr>
          <w:rFonts w:ascii="Arial" w:hAnsi="Arial" w:cs="Arial"/>
          <w:b/>
          <w:sz w:val="24"/>
          <w:szCs w:val="24"/>
        </w:rPr>
        <w:t xml:space="preserve">. </w:t>
      </w:r>
      <w:r>
        <w:rPr>
          <w:rFonts w:ascii="Arial" w:hAnsi="Arial" w:cs="Arial"/>
          <w:b/>
          <w:sz w:val="24"/>
          <w:szCs w:val="24"/>
        </w:rPr>
        <w:t>Cálculo del Nivel de Servicio Peatonal</w:t>
      </w:r>
    </w:p>
    <w:p w:rsidR="00E666DD" w:rsidRDefault="006670AE" w:rsidP="00E666DD">
      <w:pPr>
        <w:pStyle w:val="Prrafodelista"/>
        <w:spacing w:line="360" w:lineRule="auto"/>
        <w:ind w:left="709" w:firstLine="425"/>
        <w:jc w:val="both"/>
        <w:rPr>
          <w:rFonts w:ascii="Arial" w:hAnsi="Arial" w:cs="Arial"/>
          <w:sz w:val="24"/>
          <w:szCs w:val="24"/>
        </w:rPr>
      </w:pPr>
      <w:r>
        <w:rPr>
          <w:rFonts w:ascii="Arial" w:hAnsi="Arial" w:cs="Arial"/>
          <w:sz w:val="24"/>
          <w:szCs w:val="24"/>
        </w:rPr>
        <w:t>Aplicando la metodología HCM 2000, descrita en el numeral 2.2.4, se calcula la intensidad, la intensidad de pelotón y la ocupación de cada acceso peatonal, para luego, utilizando la tabla 2.13 obtener el nivel de servicio peatonal según cada uno de estos tres criterios. Finalmente, el Nivel de Servicio asignado a la vía será el predominante entre los tres o el más crítico entre los niveles de servicio por intensidad y por ocupación.</w:t>
      </w:r>
    </w:p>
    <w:p w:rsidR="006670AE" w:rsidRDefault="006670AE" w:rsidP="00E666DD">
      <w:pPr>
        <w:pStyle w:val="Prrafodelista"/>
        <w:spacing w:line="360" w:lineRule="auto"/>
        <w:ind w:left="709" w:firstLine="425"/>
        <w:jc w:val="both"/>
        <w:rPr>
          <w:rFonts w:ascii="Arial" w:hAnsi="Arial" w:cs="Arial"/>
          <w:sz w:val="24"/>
          <w:szCs w:val="24"/>
        </w:rPr>
      </w:pPr>
    </w:p>
    <w:p w:rsidR="006670AE" w:rsidRDefault="006670AE" w:rsidP="00E666DD">
      <w:pPr>
        <w:pStyle w:val="Prrafodelista"/>
        <w:spacing w:line="360" w:lineRule="auto"/>
        <w:ind w:left="709" w:firstLine="425"/>
        <w:jc w:val="both"/>
        <w:rPr>
          <w:rFonts w:ascii="Arial" w:hAnsi="Arial" w:cs="Arial"/>
          <w:sz w:val="24"/>
          <w:szCs w:val="24"/>
        </w:rPr>
      </w:pPr>
      <w:r>
        <w:rPr>
          <w:rFonts w:ascii="Arial" w:hAnsi="Arial" w:cs="Arial"/>
          <w:sz w:val="24"/>
          <w:szCs w:val="24"/>
        </w:rPr>
        <w:t>La tabla 3.6 muestra los cálculos realizados para obtener el nivel de servicio de cada vereda en la intersección 1. La longitud en la que se ha determinado dicho nivel de servicio es 25 metros, ya que después de este tramo los peatones</w:t>
      </w:r>
      <w:r w:rsidR="00607A2F">
        <w:rPr>
          <w:rFonts w:ascii="Arial" w:hAnsi="Arial" w:cs="Arial"/>
          <w:sz w:val="24"/>
          <w:szCs w:val="24"/>
        </w:rPr>
        <w:t>, generalmente</w:t>
      </w:r>
      <w:r>
        <w:rPr>
          <w:rFonts w:ascii="Arial" w:hAnsi="Arial" w:cs="Arial"/>
          <w:sz w:val="24"/>
          <w:szCs w:val="24"/>
        </w:rPr>
        <w:t xml:space="preserve"> empiezan a </w:t>
      </w:r>
      <w:r w:rsidR="00607A2F">
        <w:rPr>
          <w:rFonts w:ascii="Arial" w:hAnsi="Arial" w:cs="Arial"/>
          <w:sz w:val="24"/>
          <w:szCs w:val="24"/>
        </w:rPr>
        <w:t>cambiar de</w:t>
      </w:r>
      <w:r>
        <w:rPr>
          <w:rFonts w:ascii="Arial" w:hAnsi="Arial" w:cs="Arial"/>
          <w:sz w:val="24"/>
          <w:szCs w:val="24"/>
        </w:rPr>
        <w:t xml:space="preserve"> ruta.</w:t>
      </w:r>
    </w:p>
    <w:p w:rsidR="006670AE" w:rsidRPr="006670AE" w:rsidRDefault="006670AE" w:rsidP="006670AE">
      <w:pPr>
        <w:pStyle w:val="Sinespaciado"/>
        <w:ind w:left="709"/>
        <w:jc w:val="both"/>
        <w:rPr>
          <w:rFonts w:ascii="Arial" w:hAnsi="Arial" w:cs="Arial"/>
          <w:i/>
          <w:sz w:val="20"/>
        </w:rPr>
      </w:pPr>
      <w:r>
        <w:rPr>
          <w:rFonts w:ascii="Arial" w:hAnsi="Arial" w:cs="Arial"/>
          <w:b/>
          <w:i/>
          <w:sz w:val="20"/>
        </w:rPr>
        <w:t>Tabla 3.6</w:t>
      </w:r>
      <w:r w:rsidRPr="00951FE2">
        <w:rPr>
          <w:rFonts w:ascii="Arial" w:hAnsi="Arial" w:cs="Arial"/>
          <w:b/>
          <w:i/>
          <w:sz w:val="20"/>
        </w:rPr>
        <w:t xml:space="preserve">. </w:t>
      </w:r>
      <w:r>
        <w:rPr>
          <w:rFonts w:ascii="Arial" w:hAnsi="Arial" w:cs="Arial"/>
          <w:i/>
          <w:sz w:val="20"/>
        </w:rPr>
        <w:t>Cálculo del Nivel del Servicio Peatonal en la Intersección 1.</w:t>
      </w:r>
    </w:p>
    <w:p w:rsidR="00B5667E" w:rsidRDefault="00E666DD" w:rsidP="006670AE">
      <w:pPr>
        <w:pStyle w:val="Sinespaciado"/>
        <w:ind w:left="709"/>
        <w:rPr>
          <w:rFonts w:ascii="Arial" w:hAnsi="Arial" w:cs="Arial"/>
          <w:b/>
          <w:i/>
          <w:sz w:val="20"/>
        </w:rPr>
      </w:pPr>
      <w:r w:rsidRPr="00E666DD">
        <w:rPr>
          <w:noProof/>
          <w:lang w:val="es-ES" w:eastAsia="es-ES"/>
        </w:rPr>
        <w:drawing>
          <wp:inline distT="0" distB="0" distL="0" distR="0" wp14:anchorId="053290B4" wp14:editId="7FE605EE">
            <wp:extent cx="4998085" cy="168592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26272" cy="1695433"/>
                    </a:xfrm>
                    <a:prstGeom prst="rect">
                      <a:avLst/>
                    </a:prstGeom>
                    <a:noFill/>
                    <a:ln>
                      <a:noFill/>
                    </a:ln>
                  </pic:spPr>
                </pic:pic>
              </a:graphicData>
            </a:graphic>
          </wp:inline>
        </w:drawing>
      </w:r>
    </w:p>
    <w:p w:rsidR="00AA0BE5" w:rsidRDefault="00607A2F" w:rsidP="006670AE">
      <w:pPr>
        <w:pStyle w:val="Sinespaciado"/>
        <w:ind w:left="709"/>
        <w:rPr>
          <w:b/>
          <w:sz w:val="24"/>
          <w:szCs w:val="24"/>
        </w:rPr>
      </w:pPr>
      <w:r>
        <w:rPr>
          <w:rFonts w:ascii="Arial" w:hAnsi="Arial" w:cs="Arial"/>
          <w:b/>
          <w:i/>
          <w:sz w:val="20"/>
        </w:rPr>
        <w:t>Fuente.</w:t>
      </w:r>
      <w:r w:rsidR="006670AE" w:rsidRPr="006670AE">
        <w:rPr>
          <w:rFonts w:ascii="Arial" w:hAnsi="Arial" w:cs="Arial"/>
          <w:b/>
          <w:i/>
          <w:sz w:val="20"/>
        </w:rPr>
        <w:t xml:space="preserve"> </w:t>
      </w:r>
      <w:r>
        <w:rPr>
          <w:rFonts w:ascii="Arial" w:hAnsi="Arial" w:cs="Arial"/>
          <w:i/>
          <w:sz w:val="20"/>
        </w:rPr>
        <w:t>Elaboración propia.</w:t>
      </w:r>
    </w:p>
    <w:p w:rsidR="00AA0BE5" w:rsidRDefault="00AA0BE5" w:rsidP="00AA0BE5">
      <w:pPr>
        <w:pStyle w:val="Prrafodelista"/>
        <w:spacing w:line="360" w:lineRule="auto"/>
        <w:ind w:left="709"/>
        <w:jc w:val="both"/>
        <w:rPr>
          <w:rFonts w:ascii="Arial" w:hAnsi="Arial" w:cs="Arial"/>
          <w:b/>
          <w:sz w:val="24"/>
          <w:szCs w:val="24"/>
        </w:rPr>
      </w:pPr>
    </w:p>
    <w:p w:rsidR="00607A2F" w:rsidRDefault="00607A2F" w:rsidP="00607A2F">
      <w:pPr>
        <w:pStyle w:val="Prrafodelista"/>
        <w:spacing w:line="360" w:lineRule="auto"/>
        <w:ind w:left="709" w:firstLine="425"/>
        <w:jc w:val="both"/>
        <w:rPr>
          <w:rFonts w:ascii="Arial" w:hAnsi="Arial" w:cs="Arial"/>
          <w:sz w:val="24"/>
          <w:szCs w:val="24"/>
        </w:rPr>
      </w:pPr>
      <w:r>
        <w:rPr>
          <w:rFonts w:ascii="Arial" w:hAnsi="Arial" w:cs="Arial"/>
          <w:sz w:val="24"/>
          <w:szCs w:val="24"/>
        </w:rPr>
        <w:t xml:space="preserve">Se ha determinado el nivel de servicio en esta intersección debido a que es </w:t>
      </w:r>
      <w:r w:rsidR="002C418A">
        <w:rPr>
          <w:rFonts w:ascii="Arial" w:hAnsi="Arial" w:cs="Arial"/>
          <w:sz w:val="24"/>
          <w:szCs w:val="24"/>
        </w:rPr>
        <w:t>el ingreso principal a la ciudad universitaria</w:t>
      </w:r>
      <w:r>
        <w:rPr>
          <w:rFonts w:ascii="Arial" w:hAnsi="Arial" w:cs="Arial"/>
          <w:sz w:val="24"/>
          <w:szCs w:val="24"/>
        </w:rPr>
        <w:t>,</w:t>
      </w:r>
      <w:r w:rsidR="002C418A">
        <w:rPr>
          <w:rFonts w:ascii="Arial" w:hAnsi="Arial" w:cs="Arial"/>
          <w:sz w:val="24"/>
          <w:szCs w:val="24"/>
        </w:rPr>
        <w:t xml:space="preserve"> por lo que </w:t>
      </w:r>
      <w:r>
        <w:rPr>
          <w:rFonts w:ascii="Arial" w:hAnsi="Arial" w:cs="Arial"/>
          <w:sz w:val="24"/>
          <w:szCs w:val="24"/>
        </w:rPr>
        <w:t xml:space="preserve">arroja los valores más críticos. A pesar de esto, se observa que seis de los siete accesos peatonales poseen un nivel de servicio A y solamente uno </w:t>
      </w:r>
      <w:r>
        <w:rPr>
          <w:rFonts w:ascii="Arial" w:hAnsi="Arial" w:cs="Arial"/>
          <w:sz w:val="24"/>
          <w:szCs w:val="24"/>
        </w:rPr>
        <w:lastRenderedPageBreak/>
        <w:t>presenta un nivel de servicio B, lo que quiere decir que el flujo de peatones en esta zona es libre como está</w:t>
      </w:r>
      <w:r w:rsidR="008D4A03">
        <w:rPr>
          <w:rFonts w:ascii="Arial" w:hAnsi="Arial" w:cs="Arial"/>
          <w:sz w:val="24"/>
          <w:szCs w:val="24"/>
        </w:rPr>
        <w:t xml:space="preserve"> descrito en las bases teóricas para estas categorías.</w:t>
      </w:r>
    </w:p>
    <w:p w:rsidR="00607A2F" w:rsidRDefault="00607A2F" w:rsidP="00607A2F">
      <w:pPr>
        <w:pStyle w:val="Prrafodelista"/>
        <w:spacing w:line="360" w:lineRule="auto"/>
        <w:ind w:left="709" w:firstLine="425"/>
        <w:jc w:val="both"/>
        <w:rPr>
          <w:rFonts w:ascii="Arial" w:hAnsi="Arial" w:cs="Arial"/>
          <w:sz w:val="24"/>
          <w:szCs w:val="24"/>
        </w:rPr>
      </w:pPr>
    </w:p>
    <w:p w:rsidR="00607A2F" w:rsidRDefault="00607A2F" w:rsidP="00607A2F">
      <w:pPr>
        <w:pStyle w:val="Prrafodelista"/>
        <w:spacing w:line="360" w:lineRule="auto"/>
        <w:ind w:left="709" w:firstLine="425"/>
        <w:jc w:val="both"/>
        <w:rPr>
          <w:rFonts w:ascii="Arial" w:hAnsi="Arial" w:cs="Arial"/>
          <w:sz w:val="24"/>
          <w:szCs w:val="24"/>
        </w:rPr>
      </w:pPr>
      <w:r>
        <w:rPr>
          <w:rFonts w:ascii="Arial" w:hAnsi="Arial" w:cs="Arial"/>
          <w:sz w:val="24"/>
          <w:szCs w:val="24"/>
        </w:rPr>
        <w:t xml:space="preserve">El nivel de servicio obtenido por la intensidad de pelotón, arroja niveles de servicio B, debido a la concurrencia de grupos de personas en oleadas específicas, aun así, se puede concluir que el flujo de peatones es bueno y que cada persona elije su ruta y su velocidad de movimiento. Cabe </w:t>
      </w:r>
      <w:r w:rsidR="002642D3">
        <w:rPr>
          <w:rFonts w:ascii="Arial" w:hAnsi="Arial" w:cs="Arial"/>
          <w:sz w:val="24"/>
          <w:szCs w:val="24"/>
        </w:rPr>
        <w:t>resaltar,</w:t>
      </w:r>
      <w:r>
        <w:rPr>
          <w:rFonts w:ascii="Arial" w:hAnsi="Arial" w:cs="Arial"/>
          <w:sz w:val="24"/>
          <w:szCs w:val="24"/>
        </w:rPr>
        <w:t xml:space="preserve"> además, que los pelotones que se generan </w:t>
      </w:r>
      <w:r w:rsidR="00FC5FA7">
        <w:rPr>
          <w:rFonts w:ascii="Arial" w:hAnsi="Arial" w:cs="Arial"/>
          <w:sz w:val="24"/>
          <w:szCs w:val="24"/>
        </w:rPr>
        <w:t xml:space="preserve">son </w:t>
      </w:r>
      <w:r>
        <w:rPr>
          <w:rFonts w:ascii="Arial" w:hAnsi="Arial" w:cs="Arial"/>
          <w:sz w:val="24"/>
          <w:szCs w:val="24"/>
        </w:rPr>
        <w:t xml:space="preserve">esporádicos y </w:t>
      </w:r>
      <w:r w:rsidR="00FC5FA7">
        <w:rPr>
          <w:rFonts w:ascii="Arial" w:hAnsi="Arial" w:cs="Arial"/>
          <w:sz w:val="24"/>
          <w:szCs w:val="24"/>
        </w:rPr>
        <w:t>no se han observado aglomeraciones de personas al momento de desplazarse.</w:t>
      </w:r>
    </w:p>
    <w:p w:rsidR="00607A2F" w:rsidRPr="00607A2F" w:rsidRDefault="00607A2F" w:rsidP="00607A2F">
      <w:pPr>
        <w:pStyle w:val="Prrafodelista"/>
        <w:spacing w:line="360" w:lineRule="auto"/>
        <w:ind w:left="709" w:firstLine="425"/>
        <w:jc w:val="both"/>
        <w:rPr>
          <w:rFonts w:ascii="Arial" w:hAnsi="Arial" w:cs="Arial"/>
          <w:sz w:val="24"/>
          <w:szCs w:val="24"/>
        </w:rPr>
      </w:pPr>
    </w:p>
    <w:p w:rsidR="00C86B06" w:rsidRDefault="00C86B06" w:rsidP="00C86B06">
      <w:pPr>
        <w:pStyle w:val="Prrafodelista"/>
        <w:spacing w:line="360" w:lineRule="auto"/>
        <w:ind w:left="709"/>
        <w:rPr>
          <w:rFonts w:ascii="Arial" w:hAnsi="Arial" w:cs="Arial"/>
          <w:b/>
          <w:sz w:val="24"/>
          <w:szCs w:val="24"/>
        </w:rPr>
      </w:pPr>
      <w:r w:rsidRPr="00951FE2">
        <w:rPr>
          <w:rFonts w:ascii="Arial" w:hAnsi="Arial" w:cs="Arial"/>
          <w:b/>
          <w:sz w:val="24"/>
          <w:szCs w:val="24"/>
        </w:rPr>
        <w:t>A</w:t>
      </w:r>
      <w:r>
        <w:rPr>
          <w:rFonts w:ascii="Arial" w:hAnsi="Arial" w:cs="Arial"/>
          <w:b/>
          <w:sz w:val="24"/>
          <w:szCs w:val="24"/>
        </w:rPr>
        <w:t>.4</w:t>
      </w:r>
      <w:r w:rsidRPr="00951FE2">
        <w:rPr>
          <w:rFonts w:ascii="Arial" w:hAnsi="Arial" w:cs="Arial"/>
          <w:b/>
          <w:sz w:val="24"/>
          <w:szCs w:val="24"/>
        </w:rPr>
        <w:t xml:space="preserve">. </w:t>
      </w:r>
      <w:r>
        <w:rPr>
          <w:rFonts w:ascii="Arial" w:hAnsi="Arial" w:cs="Arial"/>
          <w:b/>
          <w:sz w:val="24"/>
          <w:szCs w:val="24"/>
        </w:rPr>
        <w:t>Inventario vial de la Intersección 1</w:t>
      </w:r>
    </w:p>
    <w:p w:rsidR="003A0160" w:rsidRDefault="003A0160" w:rsidP="003A0160">
      <w:pPr>
        <w:pStyle w:val="Prrafodelista"/>
        <w:spacing w:line="360" w:lineRule="auto"/>
        <w:ind w:left="709" w:firstLine="425"/>
        <w:jc w:val="both"/>
        <w:rPr>
          <w:rFonts w:ascii="Arial" w:hAnsi="Arial" w:cs="Arial"/>
          <w:sz w:val="24"/>
          <w:szCs w:val="24"/>
        </w:rPr>
      </w:pPr>
      <w:r>
        <w:rPr>
          <w:rFonts w:ascii="Arial" w:hAnsi="Arial" w:cs="Arial"/>
          <w:sz w:val="24"/>
          <w:szCs w:val="24"/>
        </w:rPr>
        <w:t>La tabla 3.7. muestra la infraestructura vial existente en la intersección 1 y las características de sus accesos peatonales</w:t>
      </w:r>
      <w:r w:rsidR="00A113B3">
        <w:rPr>
          <w:rFonts w:ascii="Arial" w:hAnsi="Arial" w:cs="Arial"/>
          <w:sz w:val="24"/>
          <w:szCs w:val="24"/>
        </w:rPr>
        <w:t xml:space="preserve"> y vehiculares.</w:t>
      </w:r>
    </w:p>
    <w:p w:rsidR="003A0160" w:rsidRDefault="003A0160" w:rsidP="00A113B3">
      <w:pPr>
        <w:pStyle w:val="Sinespaciado"/>
        <w:ind w:left="567"/>
        <w:jc w:val="both"/>
        <w:rPr>
          <w:rFonts w:ascii="Arial" w:hAnsi="Arial" w:cs="Arial"/>
          <w:i/>
          <w:sz w:val="20"/>
        </w:rPr>
      </w:pPr>
      <w:r>
        <w:rPr>
          <w:rFonts w:ascii="Arial" w:hAnsi="Arial" w:cs="Arial"/>
          <w:b/>
          <w:i/>
          <w:sz w:val="20"/>
        </w:rPr>
        <w:t>Tabla 3.7</w:t>
      </w:r>
      <w:r w:rsidRPr="00951FE2">
        <w:rPr>
          <w:rFonts w:ascii="Arial" w:hAnsi="Arial" w:cs="Arial"/>
          <w:b/>
          <w:i/>
          <w:sz w:val="20"/>
        </w:rPr>
        <w:t xml:space="preserve">. </w:t>
      </w:r>
      <w:r>
        <w:rPr>
          <w:rFonts w:ascii="Arial" w:hAnsi="Arial" w:cs="Arial"/>
          <w:i/>
          <w:sz w:val="20"/>
        </w:rPr>
        <w:t>Inventario vial de la Intersección 1.</w:t>
      </w:r>
    </w:p>
    <w:p w:rsidR="00C0442E" w:rsidRPr="003A0160" w:rsidRDefault="00C0442E" w:rsidP="00A113B3">
      <w:pPr>
        <w:pStyle w:val="Sinespaciado"/>
        <w:ind w:left="567"/>
        <w:jc w:val="both"/>
        <w:rPr>
          <w:rFonts w:ascii="Arial" w:hAnsi="Arial" w:cs="Arial"/>
          <w:i/>
          <w:sz w:val="20"/>
        </w:rPr>
      </w:pPr>
      <w:r w:rsidRPr="00C0442E">
        <w:rPr>
          <w:noProof/>
          <w:lang w:val="es-ES" w:eastAsia="es-ES"/>
        </w:rPr>
        <w:drawing>
          <wp:inline distT="0" distB="0" distL="0" distR="0" wp14:anchorId="367E72AC" wp14:editId="2C020A06">
            <wp:extent cx="5149970" cy="332209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55796" cy="3325856"/>
                    </a:xfrm>
                    <a:prstGeom prst="rect">
                      <a:avLst/>
                    </a:prstGeom>
                    <a:noFill/>
                    <a:ln>
                      <a:noFill/>
                    </a:ln>
                  </pic:spPr>
                </pic:pic>
              </a:graphicData>
            </a:graphic>
          </wp:inline>
        </w:drawing>
      </w:r>
    </w:p>
    <w:p w:rsidR="00C86B06" w:rsidRPr="00951FE2" w:rsidRDefault="003A0160" w:rsidP="00A113B3">
      <w:pPr>
        <w:pStyle w:val="Sinespaciado"/>
        <w:ind w:left="567"/>
        <w:rPr>
          <w:b/>
          <w:sz w:val="24"/>
          <w:szCs w:val="24"/>
        </w:rPr>
      </w:pPr>
      <w:r w:rsidRPr="003A0160">
        <w:rPr>
          <w:rFonts w:ascii="Arial" w:hAnsi="Arial" w:cs="Arial"/>
          <w:b/>
          <w:i/>
          <w:sz w:val="20"/>
        </w:rPr>
        <w:t xml:space="preserve">Fuente. </w:t>
      </w:r>
      <w:r w:rsidRPr="003A0160">
        <w:rPr>
          <w:rFonts w:ascii="Arial" w:hAnsi="Arial" w:cs="Arial"/>
          <w:i/>
          <w:sz w:val="20"/>
        </w:rPr>
        <w:t>Elaboración propia.</w:t>
      </w:r>
    </w:p>
    <w:p w:rsidR="00C86B06" w:rsidRDefault="00C86B06" w:rsidP="004845C6">
      <w:pPr>
        <w:pStyle w:val="Prrafodelista"/>
        <w:spacing w:line="360" w:lineRule="auto"/>
        <w:ind w:left="709"/>
        <w:rPr>
          <w:rFonts w:ascii="Arial" w:hAnsi="Arial" w:cs="Arial"/>
          <w:b/>
          <w:sz w:val="24"/>
          <w:szCs w:val="24"/>
        </w:rPr>
      </w:pPr>
    </w:p>
    <w:p w:rsidR="00A113B3" w:rsidRPr="005F7EC0" w:rsidRDefault="00A113B3" w:rsidP="005F7EC0">
      <w:pPr>
        <w:pStyle w:val="Prrafodelista"/>
        <w:spacing w:line="360" w:lineRule="auto"/>
        <w:ind w:left="709" w:firstLine="425"/>
        <w:jc w:val="both"/>
        <w:rPr>
          <w:rFonts w:ascii="Arial" w:hAnsi="Arial" w:cs="Arial"/>
          <w:sz w:val="24"/>
          <w:szCs w:val="24"/>
        </w:rPr>
      </w:pPr>
      <w:r>
        <w:rPr>
          <w:rFonts w:ascii="Arial" w:hAnsi="Arial" w:cs="Arial"/>
          <w:b/>
          <w:sz w:val="24"/>
          <w:szCs w:val="24"/>
        </w:rPr>
        <w:t xml:space="preserve"> </w:t>
      </w:r>
      <w:r>
        <w:rPr>
          <w:rFonts w:ascii="Arial" w:hAnsi="Arial" w:cs="Arial"/>
          <w:sz w:val="24"/>
          <w:szCs w:val="24"/>
        </w:rPr>
        <w:t>Para ubicar las señales verticales en la tabla anterior, se toma como referencia al punto de intersección entre los ejes de las avenidas Zoilo León Ordoñez y Tarsicio Bazán Zegarra, y a partir de ahí se mide la distancia a lo largo del eje de la vía hacia donde se encuentra dicha señal.</w:t>
      </w:r>
    </w:p>
    <w:p w:rsidR="004845C6" w:rsidRPr="00951FE2" w:rsidRDefault="004845C6" w:rsidP="004845C6">
      <w:pPr>
        <w:pStyle w:val="Prrafodelista"/>
        <w:spacing w:line="360" w:lineRule="auto"/>
        <w:ind w:left="709"/>
        <w:rPr>
          <w:rFonts w:ascii="Arial" w:hAnsi="Arial" w:cs="Arial"/>
          <w:b/>
          <w:sz w:val="24"/>
          <w:szCs w:val="24"/>
        </w:rPr>
      </w:pPr>
      <w:r w:rsidRPr="00951FE2">
        <w:rPr>
          <w:rFonts w:ascii="Arial" w:hAnsi="Arial" w:cs="Arial"/>
          <w:b/>
          <w:sz w:val="24"/>
          <w:szCs w:val="24"/>
        </w:rPr>
        <w:lastRenderedPageBreak/>
        <w:t>A</w:t>
      </w:r>
      <w:r w:rsidR="00C86B06">
        <w:rPr>
          <w:rFonts w:ascii="Arial" w:hAnsi="Arial" w:cs="Arial"/>
          <w:b/>
          <w:sz w:val="24"/>
          <w:szCs w:val="24"/>
        </w:rPr>
        <w:t>.5</w:t>
      </w:r>
      <w:r w:rsidRPr="00951FE2">
        <w:rPr>
          <w:rFonts w:ascii="Arial" w:hAnsi="Arial" w:cs="Arial"/>
          <w:b/>
          <w:sz w:val="24"/>
          <w:szCs w:val="24"/>
        </w:rPr>
        <w:t xml:space="preserve">. Análisis del diseño de la </w:t>
      </w:r>
      <w:r w:rsidR="00C86B06">
        <w:rPr>
          <w:rFonts w:ascii="Arial" w:hAnsi="Arial" w:cs="Arial"/>
          <w:b/>
          <w:sz w:val="24"/>
          <w:szCs w:val="24"/>
        </w:rPr>
        <w:t>Intersección 1</w:t>
      </w:r>
    </w:p>
    <w:p w:rsidR="009067A7" w:rsidRPr="00951FE2" w:rsidRDefault="004845C6" w:rsidP="00A202DD">
      <w:pPr>
        <w:pStyle w:val="Prrafodelista"/>
        <w:spacing w:line="360" w:lineRule="auto"/>
        <w:ind w:left="851"/>
        <w:rPr>
          <w:rFonts w:ascii="Arial" w:hAnsi="Arial" w:cs="Arial"/>
          <w:b/>
          <w:sz w:val="24"/>
          <w:szCs w:val="24"/>
        </w:rPr>
      </w:pPr>
      <w:r w:rsidRPr="00951FE2">
        <w:rPr>
          <w:rFonts w:ascii="Arial" w:hAnsi="Arial" w:cs="Arial"/>
          <w:b/>
          <w:sz w:val="24"/>
          <w:szCs w:val="24"/>
        </w:rPr>
        <w:t xml:space="preserve">- </w:t>
      </w:r>
      <w:r w:rsidR="009067A7" w:rsidRPr="00951FE2">
        <w:rPr>
          <w:rFonts w:ascii="Arial" w:hAnsi="Arial" w:cs="Arial"/>
          <w:b/>
          <w:sz w:val="24"/>
          <w:szCs w:val="24"/>
        </w:rPr>
        <w:t>Verificación de dimensiones existentes</w:t>
      </w:r>
    </w:p>
    <w:p w:rsidR="00577148" w:rsidRPr="00951FE2" w:rsidRDefault="007C4F23" w:rsidP="00A202DD">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Se tienen dos valores ca</w:t>
      </w:r>
      <w:r w:rsidR="00CA16F4" w:rsidRPr="00951FE2">
        <w:rPr>
          <w:rFonts w:ascii="Arial" w:hAnsi="Arial" w:cs="Arial"/>
          <w:sz w:val="24"/>
          <w:szCs w:val="24"/>
        </w:rPr>
        <w:t>lculados para el ancho de vereda, de los cuales se escoge el mayor, pues es el que asegura cumplir con el diseño adecuado según las normas vigentes.</w:t>
      </w:r>
    </w:p>
    <w:p w:rsidR="00CA16F4" w:rsidRPr="00951FE2" w:rsidRDefault="00CA16F4" w:rsidP="00CA16F4">
      <w:pPr>
        <w:pStyle w:val="Prrafodelista"/>
        <w:spacing w:line="360" w:lineRule="auto"/>
        <w:ind w:left="851" w:firstLine="283"/>
        <w:jc w:val="both"/>
        <w:rPr>
          <w:rFonts w:ascii="Arial" w:eastAsiaTheme="minorEastAsia" w:hAnsi="Arial" w:cs="Arial"/>
          <w:b/>
          <w:sz w:val="24"/>
          <w:szCs w:val="24"/>
        </w:rPr>
      </w:pPr>
      <m:oMathPara>
        <m:oMath>
          <m:r>
            <m:rPr>
              <m:sty m:val="bi"/>
            </m:rPr>
            <w:rPr>
              <w:rFonts w:ascii="Cambria Math" w:hAnsi="Cambria Math" w:cs="Arial"/>
              <w:sz w:val="24"/>
              <w:szCs w:val="24"/>
            </w:rPr>
            <m:t>Av=</m:t>
          </m:r>
          <m:r>
            <m:rPr>
              <m:sty m:val="bi"/>
            </m:rPr>
            <w:rPr>
              <w:rFonts w:ascii="Cambria Math" w:eastAsiaTheme="minorEastAsia" w:hAnsi="Cambria Math" w:cs="Arial"/>
              <w:sz w:val="24"/>
              <w:szCs w:val="24"/>
            </w:rPr>
            <m:t>1.40 m</m:t>
          </m:r>
        </m:oMath>
      </m:oMathPara>
    </w:p>
    <w:p w:rsidR="00CA16F4" w:rsidRPr="00951FE2" w:rsidRDefault="00A113B3" w:rsidP="00DC220D">
      <w:pPr>
        <w:pStyle w:val="Prrafodelista"/>
        <w:spacing w:line="360" w:lineRule="auto"/>
        <w:ind w:left="851" w:firstLine="283"/>
        <w:jc w:val="both"/>
        <w:rPr>
          <w:rFonts w:ascii="Arial" w:hAnsi="Arial" w:cs="Arial"/>
          <w:sz w:val="24"/>
          <w:szCs w:val="24"/>
        </w:rPr>
      </w:pPr>
      <w:r>
        <w:rPr>
          <w:rFonts w:ascii="Arial" w:hAnsi="Arial" w:cs="Arial"/>
          <w:sz w:val="24"/>
          <w:szCs w:val="24"/>
        </w:rPr>
        <w:t>En la tabla 3.8</w:t>
      </w:r>
      <w:r w:rsidR="00CA16F4" w:rsidRPr="00951FE2">
        <w:rPr>
          <w:rFonts w:ascii="Arial" w:hAnsi="Arial" w:cs="Arial"/>
          <w:sz w:val="24"/>
          <w:szCs w:val="24"/>
        </w:rPr>
        <w:t xml:space="preserve"> se muestran las medidas de cada vereda existente en la intersección 1 y la verificación si cumple o no</w:t>
      </w:r>
      <w:r w:rsidR="008D4A03">
        <w:rPr>
          <w:rFonts w:ascii="Arial" w:hAnsi="Arial" w:cs="Arial"/>
          <w:sz w:val="24"/>
          <w:szCs w:val="24"/>
        </w:rPr>
        <w:t>,</w:t>
      </w:r>
      <w:r w:rsidR="00CA16F4" w:rsidRPr="00951FE2">
        <w:rPr>
          <w:rFonts w:ascii="Arial" w:hAnsi="Arial" w:cs="Arial"/>
          <w:sz w:val="24"/>
          <w:szCs w:val="24"/>
        </w:rPr>
        <w:t xml:space="preserve"> el valor mínimo requerido.</w:t>
      </w:r>
    </w:p>
    <w:p w:rsidR="00CA16F4" w:rsidRPr="00951FE2" w:rsidRDefault="00CA16F4" w:rsidP="00CA16F4">
      <w:pPr>
        <w:pStyle w:val="Sinespaciado"/>
        <w:ind w:left="851" w:firstLine="425"/>
        <w:rPr>
          <w:rFonts w:ascii="Arial" w:hAnsi="Arial" w:cs="Arial"/>
          <w:i/>
          <w:sz w:val="20"/>
        </w:rPr>
      </w:pPr>
      <w:r w:rsidRPr="00951FE2">
        <w:rPr>
          <w:rFonts w:ascii="Arial" w:hAnsi="Arial" w:cs="Arial"/>
          <w:b/>
          <w:i/>
          <w:sz w:val="20"/>
        </w:rPr>
        <w:t>T</w:t>
      </w:r>
      <w:r w:rsidR="00A113B3">
        <w:rPr>
          <w:rFonts w:ascii="Arial" w:hAnsi="Arial" w:cs="Arial"/>
          <w:b/>
          <w:i/>
          <w:sz w:val="20"/>
        </w:rPr>
        <w:t>abla 3.8</w:t>
      </w:r>
      <w:r w:rsidRPr="00951FE2">
        <w:rPr>
          <w:rFonts w:ascii="Arial" w:hAnsi="Arial" w:cs="Arial"/>
          <w:b/>
          <w:i/>
          <w:sz w:val="20"/>
        </w:rPr>
        <w:t xml:space="preserve">. </w:t>
      </w:r>
      <w:r w:rsidR="00DC220D" w:rsidRPr="00951FE2">
        <w:rPr>
          <w:rFonts w:ascii="Arial" w:hAnsi="Arial" w:cs="Arial"/>
          <w:i/>
          <w:sz w:val="20"/>
        </w:rPr>
        <w:t>Verificación de dimensiones existentes en intersección 1.</w:t>
      </w:r>
    </w:p>
    <w:p w:rsidR="00CA16F4" w:rsidRPr="00951FE2" w:rsidRDefault="00FC5FA7" w:rsidP="00CA16F4">
      <w:pPr>
        <w:pStyle w:val="Sinespaciado"/>
        <w:ind w:left="851"/>
        <w:jc w:val="center"/>
        <w:rPr>
          <w:rFonts w:ascii="Arial" w:eastAsiaTheme="minorEastAsia" w:hAnsi="Arial" w:cs="Arial"/>
          <w:b/>
          <w:i/>
          <w:szCs w:val="24"/>
        </w:rPr>
      </w:pPr>
      <w:r w:rsidRPr="00FC5FA7">
        <w:rPr>
          <w:noProof/>
          <w:lang w:val="es-ES" w:eastAsia="es-ES"/>
        </w:rPr>
        <w:drawing>
          <wp:inline distT="0" distB="0" distL="0" distR="0" wp14:anchorId="65476457" wp14:editId="7EE1477A">
            <wp:extent cx="4238045" cy="98085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94360" cy="993889"/>
                    </a:xfrm>
                    <a:prstGeom prst="rect">
                      <a:avLst/>
                    </a:prstGeom>
                    <a:noFill/>
                    <a:ln>
                      <a:noFill/>
                    </a:ln>
                  </pic:spPr>
                </pic:pic>
              </a:graphicData>
            </a:graphic>
          </wp:inline>
        </w:drawing>
      </w:r>
    </w:p>
    <w:p w:rsidR="00CA16F4" w:rsidRPr="00951FE2" w:rsidRDefault="00CA16F4" w:rsidP="00DC220D">
      <w:pPr>
        <w:pStyle w:val="Sinespaciado"/>
        <w:ind w:left="1276"/>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16236E" w:rsidRPr="00951FE2" w:rsidRDefault="0016236E" w:rsidP="00A202DD">
      <w:pPr>
        <w:pStyle w:val="Prrafodelista"/>
        <w:spacing w:line="360" w:lineRule="auto"/>
        <w:ind w:left="851" w:firstLine="142"/>
        <w:jc w:val="both"/>
        <w:rPr>
          <w:rFonts w:ascii="Arial" w:hAnsi="Arial" w:cs="Arial"/>
          <w:sz w:val="24"/>
          <w:szCs w:val="24"/>
        </w:rPr>
      </w:pPr>
    </w:p>
    <w:p w:rsidR="004845C6" w:rsidRPr="00951FE2" w:rsidRDefault="009067A7" w:rsidP="00A202DD">
      <w:pPr>
        <w:pStyle w:val="Prrafodelista"/>
        <w:spacing w:line="360" w:lineRule="auto"/>
        <w:ind w:left="851"/>
        <w:rPr>
          <w:rFonts w:ascii="Arial" w:hAnsi="Arial" w:cs="Arial"/>
          <w:b/>
          <w:sz w:val="24"/>
          <w:szCs w:val="24"/>
        </w:rPr>
      </w:pPr>
      <w:r w:rsidRPr="00951FE2">
        <w:rPr>
          <w:rFonts w:ascii="Arial" w:hAnsi="Arial" w:cs="Arial"/>
          <w:b/>
          <w:sz w:val="24"/>
          <w:szCs w:val="24"/>
        </w:rPr>
        <w:t xml:space="preserve">- </w:t>
      </w:r>
      <w:r w:rsidR="004845C6" w:rsidRPr="00951FE2">
        <w:rPr>
          <w:rFonts w:ascii="Arial" w:hAnsi="Arial" w:cs="Arial"/>
          <w:b/>
          <w:sz w:val="24"/>
          <w:szCs w:val="24"/>
        </w:rPr>
        <w:t>Continuidad de accesos a través de rampas</w:t>
      </w:r>
    </w:p>
    <w:p w:rsidR="0016236E" w:rsidRPr="00951FE2" w:rsidRDefault="0016236E" w:rsidP="0016236E">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Este tema es aún más grave, hace falta ver los desniveles que existen en cada recorrido para darnos cuenta que una persona con silla de ruedas siempre necesita ayuda para movilizarse ya que hacerlo solo es imposible, existen deficiencias en dimensiones, pendientes y continuidad de rampas. Son cosas simples y fáciles de corregir, que hasta podrían ser imperceptibles para peatones promedio, pero que afectan en gran medida a la movilidad de personas con discapacidad, personas que transportan carritos, coches de bebés, etc.</w:t>
      </w:r>
    </w:p>
    <w:p w:rsidR="00DC220D" w:rsidRPr="00951FE2" w:rsidRDefault="00DC220D" w:rsidP="00284987">
      <w:pPr>
        <w:pStyle w:val="Sinespaciado"/>
        <w:ind w:left="851"/>
        <w:jc w:val="center"/>
        <w:rPr>
          <w:rFonts w:ascii="Arial" w:hAnsi="Arial" w:cs="Arial"/>
        </w:rPr>
      </w:pPr>
      <w:r w:rsidRPr="00951FE2">
        <w:rPr>
          <w:rFonts w:ascii="Arial" w:hAnsi="Arial" w:cs="Arial"/>
          <w:noProof/>
          <w:lang w:val="es-ES" w:eastAsia="es-ES"/>
        </w:rPr>
        <w:drawing>
          <wp:inline distT="0" distB="0" distL="0" distR="0" wp14:anchorId="2380066A" wp14:editId="0182C3FD">
            <wp:extent cx="3892073" cy="2113472"/>
            <wp:effectExtent l="0" t="0" r="0" b="1270"/>
            <wp:docPr id="238" name="Imagen 238" descr="C:\Users\lenovo\Downloads\20181106_10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20181106_10554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27597"/>
                    <a:stretch/>
                  </pic:blipFill>
                  <pic:spPr bwMode="auto">
                    <a:xfrm>
                      <a:off x="0" y="0"/>
                      <a:ext cx="3903556" cy="2119708"/>
                    </a:xfrm>
                    <a:prstGeom prst="rect">
                      <a:avLst/>
                    </a:prstGeom>
                    <a:noFill/>
                    <a:ln>
                      <a:noFill/>
                    </a:ln>
                    <a:extLst>
                      <a:ext uri="{53640926-AAD7-44D8-BBD7-CCE9431645EC}">
                        <a14:shadowObscured xmlns:a14="http://schemas.microsoft.com/office/drawing/2010/main"/>
                      </a:ext>
                    </a:extLst>
                  </pic:spPr>
                </pic:pic>
              </a:graphicData>
            </a:graphic>
          </wp:inline>
        </w:drawing>
      </w:r>
    </w:p>
    <w:p w:rsidR="00284987" w:rsidRPr="00951FE2" w:rsidRDefault="00284987" w:rsidP="00284987">
      <w:pPr>
        <w:pStyle w:val="Sinespaciado"/>
        <w:ind w:left="1418"/>
        <w:rPr>
          <w:rFonts w:ascii="Arial" w:hAnsi="Arial" w:cs="Arial"/>
          <w:b/>
          <w:i/>
          <w:sz w:val="20"/>
          <w:szCs w:val="20"/>
        </w:rPr>
      </w:pPr>
      <w:r w:rsidRPr="00951FE2">
        <w:rPr>
          <w:rFonts w:ascii="Arial" w:hAnsi="Arial" w:cs="Arial"/>
          <w:b/>
          <w:i/>
          <w:sz w:val="20"/>
          <w:szCs w:val="20"/>
        </w:rPr>
        <w:t>Fig</w:t>
      </w:r>
      <w:r w:rsidR="00FC5FA7">
        <w:rPr>
          <w:rFonts w:ascii="Arial" w:hAnsi="Arial" w:cs="Arial"/>
          <w:b/>
          <w:i/>
          <w:sz w:val="20"/>
          <w:szCs w:val="20"/>
        </w:rPr>
        <w:t>ura 3.5</w:t>
      </w:r>
      <w:r w:rsidRPr="00951FE2">
        <w:rPr>
          <w:rFonts w:ascii="Arial" w:hAnsi="Arial" w:cs="Arial"/>
          <w:b/>
          <w:i/>
          <w:sz w:val="20"/>
          <w:szCs w:val="20"/>
        </w:rPr>
        <w:t xml:space="preserve">. </w:t>
      </w:r>
      <w:r w:rsidRPr="00951FE2">
        <w:rPr>
          <w:rFonts w:ascii="Arial" w:hAnsi="Arial" w:cs="Arial"/>
          <w:i/>
          <w:sz w:val="20"/>
          <w:szCs w:val="20"/>
        </w:rPr>
        <w:t>Existencia de varios desniveles en veredas de la intersección 1.</w:t>
      </w:r>
    </w:p>
    <w:p w:rsidR="00284987" w:rsidRPr="00951FE2" w:rsidRDefault="00DC220D" w:rsidP="005F7EC0">
      <w:pPr>
        <w:pStyle w:val="Sinespaciado"/>
        <w:ind w:left="1418"/>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195A8C" w:rsidRPr="00951FE2" w:rsidRDefault="00195A8C" w:rsidP="00195A8C">
      <w:pPr>
        <w:pStyle w:val="Prrafodelista"/>
        <w:spacing w:line="360" w:lineRule="auto"/>
        <w:ind w:left="851"/>
        <w:rPr>
          <w:rFonts w:ascii="Arial" w:hAnsi="Arial" w:cs="Arial"/>
          <w:b/>
          <w:sz w:val="24"/>
          <w:szCs w:val="24"/>
        </w:rPr>
      </w:pPr>
      <w:r w:rsidRPr="00951FE2">
        <w:rPr>
          <w:rFonts w:ascii="Arial" w:hAnsi="Arial" w:cs="Arial"/>
          <w:b/>
          <w:sz w:val="24"/>
          <w:szCs w:val="24"/>
        </w:rPr>
        <w:lastRenderedPageBreak/>
        <w:t>- Superficie irregular en cruce de peatones</w:t>
      </w:r>
    </w:p>
    <w:p w:rsidR="00A047B9" w:rsidRPr="00951FE2" w:rsidRDefault="00284987" w:rsidP="00284987">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Centrándose exclusivamente en las personas que utilizan pequeños vehículos con ruedas (coches de bebés, </w:t>
      </w:r>
      <w:proofErr w:type="spellStart"/>
      <w:r w:rsidRPr="00951FE2">
        <w:rPr>
          <w:rFonts w:ascii="Arial" w:hAnsi="Arial" w:cs="Arial"/>
          <w:sz w:val="24"/>
          <w:szCs w:val="24"/>
        </w:rPr>
        <w:t>scooters</w:t>
      </w:r>
      <w:proofErr w:type="spellEnd"/>
      <w:r w:rsidRPr="00951FE2">
        <w:rPr>
          <w:rFonts w:ascii="Arial" w:hAnsi="Arial" w:cs="Arial"/>
          <w:sz w:val="24"/>
          <w:szCs w:val="24"/>
        </w:rPr>
        <w:t xml:space="preserve"> o sillas de ruedas), además de afrontar esta falta de continuidad de accesos, también es un problema para ellos desplazarse en una superficie que no es adecuada como la que existe en la Av. Zoilo León Ordoñez, ya que como se ob</w:t>
      </w:r>
      <w:r w:rsidR="00FC5FA7">
        <w:rPr>
          <w:rFonts w:ascii="Arial" w:hAnsi="Arial" w:cs="Arial"/>
          <w:sz w:val="24"/>
          <w:szCs w:val="24"/>
        </w:rPr>
        <w:t>serva en la figura 3.5</w:t>
      </w:r>
      <w:r w:rsidRPr="00951FE2">
        <w:rPr>
          <w:rFonts w:ascii="Arial" w:hAnsi="Arial" w:cs="Arial"/>
          <w:sz w:val="24"/>
          <w:szCs w:val="24"/>
        </w:rPr>
        <w:t xml:space="preserve"> se tiene un pavimento adoquinado irregular, que impide una fácil movilidad para es</w:t>
      </w:r>
      <w:r w:rsidR="00195A8C" w:rsidRPr="00951FE2">
        <w:rPr>
          <w:rFonts w:ascii="Arial" w:hAnsi="Arial" w:cs="Arial"/>
          <w:sz w:val="24"/>
          <w:szCs w:val="24"/>
        </w:rPr>
        <w:t>te grupo de usuarios del campus, lo cual dificulta el cruce de este grupo de usuarios desde la entrada hasta cualquier vereda de en frente.</w:t>
      </w:r>
    </w:p>
    <w:p w:rsidR="00284987" w:rsidRPr="00951FE2" w:rsidRDefault="00284987" w:rsidP="00284987">
      <w:pPr>
        <w:pStyle w:val="Prrafodelista"/>
        <w:spacing w:line="360" w:lineRule="auto"/>
        <w:ind w:left="851" w:firstLine="142"/>
        <w:jc w:val="both"/>
        <w:rPr>
          <w:rFonts w:ascii="Arial" w:hAnsi="Arial" w:cs="Arial"/>
          <w:sz w:val="24"/>
          <w:szCs w:val="24"/>
        </w:rPr>
      </w:pPr>
    </w:p>
    <w:p w:rsidR="004845C6" w:rsidRPr="00951FE2" w:rsidRDefault="004845C6" w:rsidP="00A202DD">
      <w:pPr>
        <w:pStyle w:val="Prrafodelista"/>
        <w:spacing w:line="360" w:lineRule="auto"/>
        <w:ind w:left="851"/>
        <w:rPr>
          <w:rFonts w:ascii="Arial" w:hAnsi="Arial" w:cs="Arial"/>
          <w:b/>
          <w:sz w:val="24"/>
          <w:szCs w:val="24"/>
        </w:rPr>
      </w:pPr>
      <w:r w:rsidRPr="00951FE2">
        <w:rPr>
          <w:rFonts w:ascii="Arial" w:hAnsi="Arial" w:cs="Arial"/>
          <w:b/>
          <w:sz w:val="24"/>
          <w:szCs w:val="24"/>
        </w:rPr>
        <w:t>- Acceso principal peatonal intersectado con vía vehicular</w:t>
      </w:r>
    </w:p>
    <w:p w:rsidR="004845C6" w:rsidRPr="00951FE2" w:rsidRDefault="00A047B9" w:rsidP="00DC220D">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Existe un peligro inminente en el ingreso principal de la UNC, pues éste acceso debería ser exclusivamente peatonal, ya que por la gran concurrencia de personas en horas punta, aumentan las probabilidades de ocurrencia de accidentes como se</w:t>
      </w:r>
      <w:r w:rsidR="00DC220D" w:rsidRPr="00951FE2">
        <w:rPr>
          <w:rFonts w:ascii="Arial" w:hAnsi="Arial" w:cs="Arial"/>
          <w:sz w:val="24"/>
          <w:szCs w:val="24"/>
        </w:rPr>
        <w:t xml:space="preserve"> puede observar en la </w:t>
      </w:r>
      <w:r w:rsidR="00FC5FA7">
        <w:rPr>
          <w:rFonts w:ascii="Arial" w:hAnsi="Arial" w:cs="Arial"/>
          <w:sz w:val="24"/>
          <w:szCs w:val="24"/>
        </w:rPr>
        <w:t>figura 3.6</w:t>
      </w:r>
      <w:r w:rsidR="000A71C0" w:rsidRPr="00951FE2">
        <w:rPr>
          <w:rFonts w:ascii="Arial" w:hAnsi="Arial" w:cs="Arial"/>
          <w:sz w:val="24"/>
          <w:szCs w:val="24"/>
        </w:rPr>
        <w:t>, que muestra la llegada de un bus universitario que obliga a los peatones a correr riesgos por accidentes de tránsito.</w:t>
      </w:r>
    </w:p>
    <w:p w:rsidR="000A71C0" w:rsidRPr="00951FE2" w:rsidRDefault="000A71C0" w:rsidP="00DC220D">
      <w:pPr>
        <w:pStyle w:val="Prrafodelista"/>
        <w:spacing w:line="360" w:lineRule="auto"/>
        <w:ind w:left="851" w:firstLine="142"/>
        <w:jc w:val="both"/>
        <w:rPr>
          <w:rFonts w:ascii="Arial" w:hAnsi="Arial" w:cs="Arial"/>
          <w:sz w:val="24"/>
          <w:szCs w:val="24"/>
        </w:rPr>
      </w:pPr>
    </w:p>
    <w:p w:rsidR="000A71C0" w:rsidRPr="00951FE2" w:rsidRDefault="000A71C0" w:rsidP="000A71C0">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Existe un ingreso vehicular clausurado en la intersección de la Av. Alejandro Vera Villanueva y la Av. Zoilo León Ordoñez, que podría solucionar este gran problema, pues al tener dos ingresos vehiculares a los costados de este punto, podemos aislar la intersección 1</w:t>
      </w:r>
      <w:r w:rsidR="00D808E2" w:rsidRPr="00951FE2">
        <w:rPr>
          <w:rFonts w:ascii="Arial" w:hAnsi="Arial" w:cs="Arial"/>
          <w:sz w:val="24"/>
          <w:szCs w:val="24"/>
        </w:rPr>
        <w:t xml:space="preserve"> y evitar estos problemas.</w:t>
      </w:r>
    </w:p>
    <w:p w:rsidR="00284987" w:rsidRPr="00951FE2" w:rsidRDefault="00284987" w:rsidP="000A71C0">
      <w:pPr>
        <w:pStyle w:val="Sinespaciado"/>
        <w:ind w:left="851"/>
        <w:jc w:val="center"/>
        <w:rPr>
          <w:rFonts w:ascii="Arial" w:hAnsi="Arial" w:cs="Arial"/>
          <w:sz w:val="24"/>
          <w:szCs w:val="24"/>
        </w:rPr>
      </w:pPr>
      <w:r w:rsidRPr="00951FE2">
        <w:rPr>
          <w:noProof/>
          <w:lang w:val="es-ES" w:eastAsia="es-ES"/>
        </w:rPr>
        <w:drawing>
          <wp:inline distT="0" distB="0" distL="0" distR="0" wp14:anchorId="10A56C39" wp14:editId="353579BC">
            <wp:extent cx="3876675" cy="1756447"/>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904148" cy="1768894"/>
                    </a:xfrm>
                    <a:prstGeom prst="rect">
                      <a:avLst/>
                    </a:prstGeom>
                  </pic:spPr>
                </pic:pic>
              </a:graphicData>
            </a:graphic>
          </wp:inline>
        </w:drawing>
      </w:r>
    </w:p>
    <w:p w:rsidR="00284987" w:rsidRPr="00951FE2" w:rsidRDefault="00284987" w:rsidP="00285B6B">
      <w:pPr>
        <w:pStyle w:val="Sinespaciado"/>
        <w:ind w:left="1560"/>
        <w:rPr>
          <w:rFonts w:ascii="Arial" w:hAnsi="Arial" w:cs="Arial"/>
          <w:b/>
          <w:i/>
          <w:sz w:val="20"/>
          <w:szCs w:val="20"/>
        </w:rPr>
      </w:pPr>
      <w:r w:rsidRPr="00951FE2">
        <w:rPr>
          <w:rFonts w:ascii="Arial" w:hAnsi="Arial" w:cs="Arial"/>
          <w:b/>
          <w:i/>
          <w:sz w:val="20"/>
          <w:szCs w:val="20"/>
        </w:rPr>
        <w:t>Fig</w:t>
      </w:r>
      <w:r w:rsidR="00810DD5" w:rsidRPr="00951FE2">
        <w:rPr>
          <w:rFonts w:ascii="Arial" w:hAnsi="Arial" w:cs="Arial"/>
          <w:b/>
          <w:i/>
          <w:sz w:val="20"/>
          <w:szCs w:val="20"/>
        </w:rPr>
        <w:t>ura 3.</w:t>
      </w:r>
      <w:r w:rsidR="00FC5FA7">
        <w:rPr>
          <w:rFonts w:ascii="Arial" w:hAnsi="Arial" w:cs="Arial"/>
          <w:b/>
          <w:i/>
          <w:sz w:val="20"/>
          <w:szCs w:val="20"/>
        </w:rPr>
        <w:t>6</w:t>
      </w:r>
      <w:r w:rsidRPr="00951FE2">
        <w:rPr>
          <w:rFonts w:ascii="Arial" w:hAnsi="Arial" w:cs="Arial"/>
          <w:b/>
          <w:i/>
          <w:sz w:val="20"/>
          <w:szCs w:val="20"/>
        </w:rPr>
        <w:t xml:space="preserve">. </w:t>
      </w:r>
      <w:r w:rsidR="000A71C0" w:rsidRPr="00951FE2">
        <w:rPr>
          <w:rFonts w:ascii="Arial" w:hAnsi="Arial" w:cs="Arial"/>
          <w:i/>
          <w:sz w:val="20"/>
          <w:szCs w:val="20"/>
        </w:rPr>
        <w:t>Cruce de vía peatonal con vía vehicular en ingreso principal.</w:t>
      </w:r>
    </w:p>
    <w:p w:rsidR="00195A8C" w:rsidRDefault="00284987" w:rsidP="00D808E2">
      <w:pPr>
        <w:pStyle w:val="Sinespaciado"/>
        <w:ind w:left="1560"/>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5F7EC0" w:rsidRPr="00951FE2" w:rsidRDefault="005F7EC0" w:rsidP="00D808E2">
      <w:pPr>
        <w:pStyle w:val="Sinespaciado"/>
        <w:ind w:left="1560"/>
        <w:rPr>
          <w:rFonts w:ascii="Arial" w:hAnsi="Arial" w:cs="Arial"/>
          <w:i/>
          <w:sz w:val="20"/>
        </w:rPr>
      </w:pPr>
    </w:p>
    <w:p w:rsidR="00284987" w:rsidRPr="00951FE2" w:rsidRDefault="00284987" w:rsidP="00284987">
      <w:pPr>
        <w:pStyle w:val="Prrafodelista"/>
        <w:spacing w:line="360" w:lineRule="auto"/>
        <w:ind w:left="851"/>
        <w:jc w:val="center"/>
        <w:rPr>
          <w:rFonts w:ascii="Arial" w:hAnsi="Arial" w:cs="Arial"/>
          <w:szCs w:val="24"/>
        </w:rPr>
      </w:pPr>
    </w:p>
    <w:p w:rsidR="0034434D" w:rsidRPr="00951FE2" w:rsidRDefault="0034434D" w:rsidP="0034434D">
      <w:pPr>
        <w:pStyle w:val="Prrafodelista"/>
        <w:spacing w:line="360" w:lineRule="auto"/>
        <w:ind w:left="851"/>
        <w:rPr>
          <w:rFonts w:ascii="Arial" w:hAnsi="Arial" w:cs="Arial"/>
          <w:b/>
          <w:sz w:val="24"/>
          <w:szCs w:val="24"/>
        </w:rPr>
      </w:pPr>
      <w:r w:rsidRPr="00951FE2">
        <w:rPr>
          <w:rFonts w:ascii="Arial" w:hAnsi="Arial" w:cs="Arial"/>
          <w:b/>
          <w:sz w:val="24"/>
          <w:szCs w:val="24"/>
        </w:rPr>
        <w:lastRenderedPageBreak/>
        <w:t>- Otros problemas identificados</w:t>
      </w:r>
      <w:r w:rsidR="00706E7E" w:rsidRPr="00951FE2">
        <w:rPr>
          <w:rFonts w:ascii="Arial" w:hAnsi="Arial" w:cs="Arial"/>
          <w:b/>
          <w:sz w:val="24"/>
          <w:szCs w:val="24"/>
        </w:rPr>
        <w:t xml:space="preserve"> en el ámbito de influencia</w:t>
      </w:r>
    </w:p>
    <w:p w:rsidR="0034434D" w:rsidRPr="00951FE2" w:rsidRDefault="0034434D" w:rsidP="00285B6B">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A lo largo de la Av. Zoilo León Ordoñez se pueden encontrar veredas deterioradas y muchos pun</w:t>
      </w:r>
      <w:r w:rsidR="00285B6B" w:rsidRPr="00951FE2">
        <w:rPr>
          <w:rFonts w:ascii="Arial" w:hAnsi="Arial" w:cs="Arial"/>
          <w:sz w:val="24"/>
          <w:szCs w:val="24"/>
        </w:rPr>
        <w:t>tos de discontinuidad evidentes. Se le ha dado una preferencia total a los vehículos motorizados sin respetar la circulación peatonal para que pueda ser una actividad confortable dentro de la ciudad universitaria.</w:t>
      </w:r>
    </w:p>
    <w:p w:rsidR="00285B6B" w:rsidRPr="00951FE2" w:rsidRDefault="00285B6B" w:rsidP="00285B6B">
      <w:pPr>
        <w:pStyle w:val="Prrafodelista"/>
        <w:spacing w:line="360" w:lineRule="auto"/>
        <w:ind w:left="851" w:firstLine="142"/>
        <w:jc w:val="both"/>
        <w:rPr>
          <w:rFonts w:ascii="Arial" w:hAnsi="Arial" w:cs="Arial"/>
          <w:sz w:val="24"/>
          <w:szCs w:val="24"/>
        </w:rPr>
      </w:pPr>
    </w:p>
    <w:p w:rsidR="00285B6B" w:rsidRPr="00951FE2" w:rsidRDefault="00285B6B" w:rsidP="00285B6B">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En la Av. Tarsicio Bazán Zegarra, se encuentran problemas parecidos con respecto a la discontinuidad de accesos en varios puntos, los cuales son muy importantes, ya que conducen a varias facultades aledañas a esta vía. </w:t>
      </w:r>
      <w:r w:rsidR="00706E7E" w:rsidRPr="00951FE2">
        <w:rPr>
          <w:rFonts w:ascii="Arial" w:hAnsi="Arial" w:cs="Arial"/>
          <w:sz w:val="24"/>
          <w:szCs w:val="24"/>
        </w:rPr>
        <w:t>No existe parqueo para bicicletas y es común encontrarlas aseguradas a cualquier poste cercano</w:t>
      </w:r>
      <w:r w:rsidRPr="00951FE2">
        <w:rPr>
          <w:rFonts w:ascii="Arial" w:hAnsi="Arial" w:cs="Arial"/>
          <w:sz w:val="24"/>
          <w:szCs w:val="24"/>
        </w:rPr>
        <w:t>.</w:t>
      </w:r>
    </w:p>
    <w:p w:rsidR="00285B6B" w:rsidRPr="00951FE2" w:rsidRDefault="00285B6B" w:rsidP="00706E7E">
      <w:pPr>
        <w:pStyle w:val="Sinespaciado"/>
        <w:ind w:left="851"/>
        <w:jc w:val="center"/>
      </w:pPr>
      <w:r w:rsidRPr="00951FE2">
        <w:rPr>
          <w:noProof/>
          <w:lang w:val="es-ES" w:eastAsia="es-ES"/>
        </w:rPr>
        <mc:AlternateContent>
          <mc:Choice Requires="wps">
            <w:drawing>
              <wp:inline distT="0" distB="0" distL="0" distR="0" wp14:anchorId="5F8BFB06" wp14:editId="1829EF95">
                <wp:extent cx="4857750" cy="2346385"/>
                <wp:effectExtent l="0" t="0" r="19050" b="15875"/>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0" cy="2346385"/>
                        </a:xfrm>
                        <a:prstGeom prst="rect">
                          <a:avLst/>
                        </a:prstGeom>
                        <a:solidFill>
                          <a:srgbClr val="FFFFFF"/>
                        </a:solidFill>
                        <a:ln w="9525">
                          <a:solidFill>
                            <a:srgbClr val="000000"/>
                          </a:solidFill>
                          <a:miter lim="800000"/>
                          <a:headEnd/>
                          <a:tailEnd/>
                        </a:ln>
                      </wps:spPr>
                      <wps:txbx>
                        <w:txbxContent>
                          <w:p w:rsidR="00B24F16" w:rsidRDefault="00B24F16" w:rsidP="002F2AED">
                            <w:pPr>
                              <w:pStyle w:val="Sinespaciado"/>
                              <w:jc w:val="center"/>
                              <w:rPr>
                                <w:noProof/>
                                <w:lang w:val="es-ES" w:eastAsia="es-ES"/>
                              </w:rPr>
                            </w:pPr>
                            <w:r>
                              <w:rPr>
                                <w:noProof/>
                                <w:lang w:val="es-ES" w:eastAsia="es-ES"/>
                              </w:rPr>
                              <w:drawing>
                                <wp:inline distT="0" distB="0" distL="0" distR="0" wp14:anchorId="062B4593" wp14:editId="4518D94A">
                                  <wp:extent cx="1754448" cy="2070339"/>
                                  <wp:effectExtent l="0" t="0" r="0" b="6350"/>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2132"/>
                                          <a:stretch/>
                                        </pic:blipFill>
                                        <pic:spPr bwMode="auto">
                                          <a:xfrm>
                                            <a:off x="0" y="0"/>
                                            <a:ext cx="1770606" cy="2089407"/>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S" w:eastAsia="es-ES"/>
                              </w:rPr>
                              <w:t xml:space="preserve">  </w:t>
                            </w:r>
                            <w:r>
                              <w:rPr>
                                <w:noProof/>
                                <w:lang w:val="es-ES" w:eastAsia="es-ES"/>
                              </w:rPr>
                              <w:drawing>
                                <wp:inline distT="0" distB="0" distL="0" distR="0" wp14:anchorId="6554D142" wp14:editId="01ECC7F8">
                                  <wp:extent cx="2763769" cy="1664899"/>
                                  <wp:effectExtent l="0" t="0" r="0" b="0"/>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89291" cy="1680273"/>
                                          </a:xfrm>
                                          <a:prstGeom prst="rect">
                                            <a:avLst/>
                                          </a:prstGeom>
                                        </pic:spPr>
                                      </pic:pic>
                                    </a:graphicData>
                                  </a:graphic>
                                </wp:inline>
                              </w:drawing>
                            </w:r>
                          </w:p>
                          <w:p w:rsidR="00B24F16" w:rsidRDefault="00B24F16" w:rsidP="00C21BA2">
                            <w:pPr>
                              <w:pStyle w:val="Sinespaciado"/>
                              <w:numPr>
                                <w:ilvl w:val="0"/>
                                <w:numId w:val="21"/>
                              </w:numPr>
                              <w:ind w:left="1560"/>
                            </w:pPr>
                            <w:r>
                              <w:rPr>
                                <w:rFonts w:ascii="Arial" w:hAnsi="Arial" w:cs="Arial"/>
                                <w:i/>
                                <w:noProof/>
                                <w:sz w:val="20"/>
                                <w:lang w:val="es-ES" w:eastAsia="es-ES"/>
                              </w:rPr>
                              <w:t xml:space="preserve">                                                              b) </w:t>
                            </w:r>
                          </w:p>
                        </w:txbxContent>
                      </wps:txbx>
                      <wps:bodyPr rot="0" vert="horz" wrap="square" lIns="91440" tIns="45720" rIns="91440" bIns="45720" anchor="t" anchorCtr="0">
                        <a:noAutofit/>
                      </wps:bodyPr>
                    </wps:wsp>
                  </a:graphicData>
                </a:graphic>
              </wp:inline>
            </w:drawing>
          </mc:Choice>
          <mc:Fallback>
            <w:pict>
              <v:shape w14:anchorId="5F8BFB06" id="_x0000_s1030" type="#_x0000_t202" style="width:382.5pt;height:18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">
                <v:textbox>
                  <w:txbxContent>
                    <w:p w:rsidR="00B24F16" w:rsidRDefault="00B24F16" w:rsidP="002F2AED">
                      <w:pPr>
                        <w:pStyle w:val="Sinespaciado"/>
                        <w:jc w:val="center"/>
                        <w:rPr>
                          <w:noProof/>
                          <w:lang w:val="es-ES" w:eastAsia="es-ES"/>
                        </w:rPr>
                      </w:pPr>
                      <w:r>
                        <w:rPr>
                          <w:noProof/>
                          <w:lang w:val="es-ES" w:eastAsia="es-ES"/>
                        </w:rPr>
                        <w:drawing>
                          <wp:inline distT="0" distB="0" distL="0" distR="0" wp14:anchorId="062B4593" wp14:editId="4518D94A">
                            <wp:extent cx="1754448" cy="2070339"/>
                            <wp:effectExtent l="0" t="0" r="0" b="6350"/>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2132"/>
                                    <a:stretch/>
                                  </pic:blipFill>
                                  <pic:spPr bwMode="auto">
                                    <a:xfrm>
                                      <a:off x="0" y="0"/>
                                      <a:ext cx="1770606" cy="2089407"/>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S" w:eastAsia="es-ES"/>
                        </w:rPr>
                        <w:t xml:space="preserve">  </w:t>
                      </w:r>
                      <w:r>
                        <w:rPr>
                          <w:noProof/>
                          <w:lang w:val="es-ES" w:eastAsia="es-ES"/>
                        </w:rPr>
                        <w:drawing>
                          <wp:inline distT="0" distB="0" distL="0" distR="0" wp14:anchorId="6554D142" wp14:editId="01ECC7F8">
                            <wp:extent cx="2763769" cy="1664899"/>
                            <wp:effectExtent l="0" t="0" r="0" b="0"/>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89291" cy="1680273"/>
                                    </a:xfrm>
                                    <a:prstGeom prst="rect">
                                      <a:avLst/>
                                    </a:prstGeom>
                                  </pic:spPr>
                                </pic:pic>
                              </a:graphicData>
                            </a:graphic>
                          </wp:inline>
                        </w:drawing>
                      </w:r>
                    </w:p>
                    <w:p w:rsidR="00B24F16" w:rsidRDefault="00B24F16" w:rsidP="00C21BA2">
                      <w:pPr>
                        <w:pStyle w:val="Sinespaciado"/>
                        <w:numPr>
                          <w:ilvl w:val="0"/>
                          <w:numId w:val="21"/>
                        </w:numPr>
                        <w:ind w:left="1560"/>
                      </w:pPr>
                      <w:r>
                        <w:rPr>
                          <w:rFonts w:ascii="Arial" w:hAnsi="Arial" w:cs="Arial"/>
                          <w:i/>
                          <w:noProof/>
                          <w:sz w:val="20"/>
                          <w:lang w:val="es-ES" w:eastAsia="es-ES"/>
                        </w:rPr>
                        <w:t xml:space="preserve">                                                              b) </w:t>
                      </w:r>
                    </w:p>
                  </w:txbxContent>
                </v:textbox>
                <w10:anchorlock/>
              </v:shape>
            </w:pict>
          </mc:Fallback>
        </mc:AlternateContent>
      </w:r>
    </w:p>
    <w:p w:rsidR="00706E7E" w:rsidRPr="00951FE2" w:rsidRDefault="00FC5FA7" w:rsidP="00706E7E">
      <w:pPr>
        <w:pStyle w:val="Sinespaciado"/>
        <w:ind w:left="851"/>
        <w:jc w:val="both"/>
        <w:rPr>
          <w:rFonts w:ascii="Arial" w:hAnsi="Arial" w:cs="Arial"/>
          <w:i/>
          <w:sz w:val="20"/>
          <w:szCs w:val="20"/>
        </w:rPr>
      </w:pPr>
      <w:r>
        <w:rPr>
          <w:rFonts w:ascii="Arial" w:hAnsi="Arial" w:cs="Arial"/>
          <w:b/>
          <w:i/>
          <w:sz w:val="20"/>
          <w:szCs w:val="20"/>
        </w:rPr>
        <w:t>Figura 3.7</w:t>
      </w:r>
      <w:r w:rsidR="00285B6B" w:rsidRPr="00951FE2">
        <w:rPr>
          <w:rFonts w:ascii="Arial" w:hAnsi="Arial" w:cs="Arial"/>
          <w:b/>
          <w:i/>
          <w:sz w:val="20"/>
          <w:szCs w:val="20"/>
        </w:rPr>
        <w:t xml:space="preserve">. </w:t>
      </w:r>
      <w:r w:rsidR="00706E7E" w:rsidRPr="00951FE2">
        <w:rPr>
          <w:rFonts w:ascii="Arial" w:hAnsi="Arial" w:cs="Arial"/>
          <w:i/>
          <w:sz w:val="20"/>
          <w:szCs w:val="20"/>
        </w:rPr>
        <w:t>Problemas identificados en el ámbito de influencia de la intersección 1.</w:t>
      </w:r>
    </w:p>
    <w:p w:rsidR="00285B6B" w:rsidRPr="00951FE2" w:rsidRDefault="00706E7E" w:rsidP="00706E7E">
      <w:pPr>
        <w:pStyle w:val="Sinespaciado"/>
        <w:ind w:left="851"/>
        <w:jc w:val="both"/>
        <w:rPr>
          <w:rFonts w:ascii="Arial" w:hAnsi="Arial" w:cs="Arial"/>
          <w:i/>
          <w:sz w:val="20"/>
          <w:szCs w:val="20"/>
        </w:rPr>
      </w:pPr>
      <w:r w:rsidRPr="00951FE2">
        <w:rPr>
          <w:rFonts w:ascii="Arial" w:hAnsi="Arial" w:cs="Arial"/>
          <w:i/>
          <w:sz w:val="20"/>
          <w:szCs w:val="20"/>
        </w:rPr>
        <w:t>a) Discontinuidad de veredas a lo largo de la Av. Zoilo León O. b) Parqueo de bicicletas en lugares inadecuado</w:t>
      </w:r>
      <w:r w:rsidR="002F2AED" w:rsidRPr="00951FE2">
        <w:rPr>
          <w:rFonts w:ascii="Arial" w:hAnsi="Arial" w:cs="Arial"/>
          <w:i/>
          <w:sz w:val="20"/>
          <w:szCs w:val="20"/>
        </w:rPr>
        <w:t>s</w:t>
      </w:r>
      <w:r w:rsidRPr="00951FE2">
        <w:rPr>
          <w:rFonts w:ascii="Arial" w:hAnsi="Arial" w:cs="Arial"/>
          <w:i/>
          <w:sz w:val="20"/>
          <w:szCs w:val="20"/>
        </w:rPr>
        <w:t xml:space="preserve"> de la Av. Tarsicio Bazán Z.</w:t>
      </w:r>
    </w:p>
    <w:p w:rsidR="00285B6B" w:rsidRPr="00951FE2" w:rsidRDefault="00285B6B" w:rsidP="00706E7E">
      <w:pPr>
        <w:pStyle w:val="Sinespaciado"/>
        <w:ind w:left="851"/>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D808E2" w:rsidRPr="00951FE2" w:rsidRDefault="00D808E2" w:rsidP="00706E7E">
      <w:pPr>
        <w:pStyle w:val="Sinespaciado"/>
        <w:ind w:left="851"/>
        <w:rPr>
          <w:rFonts w:ascii="Arial" w:hAnsi="Arial" w:cs="Arial"/>
          <w:i/>
          <w:sz w:val="20"/>
        </w:rPr>
      </w:pPr>
    </w:p>
    <w:p w:rsidR="00285B6B" w:rsidRPr="00951FE2" w:rsidRDefault="00D808E2" w:rsidP="00D808E2">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En este punto, la señalización horizontal y vertical es prácticamente nula, pues no existen señales que contribuyan a la seguridad de las personas que transitan por estos accesos </w:t>
      </w:r>
      <w:r w:rsidR="00C86B06">
        <w:rPr>
          <w:rFonts w:ascii="Arial" w:hAnsi="Arial" w:cs="Arial"/>
          <w:sz w:val="24"/>
          <w:szCs w:val="24"/>
        </w:rPr>
        <w:t>como se muestra en la figura 3.6</w:t>
      </w:r>
      <w:r w:rsidRPr="00951FE2">
        <w:rPr>
          <w:rFonts w:ascii="Arial" w:hAnsi="Arial" w:cs="Arial"/>
          <w:sz w:val="24"/>
          <w:szCs w:val="24"/>
        </w:rPr>
        <w:t>, solo existen señales verticales que indican el nombre de las avenidas concurrentes a este punto</w:t>
      </w:r>
      <w:r w:rsidR="00C86B06">
        <w:rPr>
          <w:rFonts w:ascii="Arial" w:hAnsi="Arial" w:cs="Arial"/>
          <w:sz w:val="24"/>
          <w:szCs w:val="24"/>
        </w:rPr>
        <w:t xml:space="preserve"> y una señal de paso de peatones como se detalla en el inventario vial.</w:t>
      </w:r>
    </w:p>
    <w:p w:rsidR="00706E7E" w:rsidRPr="00951FE2" w:rsidRDefault="00B11D28" w:rsidP="00C21BA2">
      <w:pPr>
        <w:pStyle w:val="Ttulo1"/>
        <w:numPr>
          <w:ilvl w:val="0"/>
          <w:numId w:val="14"/>
        </w:numPr>
        <w:jc w:val="both"/>
        <w:rPr>
          <w:rFonts w:ascii="Arial" w:hAnsi="Arial" w:cs="Arial"/>
          <w:sz w:val="24"/>
          <w:lang w:val="es-PE"/>
        </w:rPr>
      </w:pPr>
      <w:bookmarkStart w:id="65" w:name="_Toc7973299"/>
      <w:r w:rsidRPr="00951FE2">
        <w:rPr>
          <w:rFonts w:ascii="Arial" w:hAnsi="Arial" w:cs="Arial"/>
          <w:sz w:val="24"/>
          <w:lang w:val="es-PE"/>
        </w:rPr>
        <w:t xml:space="preserve">INTERSECCIÓN 2: AV. </w:t>
      </w:r>
      <w:r w:rsidR="00706E7E" w:rsidRPr="00951FE2">
        <w:rPr>
          <w:rFonts w:ascii="Arial" w:hAnsi="Arial" w:cs="Arial"/>
          <w:sz w:val="24"/>
          <w:lang w:val="es-PE"/>
        </w:rPr>
        <w:t>INTEGRACIÓN Y AV. UNIVERSITARIA</w:t>
      </w:r>
      <w:bookmarkEnd w:id="65"/>
    </w:p>
    <w:p w:rsidR="00706E7E" w:rsidRPr="00951FE2" w:rsidRDefault="00BE54FF" w:rsidP="00706E7E">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Es el segundo punto más importante en cuanto a concurrencia de personas, pues posee un ingreso peatonal y vehicular, además de </w:t>
      </w:r>
      <w:r w:rsidRPr="00951FE2">
        <w:rPr>
          <w:rFonts w:ascii="Arial" w:hAnsi="Arial" w:cs="Arial"/>
          <w:sz w:val="24"/>
          <w:szCs w:val="24"/>
        </w:rPr>
        <w:lastRenderedPageBreak/>
        <w:t xml:space="preserve">encontrarse ubicado al costado de la I.E.E. Guillermo </w:t>
      </w:r>
      <w:proofErr w:type="spellStart"/>
      <w:r w:rsidRPr="00951FE2">
        <w:rPr>
          <w:rFonts w:ascii="Arial" w:hAnsi="Arial" w:cs="Arial"/>
          <w:sz w:val="24"/>
          <w:szCs w:val="24"/>
        </w:rPr>
        <w:t>Urrelo</w:t>
      </w:r>
      <w:proofErr w:type="spellEnd"/>
      <w:r w:rsidRPr="00951FE2">
        <w:rPr>
          <w:rFonts w:ascii="Arial" w:hAnsi="Arial" w:cs="Arial"/>
          <w:sz w:val="24"/>
          <w:szCs w:val="24"/>
        </w:rPr>
        <w:t>, que le da aún más relevancia para su análisis.</w:t>
      </w:r>
    </w:p>
    <w:p w:rsidR="00BE54FF" w:rsidRPr="00951FE2" w:rsidRDefault="00BE54FF" w:rsidP="00BE54FF">
      <w:pPr>
        <w:pStyle w:val="Sinespaciado"/>
        <w:ind w:left="426"/>
        <w:jc w:val="center"/>
        <w:rPr>
          <w:rFonts w:ascii="Arial" w:hAnsi="Arial" w:cs="Arial"/>
          <w:b/>
          <w:i/>
          <w:sz w:val="20"/>
          <w:szCs w:val="20"/>
        </w:rPr>
      </w:pPr>
      <w:r w:rsidRPr="00951FE2">
        <w:rPr>
          <w:noProof/>
          <w:lang w:val="es-ES" w:eastAsia="es-ES"/>
        </w:rPr>
        <w:drawing>
          <wp:inline distT="0" distB="0" distL="0" distR="0" wp14:anchorId="1BD8F38F" wp14:editId="6D0472EA">
            <wp:extent cx="3863073" cy="2076450"/>
            <wp:effectExtent l="0" t="0" r="4445"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930874" cy="2112894"/>
                    </a:xfrm>
                    <a:prstGeom prst="rect">
                      <a:avLst/>
                    </a:prstGeom>
                  </pic:spPr>
                </pic:pic>
              </a:graphicData>
            </a:graphic>
          </wp:inline>
        </w:drawing>
      </w:r>
    </w:p>
    <w:p w:rsidR="00BE54FF" w:rsidRPr="00951FE2" w:rsidRDefault="00BE54FF" w:rsidP="00B36E51">
      <w:pPr>
        <w:pStyle w:val="Sinespaciado"/>
        <w:ind w:left="1418"/>
        <w:rPr>
          <w:rFonts w:ascii="Arial" w:hAnsi="Arial" w:cs="Arial"/>
          <w:i/>
          <w:sz w:val="20"/>
          <w:szCs w:val="20"/>
        </w:rPr>
      </w:pPr>
      <w:r w:rsidRPr="00951FE2">
        <w:rPr>
          <w:rFonts w:ascii="Arial" w:hAnsi="Arial" w:cs="Arial"/>
          <w:b/>
          <w:i/>
          <w:sz w:val="20"/>
          <w:szCs w:val="20"/>
        </w:rPr>
        <w:t>Figura 3.</w:t>
      </w:r>
      <w:r w:rsidR="00A113B3">
        <w:rPr>
          <w:rFonts w:ascii="Arial" w:hAnsi="Arial" w:cs="Arial"/>
          <w:b/>
          <w:i/>
          <w:sz w:val="20"/>
          <w:szCs w:val="20"/>
        </w:rPr>
        <w:t>8</w:t>
      </w:r>
      <w:r w:rsidRPr="00951FE2">
        <w:rPr>
          <w:rFonts w:ascii="Arial" w:hAnsi="Arial" w:cs="Arial"/>
          <w:b/>
          <w:i/>
          <w:sz w:val="20"/>
          <w:szCs w:val="20"/>
        </w:rPr>
        <w:t xml:space="preserve">. </w:t>
      </w:r>
      <w:r w:rsidRPr="00951FE2">
        <w:rPr>
          <w:rFonts w:ascii="Arial" w:hAnsi="Arial" w:cs="Arial"/>
          <w:i/>
          <w:sz w:val="20"/>
          <w:szCs w:val="20"/>
        </w:rPr>
        <w:t>Intersección 2: Av. Integración y Av. Universitaria.</w:t>
      </w:r>
    </w:p>
    <w:p w:rsidR="00BE54FF" w:rsidRPr="00951FE2" w:rsidRDefault="00BE54FF" w:rsidP="00B36E51">
      <w:pPr>
        <w:pStyle w:val="Sinespaciado"/>
        <w:ind w:left="1418"/>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r w:rsidR="00DF18B5" w:rsidRPr="00951FE2">
        <w:rPr>
          <w:rFonts w:ascii="Arial" w:hAnsi="Arial" w:cs="Arial"/>
          <w:i/>
          <w:sz w:val="20"/>
        </w:rPr>
        <w:t>.</w:t>
      </w:r>
    </w:p>
    <w:p w:rsidR="00600782" w:rsidRPr="00951FE2" w:rsidRDefault="00600782" w:rsidP="00BE54FF">
      <w:pPr>
        <w:pStyle w:val="Sinespaciado"/>
        <w:ind w:left="1418"/>
        <w:jc w:val="both"/>
        <w:rPr>
          <w:rFonts w:ascii="Arial" w:hAnsi="Arial" w:cs="Arial"/>
          <w:sz w:val="24"/>
          <w:szCs w:val="24"/>
        </w:rPr>
      </w:pPr>
    </w:p>
    <w:p w:rsidR="00BE54FF" w:rsidRPr="00951FE2" w:rsidRDefault="00A113B3" w:rsidP="00DF18B5">
      <w:pPr>
        <w:pStyle w:val="Prrafodelista"/>
        <w:spacing w:line="360" w:lineRule="auto"/>
        <w:ind w:left="426" w:firstLine="283"/>
        <w:jc w:val="both"/>
        <w:rPr>
          <w:rFonts w:ascii="Arial" w:hAnsi="Arial" w:cs="Arial"/>
          <w:sz w:val="24"/>
          <w:szCs w:val="24"/>
        </w:rPr>
      </w:pPr>
      <w:r>
        <w:rPr>
          <w:rFonts w:ascii="Arial" w:hAnsi="Arial" w:cs="Arial"/>
          <w:sz w:val="24"/>
          <w:szCs w:val="24"/>
        </w:rPr>
        <w:t>La figura 3.9</w:t>
      </w:r>
      <w:r w:rsidR="00600782" w:rsidRPr="00951FE2">
        <w:rPr>
          <w:rFonts w:ascii="Arial" w:hAnsi="Arial" w:cs="Arial"/>
          <w:sz w:val="24"/>
          <w:szCs w:val="24"/>
        </w:rPr>
        <w:t xml:space="preserve"> muestra la codificaci</w:t>
      </w:r>
      <w:r w:rsidR="00DF18B5" w:rsidRPr="00951FE2">
        <w:rPr>
          <w:rFonts w:ascii="Arial" w:hAnsi="Arial" w:cs="Arial"/>
          <w:sz w:val="24"/>
          <w:szCs w:val="24"/>
        </w:rPr>
        <w:t xml:space="preserve">ón de veredas para poder reconocer fácilmente cada acceso y hacer el </w:t>
      </w:r>
      <w:r w:rsidR="00600782" w:rsidRPr="00951FE2">
        <w:rPr>
          <w:rFonts w:ascii="Arial" w:hAnsi="Arial" w:cs="Arial"/>
          <w:sz w:val="24"/>
          <w:szCs w:val="24"/>
        </w:rPr>
        <w:t xml:space="preserve">análisis de movilidad </w:t>
      </w:r>
      <w:r w:rsidR="00DF18B5" w:rsidRPr="00951FE2">
        <w:rPr>
          <w:rFonts w:ascii="Arial" w:hAnsi="Arial" w:cs="Arial"/>
          <w:sz w:val="24"/>
          <w:szCs w:val="24"/>
        </w:rPr>
        <w:t>de manera ordenada y clara. Cabe resaltar que no se ha analizado el ingreso peatonal</w:t>
      </w:r>
      <w:r w:rsidR="003C74F9" w:rsidRPr="00951FE2">
        <w:rPr>
          <w:rFonts w:ascii="Arial" w:hAnsi="Arial" w:cs="Arial"/>
          <w:sz w:val="24"/>
          <w:szCs w:val="24"/>
        </w:rPr>
        <w:t xml:space="preserve"> propiamente dicho</w:t>
      </w:r>
      <w:r w:rsidR="00DF18B5" w:rsidRPr="00951FE2">
        <w:rPr>
          <w:rFonts w:ascii="Arial" w:hAnsi="Arial" w:cs="Arial"/>
          <w:sz w:val="24"/>
          <w:szCs w:val="24"/>
        </w:rPr>
        <w:t>, pues todo el flujo de personas siempre pasa por las veredas 1 y 2, por lo que resulta más importante hacer el estudio en la intersección definida.</w:t>
      </w:r>
    </w:p>
    <w:p w:rsidR="00BE54FF" w:rsidRPr="00951FE2" w:rsidRDefault="00DF18B5" w:rsidP="00DF18B5">
      <w:pPr>
        <w:pStyle w:val="Sinespaciado"/>
        <w:ind w:left="567"/>
        <w:jc w:val="center"/>
      </w:pPr>
      <w:r w:rsidRPr="00951FE2">
        <w:rPr>
          <w:noProof/>
          <w:lang w:val="es-ES" w:eastAsia="es-ES"/>
        </w:rPr>
        <w:drawing>
          <wp:inline distT="0" distB="0" distL="0" distR="0" wp14:anchorId="5EB95D2A" wp14:editId="0837EC4D">
            <wp:extent cx="4339457" cy="2476500"/>
            <wp:effectExtent l="19050" t="19050" r="23495" b="19050"/>
            <wp:docPr id="241" name="Imagen 241" descr="C:\Users\lenovo\Documents\TESIS\TESIS JORGE\TESIS FINAL\INTERSECCION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cuments\TESIS\TESIS JORGE\TESIS FINAL\INTERSECCION 0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33900" cy="2530398"/>
                    </a:xfrm>
                    <a:prstGeom prst="rect">
                      <a:avLst/>
                    </a:prstGeom>
                    <a:noFill/>
                    <a:ln>
                      <a:solidFill>
                        <a:schemeClr val="tx1"/>
                      </a:solidFill>
                    </a:ln>
                  </pic:spPr>
                </pic:pic>
              </a:graphicData>
            </a:graphic>
          </wp:inline>
        </w:drawing>
      </w:r>
    </w:p>
    <w:p w:rsidR="00DF18B5" w:rsidRPr="00951FE2" w:rsidRDefault="00DF18B5" w:rsidP="003C74F9">
      <w:pPr>
        <w:pStyle w:val="Sinespaciado"/>
        <w:ind w:left="1134"/>
        <w:rPr>
          <w:rFonts w:ascii="Arial" w:hAnsi="Arial" w:cs="Arial"/>
          <w:b/>
          <w:i/>
          <w:sz w:val="20"/>
          <w:szCs w:val="20"/>
        </w:rPr>
      </w:pPr>
      <w:r w:rsidRPr="00951FE2">
        <w:rPr>
          <w:rFonts w:ascii="Arial" w:hAnsi="Arial" w:cs="Arial"/>
          <w:b/>
          <w:i/>
          <w:sz w:val="20"/>
          <w:szCs w:val="20"/>
        </w:rPr>
        <w:t>Fig</w:t>
      </w:r>
      <w:r w:rsidR="00A113B3">
        <w:rPr>
          <w:rFonts w:ascii="Arial" w:hAnsi="Arial" w:cs="Arial"/>
          <w:b/>
          <w:i/>
          <w:sz w:val="20"/>
          <w:szCs w:val="20"/>
        </w:rPr>
        <w:t>ura 3.9</w:t>
      </w:r>
      <w:r w:rsidRPr="00951FE2">
        <w:rPr>
          <w:rFonts w:ascii="Arial" w:hAnsi="Arial" w:cs="Arial"/>
          <w:b/>
          <w:i/>
          <w:sz w:val="20"/>
          <w:szCs w:val="20"/>
        </w:rPr>
        <w:t xml:space="preserve">. </w:t>
      </w:r>
      <w:r w:rsidRPr="00951FE2">
        <w:rPr>
          <w:rFonts w:ascii="Arial" w:hAnsi="Arial" w:cs="Arial"/>
          <w:i/>
          <w:sz w:val="20"/>
          <w:szCs w:val="20"/>
        </w:rPr>
        <w:t>Vista en planta de la intersección 2.</w:t>
      </w:r>
    </w:p>
    <w:p w:rsidR="00B36E51" w:rsidRPr="00951FE2" w:rsidRDefault="00DF18B5" w:rsidP="003C74F9">
      <w:pPr>
        <w:pStyle w:val="Sinespaciado"/>
        <w:ind w:left="1134"/>
        <w:rPr>
          <w:rFonts w:ascii="Arial" w:hAnsi="Arial" w:cs="Arial"/>
          <w:i/>
          <w:sz w:val="20"/>
          <w:szCs w:val="20"/>
        </w:rPr>
      </w:pPr>
      <w:r w:rsidRPr="00951FE2">
        <w:rPr>
          <w:rFonts w:ascii="Arial" w:hAnsi="Arial" w:cs="Arial"/>
          <w:b/>
          <w:i/>
          <w:sz w:val="20"/>
          <w:szCs w:val="20"/>
        </w:rPr>
        <w:t xml:space="preserve">Fuente. </w:t>
      </w:r>
      <w:r w:rsidRPr="00951FE2">
        <w:rPr>
          <w:rFonts w:ascii="Arial" w:hAnsi="Arial" w:cs="Arial"/>
          <w:i/>
          <w:sz w:val="20"/>
          <w:szCs w:val="20"/>
        </w:rPr>
        <w:t>Elaboración propia.</w:t>
      </w:r>
    </w:p>
    <w:p w:rsidR="003C74F9" w:rsidRPr="00951FE2" w:rsidRDefault="003C74F9" w:rsidP="00D808E2">
      <w:pPr>
        <w:pStyle w:val="Sinespaciado"/>
        <w:rPr>
          <w:rFonts w:ascii="Arial" w:hAnsi="Arial" w:cs="Arial"/>
          <w:i/>
          <w:sz w:val="20"/>
          <w:szCs w:val="20"/>
        </w:rPr>
      </w:pPr>
    </w:p>
    <w:p w:rsidR="00BD17F6" w:rsidRPr="00951FE2" w:rsidRDefault="00BD17F6" w:rsidP="00BD17F6">
      <w:pPr>
        <w:pStyle w:val="Prrafodelista"/>
        <w:spacing w:line="360" w:lineRule="auto"/>
        <w:ind w:left="426" w:firstLine="283"/>
        <w:jc w:val="both"/>
        <w:rPr>
          <w:rFonts w:ascii="Arial" w:hAnsi="Arial" w:cs="Arial"/>
          <w:b/>
          <w:sz w:val="24"/>
          <w:szCs w:val="24"/>
        </w:rPr>
      </w:pPr>
      <w:r w:rsidRPr="00951FE2">
        <w:rPr>
          <w:rFonts w:ascii="Arial" w:hAnsi="Arial" w:cs="Arial"/>
          <w:b/>
          <w:sz w:val="24"/>
          <w:szCs w:val="24"/>
        </w:rPr>
        <w:t>B.1. Dimensionamiento de veredas en función del gálibo</w:t>
      </w:r>
    </w:p>
    <w:p w:rsidR="00BD17F6" w:rsidRPr="00951FE2" w:rsidRDefault="00BD17F6" w:rsidP="00BD17F6">
      <w:pPr>
        <w:pStyle w:val="Prrafodelista"/>
        <w:spacing w:line="360" w:lineRule="auto"/>
        <w:ind w:left="993" w:firstLine="141"/>
        <w:jc w:val="both"/>
        <w:rPr>
          <w:rFonts w:ascii="Arial" w:hAnsi="Arial" w:cs="Arial"/>
          <w:sz w:val="24"/>
          <w:szCs w:val="24"/>
        </w:rPr>
      </w:pPr>
      <w:r w:rsidRPr="00951FE2">
        <w:rPr>
          <w:rFonts w:ascii="Arial" w:hAnsi="Arial" w:cs="Arial"/>
          <w:sz w:val="24"/>
          <w:szCs w:val="24"/>
        </w:rPr>
        <w:t>Análogamente, como se hizo en la intersección 1,</w:t>
      </w:r>
      <w:r w:rsidR="00B36E51" w:rsidRPr="00951FE2">
        <w:rPr>
          <w:rFonts w:ascii="Arial" w:hAnsi="Arial" w:cs="Arial"/>
          <w:sz w:val="24"/>
          <w:szCs w:val="24"/>
        </w:rPr>
        <w:t xml:space="preserve"> se calcula el ancho de vereda con la ecuación 2.1.</w:t>
      </w:r>
    </w:p>
    <w:p w:rsidR="004C400A" w:rsidRPr="00951FE2" w:rsidRDefault="00BD17F6" w:rsidP="004C400A">
      <w:pPr>
        <w:pStyle w:val="Prrafodelista"/>
        <w:spacing w:line="360" w:lineRule="auto"/>
        <w:ind w:left="709" w:firstLine="283"/>
        <w:jc w:val="center"/>
        <w:rPr>
          <w:rFonts w:ascii="Arial" w:eastAsiaTheme="minorEastAsia" w:hAnsi="Arial" w:cs="Arial"/>
          <w:i/>
          <w:sz w:val="24"/>
          <w:szCs w:val="24"/>
        </w:rPr>
      </w:pPr>
      <m:oMath>
        <m:r>
          <w:rPr>
            <w:rFonts w:ascii="Cambria Math" w:hAnsi="Cambria Math" w:cs="Arial"/>
            <w:sz w:val="24"/>
            <w:szCs w:val="24"/>
          </w:rPr>
          <m:t>Av=Db+Mm+Ms+Si</m:t>
        </m:r>
      </m:oMath>
      <w:r w:rsidRPr="00951FE2">
        <w:rPr>
          <w:rFonts w:ascii="Arial" w:eastAsiaTheme="minorEastAsia" w:hAnsi="Arial" w:cs="Arial"/>
          <w:sz w:val="24"/>
          <w:szCs w:val="24"/>
        </w:rPr>
        <w:t xml:space="preserve">   … (</w:t>
      </w:r>
      <w:r w:rsidRPr="00951FE2">
        <w:rPr>
          <w:rFonts w:ascii="Arial" w:eastAsiaTheme="minorEastAsia" w:hAnsi="Arial" w:cs="Arial"/>
          <w:i/>
          <w:sz w:val="24"/>
          <w:szCs w:val="24"/>
        </w:rPr>
        <w:t>Ecuación 2.1)</w:t>
      </w:r>
    </w:p>
    <w:p w:rsidR="00BD17F6" w:rsidRPr="00951FE2" w:rsidRDefault="00BD17F6" w:rsidP="00BD17F6">
      <w:pPr>
        <w:pStyle w:val="Prrafodelista"/>
        <w:spacing w:line="360" w:lineRule="auto"/>
        <w:ind w:left="851" w:firstLine="283"/>
        <w:jc w:val="both"/>
        <w:rPr>
          <w:rFonts w:ascii="Arial" w:eastAsiaTheme="minorEastAsia" w:hAnsi="Arial" w:cs="Arial"/>
          <w:sz w:val="24"/>
          <w:szCs w:val="24"/>
        </w:rPr>
      </w:pPr>
      <w:r w:rsidRPr="00951FE2">
        <w:rPr>
          <w:rFonts w:ascii="Arial" w:hAnsi="Arial" w:cs="Arial"/>
          <w:sz w:val="24"/>
          <w:szCs w:val="24"/>
        </w:rPr>
        <w:lastRenderedPageBreak/>
        <w:t xml:space="preserve">Las condiciones </w:t>
      </w:r>
      <w:r w:rsidR="007D1C08" w:rsidRPr="00951FE2">
        <w:rPr>
          <w:rFonts w:ascii="Arial" w:hAnsi="Arial" w:cs="Arial"/>
          <w:sz w:val="24"/>
          <w:szCs w:val="24"/>
        </w:rPr>
        <w:t>son casi las mismas que en el cálculo anterior, excepto que para el suplemento de anchura libre (Si) se presentan simultáneamente delimitaciones verticales y cruce de peatones (ver tabla 2.2)</w:t>
      </w:r>
      <w:r w:rsidRPr="00951FE2">
        <w:rPr>
          <w:rFonts w:ascii="Arial" w:hAnsi="Arial" w:cs="Arial"/>
          <w:sz w:val="24"/>
          <w:szCs w:val="24"/>
        </w:rPr>
        <w:t>. Por lo tanto, se obtiene lo siguiente.</w:t>
      </w:r>
    </w:p>
    <w:p w:rsidR="00BD17F6" w:rsidRPr="00951FE2" w:rsidRDefault="00BD17F6" w:rsidP="00BD17F6">
      <w:pPr>
        <w:pStyle w:val="Prrafodelista"/>
        <w:spacing w:line="360" w:lineRule="auto"/>
        <w:ind w:left="851" w:firstLine="283"/>
        <w:jc w:val="both"/>
        <w:rPr>
          <w:rFonts w:ascii="Arial" w:eastAsiaTheme="minorEastAsia" w:hAnsi="Arial" w:cs="Arial"/>
          <w:sz w:val="24"/>
          <w:szCs w:val="24"/>
        </w:rPr>
      </w:pPr>
      <m:oMathPara>
        <m:oMath>
          <m:r>
            <w:rPr>
              <w:rFonts w:ascii="Cambria Math" w:hAnsi="Cambria Math" w:cs="Arial"/>
              <w:sz w:val="24"/>
              <w:szCs w:val="24"/>
            </w:rPr>
            <m:t>Av=80+10+10+</m:t>
          </m:r>
          <m:d>
            <m:dPr>
              <m:ctrlPr>
                <w:rPr>
                  <w:rFonts w:ascii="Cambria Math" w:hAnsi="Cambria Math" w:cs="Arial"/>
                  <w:i/>
                  <w:sz w:val="24"/>
                  <w:szCs w:val="24"/>
                </w:rPr>
              </m:ctrlPr>
            </m:dPr>
            <m:e>
              <m:r>
                <w:rPr>
                  <w:rFonts w:ascii="Cambria Math" w:hAnsi="Cambria Math" w:cs="Arial"/>
                  <w:sz w:val="24"/>
                  <w:szCs w:val="24"/>
                </w:rPr>
                <m:t>25+40</m:t>
              </m:r>
            </m:e>
          </m:d>
          <m:r>
            <w:rPr>
              <w:rFonts w:ascii="Cambria Math" w:hAnsi="Cambria Math" w:cs="Arial"/>
              <w:sz w:val="24"/>
              <w:szCs w:val="24"/>
            </w:rPr>
            <m:t>=</m:t>
          </m:r>
          <m:r>
            <w:rPr>
              <w:rFonts w:ascii="Cambria Math" w:eastAsiaTheme="minorEastAsia" w:hAnsi="Cambria Math" w:cs="Arial"/>
              <w:sz w:val="24"/>
              <w:szCs w:val="24"/>
            </w:rPr>
            <m:t xml:space="preserve">165 cm   ⇨    </m:t>
          </m:r>
          <m:r>
            <w:rPr>
              <w:rFonts w:ascii="Cambria Math" w:hAnsi="Cambria Math" w:cs="Arial"/>
              <w:sz w:val="24"/>
              <w:szCs w:val="24"/>
            </w:rPr>
            <m:t>Av=</m:t>
          </m:r>
          <m:r>
            <w:rPr>
              <w:rFonts w:ascii="Cambria Math" w:eastAsiaTheme="minorEastAsia" w:hAnsi="Cambria Math" w:cs="Arial"/>
              <w:sz w:val="24"/>
              <w:szCs w:val="24"/>
            </w:rPr>
            <m:t xml:space="preserve">1.65 m </m:t>
          </m:r>
        </m:oMath>
      </m:oMathPara>
    </w:p>
    <w:p w:rsidR="00BD17F6" w:rsidRPr="00951FE2" w:rsidRDefault="007D1C08" w:rsidP="007D1C08">
      <w:pPr>
        <w:pStyle w:val="Sinespaciado"/>
        <w:ind w:left="851"/>
        <w:jc w:val="center"/>
        <w:rPr>
          <w:rFonts w:ascii="Arial" w:eastAsiaTheme="minorEastAsia" w:hAnsi="Arial" w:cs="Arial"/>
          <w:sz w:val="24"/>
          <w:szCs w:val="24"/>
        </w:rPr>
      </w:pPr>
      <w:r w:rsidRPr="00951FE2">
        <w:rPr>
          <w:noProof/>
          <w:lang w:val="es-ES" w:eastAsia="es-ES"/>
        </w:rPr>
        <w:drawing>
          <wp:inline distT="0" distB="0" distL="0" distR="0" wp14:anchorId="647109DB" wp14:editId="5F940620">
            <wp:extent cx="4343400" cy="2051675"/>
            <wp:effectExtent l="0" t="0" r="0" b="635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357489" cy="2058330"/>
                    </a:xfrm>
                    <a:prstGeom prst="rect">
                      <a:avLst/>
                    </a:prstGeom>
                  </pic:spPr>
                </pic:pic>
              </a:graphicData>
            </a:graphic>
          </wp:inline>
        </w:drawing>
      </w:r>
    </w:p>
    <w:p w:rsidR="007D1C08" w:rsidRPr="00951FE2" w:rsidRDefault="007D1C08" w:rsidP="007D1C08">
      <w:pPr>
        <w:pStyle w:val="Sinespaciado"/>
        <w:ind w:left="1276"/>
        <w:rPr>
          <w:rFonts w:ascii="Arial" w:hAnsi="Arial" w:cs="Arial"/>
          <w:b/>
          <w:i/>
          <w:sz w:val="20"/>
          <w:szCs w:val="20"/>
        </w:rPr>
      </w:pPr>
      <w:r w:rsidRPr="00951FE2">
        <w:rPr>
          <w:rFonts w:ascii="Arial" w:hAnsi="Arial" w:cs="Arial"/>
          <w:b/>
          <w:i/>
          <w:sz w:val="20"/>
          <w:szCs w:val="20"/>
        </w:rPr>
        <w:t>Fig</w:t>
      </w:r>
      <w:r w:rsidR="008D4A03">
        <w:rPr>
          <w:rFonts w:ascii="Arial" w:hAnsi="Arial" w:cs="Arial"/>
          <w:b/>
          <w:i/>
          <w:sz w:val="20"/>
          <w:szCs w:val="20"/>
        </w:rPr>
        <w:t>ura 3.10</w:t>
      </w:r>
      <w:r w:rsidRPr="00951FE2">
        <w:rPr>
          <w:rFonts w:ascii="Arial" w:hAnsi="Arial" w:cs="Arial"/>
          <w:b/>
          <w:i/>
          <w:sz w:val="20"/>
          <w:szCs w:val="20"/>
        </w:rPr>
        <w:t xml:space="preserve">. </w:t>
      </w:r>
      <w:r w:rsidRPr="00951FE2">
        <w:rPr>
          <w:rFonts w:ascii="Arial" w:hAnsi="Arial" w:cs="Arial"/>
          <w:i/>
          <w:sz w:val="20"/>
          <w:szCs w:val="20"/>
        </w:rPr>
        <w:t>Delimitaciones verticales a los costados de las veredas 1 y 2.</w:t>
      </w:r>
    </w:p>
    <w:p w:rsidR="007D1C08" w:rsidRPr="00951FE2" w:rsidRDefault="007D1C08" w:rsidP="007D1C08">
      <w:pPr>
        <w:pStyle w:val="Sinespaciado"/>
        <w:ind w:left="1276"/>
        <w:rPr>
          <w:rFonts w:ascii="Arial" w:hAnsi="Arial" w:cs="Arial"/>
          <w:i/>
          <w:sz w:val="20"/>
          <w:szCs w:val="20"/>
        </w:rPr>
      </w:pPr>
      <w:r w:rsidRPr="00951FE2">
        <w:rPr>
          <w:rFonts w:ascii="Arial" w:hAnsi="Arial" w:cs="Arial"/>
          <w:b/>
          <w:i/>
          <w:sz w:val="20"/>
          <w:szCs w:val="20"/>
        </w:rPr>
        <w:t xml:space="preserve">Fuente. </w:t>
      </w:r>
      <w:r w:rsidRPr="00951FE2">
        <w:rPr>
          <w:rFonts w:ascii="Arial" w:hAnsi="Arial" w:cs="Arial"/>
          <w:i/>
          <w:sz w:val="20"/>
          <w:szCs w:val="20"/>
        </w:rPr>
        <w:t>Elaboración propia.</w:t>
      </w:r>
    </w:p>
    <w:p w:rsidR="007D1C08" w:rsidRPr="00951FE2" w:rsidRDefault="007D1C08" w:rsidP="00BD17F6">
      <w:pPr>
        <w:pStyle w:val="Prrafodelista"/>
        <w:spacing w:line="360" w:lineRule="auto"/>
        <w:ind w:left="851" w:firstLine="283"/>
        <w:jc w:val="both"/>
        <w:rPr>
          <w:rFonts w:ascii="Arial" w:eastAsiaTheme="minorEastAsia" w:hAnsi="Arial" w:cs="Arial"/>
          <w:sz w:val="24"/>
          <w:szCs w:val="24"/>
        </w:rPr>
      </w:pPr>
    </w:p>
    <w:p w:rsidR="007D1C08" w:rsidRPr="00951FE2" w:rsidRDefault="007D1C08" w:rsidP="00DE0BB9">
      <w:pPr>
        <w:pStyle w:val="Prrafodelista"/>
        <w:spacing w:line="360" w:lineRule="auto"/>
        <w:ind w:left="851" w:firstLine="283"/>
        <w:jc w:val="both"/>
        <w:rPr>
          <w:rFonts w:ascii="Arial" w:eastAsiaTheme="minorEastAsia" w:hAnsi="Arial" w:cs="Arial"/>
          <w:sz w:val="24"/>
          <w:szCs w:val="24"/>
        </w:rPr>
      </w:pPr>
      <w:r w:rsidRPr="00951FE2">
        <w:rPr>
          <w:rFonts w:ascii="Arial" w:eastAsiaTheme="minorEastAsia" w:hAnsi="Arial" w:cs="Arial"/>
          <w:sz w:val="24"/>
          <w:szCs w:val="24"/>
        </w:rPr>
        <w:t>Este ancho de vereda (1.65 m) corresponde a las veredas 1, 2, 3 y 4, que es donde existen delimitaciones verticales. Para las veredas 5 y 6 el ancho de vereda requerido seguirá siendo 1.40 m.</w:t>
      </w:r>
    </w:p>
    <w:p w:rsidR="00BD17F6" w:rsidRPr="00951FE2" w:rsidRDefault="00BD17F6" w:rsidP="00BD17F6">
      <w:pPr>
        <w:pStyle w:val="Prrafodelista"/>
        <w:spacing w:line="360" w:lineRule="auto"/>
        <w:ind w:left="709"/>
        <w:jc w:val="both"/>
        <w:rPr>
          <w:rFonts w:ascii="Arial" w:hAnsi="Arial" w:cs="Arial"/>
          <w:b/>
          <w:sz w:val="24"/>
          <w:szCs w:val="24"/>
        </w:rPr>
      </w:pPr>
      <w:r w:rsidRPr="00951FE2">
        <w:rPr>
          <w:rFonts w:ascii="Arial" w:hAnsi="Arial" w:cs="Arial"/>
          <w:b/>
          <w:sz w:val="24"/>
          <w:szCs w:val="24"/>
        </w:rPr>
        <w:t>B.2. Dimensionamiento de veredas en función de la densidad peatonal</w:t>
      </w:r>
    </w:p>
    <w:p w:rsidR="00BD17F6" w:rsidRPr="00951FE2" w:rsidRDefault="00BD17F6" w:rsidP="00BD17F6">
      <w:pPr>
        <w:pStyle w:val="Prrafodelista"/>
        <w:spacing w:line="360" w:lineRule="auto"/>
        <w:ind w:left="851" w:firstLine="283"/>
        <w:jc w:val="both"/>
        <w:rPr>
          <w:rFonts w:ascii="Arial" w:hAnsi="Arial" w:cs="Arial"/>
          <w:sz w:val="24"/>
          <w:szCs w:val="24"/>
        </w:rPr>
      </w:pPr>
      <w:r w:rsidRPr="00951FE2">
        <w:rPr>
          <w:rFonts w:ascii="Arial" w:hAnsi="Arial" w:cs="Arial"/>
          <w:sz w:val="24"/>
          <w:szCs w:val="24"/>
        </w:rPr>
        <w:t xml:space="preserve">Se han tomado los datos de campo para aplicar la ecuación 2.2, que como ya se ha visto, requiere un conteo real de peatones para calcular la demanda </w:t>
      </w:r>
      <w:r w:rsidR="00D97652" w:rsidRPr="00951FE2">
        <w:rPr>
          <w:rFonts w:ascii="Arial" w:hAnsi="Arial" w:cs="Arial"/>
          <w:sz w:val="24"/>
          <w:szCs w:val="24"/>
        </w:rPr>
        <w:t xml:space="preserve">del </w:t>
      </w:r>
      <w:r w:rsidRPr="00951FE2">
        <w:rPr>
          <w:rFonts w:ascii="Arial" w:hAnsi="Arial" w:cs="Arial"/>
          <w:sz w:val="24"/>
          <w:szCs w:val="24"/>
        </w:rPr>
        <w:t>dimensionamiento de veredas.</w:t>
      </w:r>
    </w:p>
    <w:p w:rsidR="004C400A" w:rsidRPr="00951FE2" w:rsidRDefault="00BD17F6" w:rsidP="004C400A">
      <w:pPr>
        <w:pStyle w:val="Prrafodelista"/>
        <w:spacing w:line="360" w:lineRule="auto"/>
        <w:ind w:left="709"/>
        <w:jc w:val="center"/>
        <w:rPr>
          <w:rFonts w:ascii="Arial" w:hAnsi="Arial" w:cs="Arial"/>
          <w:i/>
          <w:sz w:val="24"/>
          <w:szCs w:val="24"/>
        </w:rPr>
      </w:pPr>
      <m:oMath>
        <m:r>
          <w:rPr>
            <w:rFonts w:ascii="Cambria Math" w:hAnsi="Cambria Math" w:cs="Arial"/>
            <w:sz w:val="24"/>
            <w:szCs w:val="24"/>
          </w:rPr>
          <m:t>Av=</m:t>
        </m:r>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Ip</m:t>
                </m:r>
              </m:num>
              <m:den>
                <m:r>
                  <w:rPr>
                    <w:rFonts w:ascii="Cambria Math" w:hAnsi="Cambria Math" w:cs="Arial"/>
                    <w:sz w:val="24"/>
                    <w:szCs w:val="24"/>
                  </w:rPr>
                  <m:t>Dp. Vm</m:t>
                </m:r>
              </m:den>
            </m:f>
          </m:e>
        </m:d>
      </m:oMath>
      <w:r w:rsidRPr="00951FE2">
        <w:rPr>
          <w:rFonts w:ascii="Arial" w:eastAsiaTheme="minorEastAsia" w:hAnsi="Arial" w:cs="Arial"/>
          <w:sz w:val="24"/>
          <w:szCs w:val="24"/>
        </w:rPr>
        <w:t xml:space="preserve">   ….. </w:t>
      </w:r>
      <w:r w:rsidRPr="00951FE2">
        <w:rPr>
          <w:rFonts w:ascii="Arial" w:eastAsiaTheme="minorEastAsia" w:hAnsi="Arial" w:cs="Arial"/>
          <w:i/>
          <w:sz w:val="24"/>
          <w:szCs w:val="24"/>
        </w:rPr>
        <w:t>(</w:t>
      </w:r>
      <w:r w:rsidRPr="00951FE2">
        <w:rPr>
          <w:rFonts w:ascii="Arial" w:hAnsi="Arial" w:cs="Arial"/>
          <w:i/>
          <w:sz w:val="24"/>
          <w:szCs w:val="24"/>
        </w:rPr>
        <w:t>Ecuación 2.2)</w:t>
      </w:r>
    </w:p>
    <w:p w:rsidR="00D97652" w:rsidRPr="00951FE2" w:rsidRDefault="00D97652" w:rsidP="004C400A">
      <w:pPr>
        <w:pStyle w:val="Prrafodelista"/>
        <w:spacing w:line="360" w:lineRule="auto"/>
        <w:ind w:left="709"/>
        <w:jc w:val="center"/>
        <w:rPr>
          <w:rFonts w:ascii="Arial" w:hAnsi="Arial" w:cs="Arial"/>
          <w:i/>
          <w:sz w:val="24"/>
          <w:szCs w:val="24"/>
        </w:rPr>
      </w:pPr>
    </w:p>
    <w:p w:rsidR="004C400A" w:rsidRDefault="00BD17F6" w:rsidP="004C400A">
      <w:pPr>
        <w:pStyle w:val="Prrafodelista"/>
        <w:spacing w:line="360" w:lineRule="auto"/>
        <w:ind w:left="851" w:firstLine="283"/>
        <w:jc w:val="both"/>
        <w:rPr>
          <w:rFonts w:ascii="Arial" w:hAnsi="Arial" w:cs="Arial"/>
          <w:sz w:val="24"/>
          <w:szCs w:val="24"/>
        </w:rPr>
      </w:pPr>
      <w:r w:rsidRPr="00951FE2">
        <w:rPr>
          <w:rFonts w:ascii="Arial" w:hAnsi="Arial" w:cs="Arial"/>
          <w:sz w:val="24"/>
          <w:szCs w:val="24"/>
        </w:rPr>
        <w:t xml:space="preserve">Los datos tomados de campo con respecto al flujo de usuarios en </w:t>
      </w:r>
      <w:r w:rsidR="004C400A" w:rsidRPr="00951FE2">
        <w:rPr>
          <w:rFonts w:ascii="Arial" w:hAnsi="Arial" w:cs="Arial"/>
          <w:sz w:val="24"/>
          <w:szCs w:val="24"/>
        </w:rPr>
        <w:t>cada vereda de la intersección 2</w:t>
      </w:r>
      <w:r w:rsidRPr="00951FE2">
        <w:rPr>
          <w:rFonts w:ascii="Arial" w:hAnsi="Arial" w:cs="Arial"/>
          <w:sz w:val="24"/>
          <w:szCs w:val="24"/>
        </w:rPr>
        <w:t xml:space="preserve"> se muestran en la siguiente tabla.</w:t>
      </w:r>
    </w:p>
    <w:p w:rsidR="005F7EC0" w:rsidRDefault="005F7EC0" w:rsidP="004C400A">
      <w:pPr>
        <w:pStyle w:val="Prrafodelista"/>
        <w:spacing w:line="360" w:lineRule="auto"/>
        <w:ind w:left="851" w:firstLine="283"/>
        <w:jc w:val="both"/>
        <w:rPr>
          <w:rFonts w:ascii="Arial" w:hAnsi="Arial" w:cs="Arial"/>
          <w:sz w:val="24"/>
          <w:szCs w:val="24"/>
        </w:rPr>
      </w:pPr>
    </w:p>
    <w:p w:rsidR="005F7EC0" w:rsidRDefault="005F7EC0" w:rsidP="004C400A">
      <w:pPr>
        <w:pStyle w:val="Prrafodelista"/>
        <w:spacing w:line="360" w:lineRule="auto"/>
        <w:ind w:left="851" w:firstLine="283"/>
        <w:jc w:val="both"/>
        <w:rPr>
          <w:rFonts w:ascii="Arial" w:hAnsi="Arial" w:cs="Arial"/>
          <w:sz w:val="24"/>
          <w:szCs w:val="24"/>
        </w:rPr>
      </w:pPr>
    </w:p>
    <w:p w:rsidR="005F7EC0" w:rsidRDefault="005F7EC0" w:rsidP="004C400A">
      <w:pPr>
        <w:pStyle w:val="Prrafodelista"/>
        <w:spacing w:line="360" w:lineRule="auto"/>
        <w:ind w:left="851" w:firstLine="283"/>
        <w:jc w:val="both"/>
        <w:rPr>
          <w:rFonts w:ascii="Arial" w:hAnsi="Arial" w:cs="Arial"/>
          <w:sz w:val="24"/>
          <w:szCs w:val="24"/>
        </w:rPr>
      </w:pPr>
    </w:p>
    <w:p w:rsidR="005F7EC0" w:rsidRDefault="005F7EC0" w:rsidP="004C400A">
      <w:pPr>
        <w:pStyle w:val="Prrafodelista"/>
        <w:spacing w:line="360" w:lineRule="auto"/>
        <w:ind w:left="851" w:firstLine="283"/>
        <w:jc w:val="both"/>
        <w:rPr>
          <w:rFonts w:ascii="Arial" w:hAnsi="Arial" w:cs="Arial"/>
          <w:sz w:val="24"/>
          <w:szCs w:val="24"/>
        </w:rPr>
      </w:pPr>
    </w:p>
    <w:p w:rsidR="005F7EC0" w:rsidRDefault="005F7EC0" w:rsidP="004C400A">
      <w:pPr>
        <w:pStyle w:val="Prrafodelista"/>
        <w:spacing w:line="360" w:lineRule="auto"/>
        <w:ind w:left="851" w:firstLine="283"/>
        <w:jc w:val="both"/>
        <w:rPr>
          <w:rFonts w:ascii="Arial" w:hAnsi="Arial" w:cs="Arial"/>
          <w:sz w:val="24"/>
          <w:szCs w:val="24"/>
        </w:rPr>
      </w:pPr>
    </w:p>
    <w:p w:rsidR="005F7EC0" w:rsidRPr="00951FE2" w:rsidRDefault="005F7EC0" w:rsidP="004C400A">
      <w:pPr>
        <w:pStyle w:val="Prrafodelista"/>
        <w:spacing w:line="360" w:lineRule="auto"/>
        <w:ind w:left="851" w:firstLine="283"/>
        <w:jc w:val="both"/>
        <w:rPr>
          <w:rFonts w:ascii="Arial" w:hAnsi="Arial" w:cs="Arial"/>
          <w:sz w:val="24"/>
          <w:szCs w:val="24"/>
        </w:rPr>
      </w:pPr>
    </w:p>
    <w:p w:rsidR="00BD17F6" w:rsidRPr="00951FE2" w:rsidRDefault="00BD17F6" w:rsidP="002C418A">
      <w:pPr>
        <w:pStyle w:val="Sinespaciado"/>
        <w:ind w:left="993"/>
        <w:jc w:val="both"/>
        <w:rPr>
          <w:rFonts w:ascii="Arial" w:hAnsi="Arial" w:cs="Arial"/>
          <w:b/>
          <w:i/>
          <w:sz w:val="20"/>
        </w:rPr>
      </w:pPr>
      <w:r w:rsidRPr="00951FE2">
        <w:rPr>
          <w:rFonts w:ascii="Arial" w:hAnsi="Arial" w:cs="Arial"/>
          <w:b/>
          <w:i/>
          <w:sz w:val="20"/>
        </w:rPr>
        <w:lastRenderedPageBreak/>
        <w:t>T</w:t>
      </w:r>
      <w:r w:rsidR="00B5667E">
        <w:rPr>
          <w:rFonts w:ascii="Arial" w:hAnsi="Arial" w:cs="Arial"/>
          <w:b/>
          <w:i/>
          <w:sz w:val="20"/>
        </w:rPr>
        <w:t>abla 3.9</w:t>
      </w:r>
      <w:r w:rsidRPr="00951FE2">
        <w:rPr>
          <w:rFonts w:ascii="Arial" w:hAnsi="Arial" w:cs="Arial"/>
          <w:b/>
          <w:i/>
          <w:sz w:val="20"/>
        </w:rPr>
        <w:t xml:space="preserve">. </w:t>
      </w:r>
      <w:r w:rsidRPr="00951FE2">
        <w:rPr>
          <w:rFonts w:ascii="Arial" w:hAnsi="Arial" w:cs="Arial"/>
          <w:i/>
          <w:sz w:val="20"/>
        </w:rPr>
        <w:t xml:space="preserve">Flujo de peatones en cada vereda de la intersección </w:t>
      </w:r>
      <w:r w:rsidR="004C400A" w:rsidRPr="00951FE2">
        <w:rPr>
          <w:rFonts w:ascii="Arial" w:hAnsi="Arial" w:cs="Arial"/>
          <w:i/>
          <w:sz w:val="20"/>
        </w:rPr>
        <w:t>2</w:t>
      </w:r>
      <w:r w:rsidR="002C418A">
        <w:rPr>
          <w:rFonts w:ascii="Arial" w:hAnsi="Arial" w:cs="Arial"/>
          <w:i/>
          <w:sz w:val="20"/>
        </w:rPr>
        <w:t>.</w:t>
      </w:r>
    </w:p>
    <w:p w:rsidR="00BD17F6" w:rsidRPr="00951FE2" w:rsidRDefault="002C418A" w:rsidP="002C418A">
      <w:pPr>
        <w:pStyle w:val="Sinespaciado"/>
        <w:ind w:left="709"/>
        <w:jc w:val="center"/>
        <w:rPr>
          <w:rFonts w:ascii="Arial" w:hAnsi="Arial" w:cs="Arial"/>
          <w:sz w:val="24"/>
          <w:szCs w:val="24"/>
        </w:rPr>
      </w:pPr>
      <w:r w:rsidRPr="002C418A">
        <w:rPr>
          <w:noProof/>
          <w:lang w:val="es-ES" w:eastAsia="es-ES"/>
        </w:rPr>
        <w:drawing>
          <wp:inline distT="0" distB="0" distL="0" distR="0" wp14:anchorId="4CBBE539" wp14:editId="5F558F40">
            <wp:extent cx="4563110" cy="5038090"/>
            <wp:effectExtent l="0" t="0" r="889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63110" cy="5038090"/>
                    </a:xfrm>
                    <a:prstGeom prst="rect">
                      <a:avLst/>
                    </a:prstGeom>
                    <a:noFill/>
                    <a:ln>
                      <a:noFill/>
                    </a:ln>
                  </pic:spPr>
                </pic:pic>
              </a:graphicData>
            </a:graphic>
          </wp:inline>
        </w:drawing>
      </w:r>
    </w:p>
    <w:p w:rsidR="00BD17F6" w:rsidRPr="00951FE2" w:rsidRDefault="00BD17F6" w:rsidP="002C418A">
      <w:pPr>
        <w:pStyle w:val="Sinespaciado"/>
        <w:ind w:left="993"/>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D97652" w:rsidRPr="00951FE2" w:rsidRDefault="00D97652" w:rsidP="00D97652">
      <w:pPr>
        <w:pStyle w:val="Sinespaciado"/>
        <w:ind w:left="709"/>
        <w:rPr>
          <w:rFonts w:ascii="Arial" w:hAnsi="Arial" w:cs="Arial"/>
          <w:i/>
          <w:sz w:val="20"/>
        </w:rPr>
      </w:pPr>
    </w:p>
    <w:p w:rsidR="00BD17F6" w:rsidRPr="00951FE2" w:rsidRDefault="00BD17F6" w:rsidP="00BD17F6">
      <w:pPr>
        <w:pStyle w:val="Prrafodelista"/>
        <w:spacing w:line="360" w:lineRule="auto"/>
        <w:ind w:left="851" w:firstLine="283"/>
        <w:jc w:val="both"/>
        <w:rPr>
          <w:rFonts w:ascii="Arial" w:hAnsi="Arial" w:cs="Arial"/>
          <w:sz w:val="24"/>
          <w:szCs w:val="24"/>
        </w:rPr>
      </w:pPr>
      <w:r w:rsidRPr="00951FE2">
        <w:rPr>
          <w:rFonts w:ascii="Arial" w:hAnsi="Arial" w:cs="Arial"/>
          <w:sz w:val="24"/>
          <w:szCs w:val="24"/>
        </w:rPr>
        <w:t>El valor más crí</w:t>
      </w:r>
      <w:r w:rsidR="00D97652" w:rsidRPr="00951FE2">
        <w:rPr>
          <w:rFonts w:ascii="Arial" w:hAnsi="Arial" w:cs="Arial"/>
          <w:sz w:val="24"/>
          <w:szCs w:val="24"/>
        </w:rPr>
        <w:t xml:space="preserve">tico se encuentra en la vereda 2, desde las 12:45 </w:t>
      </w:r>
      <w:proofErr w:type="spellStart"/>
      <w:r w:rsidR="00D97652" w:rsidRPr="00951FE2">
        <w:rPr>
          <w:rFonts w:ascii="Arial" w:hAnsi="Arial" w:cs="Arial"/>
          <w:sz w:val="24"/>
          <w:szCs w:val="24"/>
        </w:rPr>
        <w:t>hrs</w:t>
      </w:r>
      <w:proofErr w:type="spellEnd"/>
      <w:r w:rsidR="00D97652" w:rsidRPr="00951FE2">
        <w:rPr>
          <w:rFonts w:ascii="Arial" w:hAnsi="Arial" w:cs="Arial"/>
          <w:sz w:val="24"/>
          <w:szCs w:val="24"/>
        </w:rPr>
        <w:t>. hasta las 13:00</w:t>
      </w:r>
      <w:r w:rsidR="00CF25F5" w:rsidRPr="00951FE2">
        <w:rPr>
          <w:rFonts w:ascii="Arial" w:hAnsi="Arial" w:cs="Arial"/>
          <w:sz w:val="24"/>
          <w:szCs w:val="24"/>
        </w:rPr>
        <w:t xml:space="preserve"> </w:t>
      </w:r>
      <w:proofErr w:type="spellStart"/>
      <w:r w:rsidR="00CF25F5" w:rsidRPr="00951FE2">
        <w:rPr>
          <w:rFonts w:ascii="Arial" w:hAnsi="Arial" w:cs="Arial"/>
          <w:sz w:val="24"/>
          <w:szCs w:val="24"/>
        </w:rPr>
        <w:t>hrs</w:t>
      </w:r>
      <w:proofErr w:type="spellEnd"/>
      <w:r w:rsidR="00CF25F5" w:rsidRPr="00951FE2">
        <w:rPr>
          <w:rFonts w:ascii="Arial" w:hAnsi="Arial" w:cs="Arial"/>
          <w:sz w:val="24"/>
          <w:szCs w:val="24"/>
        </w:rPr>
        <w:t>., donde existen 180</w:t>
      </w:r>
      <w:r w:rsidRPr="00951FE2">
        <w:rPr>
          <w:rFonts w:ascii="Arial" w:hAnsi="Arial" w:cs="Arial"/>
          <w:sz w:val="24"/>
          <w:szCs w:val="24"/>
        </w:rPr>
        <w:t xml:space="preserve"> peatones en 15 minutos, transformando unidades se tiene lo siguiente:</w:t>
      </w:r>
    </w:p>
    <w:p w:rsidR="00BD17F6" w:rsidRPr="00951FE2" w:rsidRDefault="00BD17F6" w:rsidP="00BD17F6">
      <w:pPr>
        <w:pStyle w:val="Prrafodelista"/>
        <w:spacing w:line="360" w:lineRule="auto"/>
        <w:ind w:left="851" w:firstLine="283"/>
        <w:jc w:val="both"/>
        <w:rPr>
          <w:rFonts w:ascii="Arial" w:eastAsiaTheme="minorEastAsia" w:hAnsi="Arial" w:cs="Arial"/>
          <w:sz w:val="24"/>
          <w:szCs w:val="24"/>
        </w:rPr>
      </w:pPr>
      <m:oMathPara>
        <m:oMath>
          <m:r>
            <w:rPr>
              <w:rFonts w:ascii="Cambria Math" w:hAnsi="Cambria Math" w:cs="Arial"/>
              <w:sz w:val="24"/>
              <w:szCs w:val="24"/>
            </w:rPr>
            <m:t>Ip=</m:t>
          </m:r>
          <m:f>
            <m:fPr>
              <m:ctrlPr>
                <w:rPr>
                  <w:rFonts w:ascii="Cambria Math" w:hAnsi="Cambria Math" w:cs="Arial"/>
                  <w:i/>
                  <w:sz w:val="24"/>
                  <w:szCs w:val="24"/>
                </w:rPr>
              </m:ctrlPr>
            </m:fPr>
            <m:num>
              <m:r>
                <w:rPr>
                  <w:rFonts w:ascii="Cambria Math" w:hAnsi="Cambria Math" w:cs="Arial"/>
                  <w:sz w:val="24"/>
                  <w:szCs w:val="24"/>
                </w:rPr>
                <m:t>180 peatones</m:t>
              </m:r>
            </m:num>
            <m:den>
              <m:r>
                <w:rPr>
                  <w:rFonts w:ascii="Cambria Math" w:hAnsi="Cambria Math" w:cs="Arial"/>
                  <w:sz w:val="24"/>
                  <w:szCs w:val="24"/>
                </w:rPr>
                <m:t>15 minutos</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 xml:space="preserve">185 peat </m:t>
              </m:r>
            </m:num>
            <m:den>
              <m:r>
                <w:rPr>
                  <w:rFonts w:ascii="Cambria Math" w:eastAsiaTheme="minorEastAsia" w:hAnsi="Cambria Math" w:cs="Arial"/>
                  <w:sz w:val="24"/>
                  <w:szCs w:val="24"/>
                </w:rPr>
                <m:t>15 min</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 min</m:t>
              </m:r>
            </m:num>
            <m:den>
              <m:r>
                <w:rPr>
                  <w:rFonts w:ascii="Cambria Math" w:eastAsiaTheme="minorEastAsia" w:hAnsi="Cambria Math" w:cs="Arial"/>
                  <w:sz w:val="24"/>
                  <w:szCs w:val="24"/>
                </w:rPr>
                <m:t>60 seg</m:t>
              </m:r>
            </m:den>
          </m:f>
          <m:r>
            <w:rPr>
              <w:rFonts w:ascii="Cambria Math" w:eastAsiaTheme="minorEastAsia" w:hAnsi="Cambria Math" w:cs="Arial"/>
              <w:sz w:val="24"/>
              <w:szCs w:val="24"/>
            </w:rPr>
            <m:t>=0.20 peat/seg</m:t>
          </m:r>
        </m:oMath>
      </m:oMathPara>
    </w:p>
    <w:p w:rsidR="00D97652" w:rsidRPr="00951FE2" w:rsidRDefault="00BD17F6" w:rsidP="003C74F9">
      <w:pPr>
        <w:pStyle w:val="Prrafodelista"/>
        <w:spacing w:line="360" w:lineRule="auto"/>
        <w:ind w:left="851" w:firstLine="283"/>
        <w:jc w:val="both"/>
        <w:rPr>
          <w:rFonts w:ascii="Arial" w:eastAsiaTheme="minorEastAsia" w:hAnsi="Arial" w:cs="Arial"/>
          <w:sz w:val="24"/>
          <w:szCs w:val="24"/>
        </w:rPr>
      </w:pPr>
      <m:oMathPara>
        <m:oMath>
          <m:r>
            <w:rPr>
              <w:rFonts w:ascii="Cambria Math" w:eastAsiaTheme="minorEastAsia" w:hAnsi="Cambria Math" w:cs="Arial"/>
              <w:sz w:val="24"/>
              <w:szCs w:val="24"/>
            </w:rPr>
            <m:t>Ip=0.20 peat/seg</m:t>
          </m:r>
        </m:oMath>
      </m:oMathPara>
    </w:p>
    <w:p w:rsidR="00BD17F6" w:rsidRPr="00951FE2" w:rsidRDefault="00BD17F6" w:rsidP="00BD17F6">
      <w:pPr>
        <w:pStyle w:val="Prrafodelista"/>
        <w:spacing w:line="360" w:lineRule="auto"/>
        <w:ind w:left="851" w:firstLine="283"/>
        <w:jc w:val="both"/>
        <w:rPr>
          <w:rFonts w:ascii="Arial" w:eastAsiaTheme="minorEastAsia" w:hAnsi="Arial" w:cs="Arial"/>
          <w:sz w:val="24"/>
          <w:szCs w:val="24"/>
        </w:rPr>
      </w:pPr>
      <w:r w:rsidRPr="00951FE2">
        <w:rPr>
          <w:rFonts w:ascii="Arial" w:eastAsiaTheme="minorEastAsia" w:hAnsi="Arial" w:cs="Arial"/>
          <w:sz w:val="24"/>
          <w:szCs w:val="24"/>
        </w:rPr>
        <w:t>La densidad peatonal (</w:t>
      </w:r>
      <w:proofErr w:type="spellStart"/>
      <w:r w:rsidRPr="00951FE2">
        <w:rPr>
          <w:rFonts w:ascii="Arial" w:eastAsiaTheme="minorEastAsia" w:hAnsi="Arial" w:cs="Arial"/>
          <w:sz w:val="24"/>
          <w:szCs w:val="24"/>
        </w:rPr>
        <w:t>Dp</w:t>
      </w:r>
      <w:proofErr w:type="spellEnd"/>
      <w:r w:rsidRPr="00951FE2">
        <w:rPr>
          <w:rFonts w:ascii="Arial" w:eastAsiaTheme="minorEastAsia" w:hAnsi="Arial" w:cs="Arial"/>
          <w:sz w:val="24"/>
          <w:szCs w:val="24"/>
        </w:rPr>
        <w:t>)</w:t>
      </w:r>
      <w:r w:rsidR="00D97652" w:rsidRPr="00951FE2">
        <w:rPr>
          <w:rFonts w:ascii="Arial" w:eastAsiaTheme="minorEastAsia" w:hAnsi="Arial" w:cs="Arial"/>
          <w:sz w:val="24"/>
          <w:szCs w:val="24"/>
        </w:rPr>
        <w:t xml:space="preserve"> y la velocidad media</w:t>
      </w:r>
      <w:r w:rsidRPr="00951FE2">
        <w:rPr>
          <w:rFonts w:ascii="Arial" w:eastAsiaTheme="minorEastAsia" w:hAnsi="Arial" w:cs="Arial"/>
          <w:sz w:val="24"/>
          <w:szCs w:val="24"/>
        </w:rPr>
        <w:t xml:space="preserve"> </w:t>
      </w:r>
      <w:r w:rsidR="00D97652" w:rsidRPr="00951FE2">
        <w:rPr>
          <w:rFonts w:ascii="Arial" w:eastAsiaTheme="minorEastAsia" w:hAnsi="Arial" w:cs="Arial"/>
          <w:sz w:val="24"/>
          <w:szCs w:val="24"/>
        </w:rPr>
        <w:t xml:space="preserve">serán las mismas que en el caso anterior por los motivos ya explicados, ya que se desea un flujo adecuado de peatones, </w:t>
      </w:r>
      <w:r w:rsidR="00CF25F5" w:rsidRPr="00951FE2">
        <w:rPr>
          <w:rFonts w:ascii="Arial" w:eastAsiaTheme="minorEastAsia" w:hAnsi="Arial" w:cs="Arial"/>
          <w:sz w:val="24"/>
          <w:szCs w:val="24"/>
        </w:rPr>
        <w:t>por lo tanto:</w:t>
      </w:r>
    </w:p>
    <w:p w:rsidR="00CF25F5" w:rsidRPr="00951FE2" w:rsidRDefault="00D97652" w:rsidP="00A278C5">
      <w:pPr>
        <w:pStyle w:val="Prrafodelista"/>
        <w:spacing w:line="360" w:lineRule="auto"/>
        <w:ind w:left="851" w:firstLine="283"/>
        <w:jc w:val="both"/>
        <w:rPr>
          <w:rFonts w:ascii="Arial" w:eastAsiaTheme="minorEastAsia" w:hAnsi="Arial" w:cs="Arial"/>
          <w:sz w:val="24"/>
          <w:szCs w:val="24"/>
        </w:rPr>
      </w:pPr>
      <m:oMathPara>
        <m:oMath>
          <m:r>
            <w:rPr>
              <w:rFonts w:ascii="Cambria Math" w:eastAsiaTheme="minorEastAsia" w:hAnsi="Cambria Math" w:cs="Arial"/>
              <w:sz w:val="24"/>
              <w:szCs w:val="24"/>
            </w:rPr>
            <m:t>Dp=0.3 peat/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m</m:t>
              </m:r>
            </m:e>
            <m:sup>
              <m:r>
                <w:rPr>
                  <w:rFonts w:ascii="Cambria Math" w:eastAsiaTheme="minorEastAsia" w:hAnsi="Cambria Math" w:cs="Arial"/>
                  <w:sz w:val="24"/>
                  <w:szCs w:val="24"/>
                </w:rPr>
                <m:t>2</m:t>
              </m:r>
            </m:sup>
          </m:sSup>
          <m:r>
            <w:rPr>
              <w:rFonts w:ascii="Cambria Math" w:eastAsiaTheme="minorEastAsia" w:hAnsi="Cambria Math" w:cs="Arial"/>
              <w:sz w:val="24"/>
              <w:szCs w:val="24"/>
            </w:rPr>
            <m:t xml:space="preserve">      ˄        Vm=0.556 m/s</m:t>
          </m:r>
        </m:oMath>
      </m:oMathPara>
    </w:p>
    <w:p w:rsidR="00BD17F6" w:rsidRPr="00951FE2" w:rsidRDefault="00BD17F6" w:rsidP="00BD17F6">
      <w:pPr>
        <w:pStyle w:val="Prrafodelista"/>
        <w:spacing w:line="360" w:lineRule="auto"/>
        <w:ind w:left="851" w:firstLine="283"/>
        <w:jc w:val="both"/>
        <w:rPr>
          <w:rFonts w:ascii="Arial" w:hAnsi="Arial" w:cs="Arial"/>
          <w:sz w:val="24"/>
          <w:szCs w:val="24"/>
        </w:rPr>
      </w:pPr>
      <w:r w:rsidRPr="00951FE2">
        <w:rPr>
          <w:rFonts w:ascii="Arial" w:eastAsiaTheme="minorEastAsia" w:hAnsi="Arial" w:cs="Arial"/>
          <w:sz w:val="24"/>
          <w:szCs w:val="24"/>
        </w:rPr>
        <w:t>Finalmente se muestra el valor obtenido del ancho de vereda según la densidad peatonal con los parámetros definidos líneas arriba.</w:t>
      </w:r>
    </w:p>
    <w:p w:rsidR="00BD17F6" w:rsidRPr="00951FE2" w:rsidRDefault="00BD17F6" w:rsidP="00CF25F5">
      <w:pPr>
        <w:pStyle w:val="Prrafodelista"/>
        <w:spacing w:line="360" w:lineRule="auto"/>
        <w:ind w:left="851" w:firstLine="283"/>
        <w:jc w:val="both"/>
        <w:rPr>
          <w:rFonts w:ascii="Arial" w:eastAsiaTheme="minorEastAsia" w:hAnsi="Arial" w:cs="Arial"/>
          <w:sz w:val="24"/>
          <w:szCs w:val="24"/>
        </w:rPr>
      </w:pPr>
      <m:oMathPara>
        <m:oMath>
          <m:r>
            <w:rPr>
              <w:rFonts w:ascii="Cambria Math" w:hAnsi="Cambria Math" w:cs="Arial"/>
              <w:sz w:val="24"/>
              <w:szCs w:val="24"/>
            </w:rPr>
            <m:t>Av=</m:t>
          </m:r>
          <m:r>
            <w:rPr>
              <w:rFonts w:ascii="Cambria Math" w:eastAsiaTheme="minorEastAsia" w:hAnsi="Cambria Math" w:cs="Arial"/>
              <w:sz w:val="24"/>
              <w:szCs w:val="24"/>
            </w:rPr>
            <m:t>1.19 m</m:t>
          </m:r>
        </m:oMath>
      </m:oMathPara>
    </w:p>
    <w:p w:rsidR="00BD17F6" w:rsidRDefault="00A278C5" w:rsidP="00BD17F6">
      <w:pPr>
        <w:pStyle w:val="Prrafodelista"/>
        <w:spacing w:line="360" w:lineRule="auto"/>
        <w:ind w:left="851" w:firstLine="283"/>
        <w:jc w:val="both"/>
        <w:rPr>
          <w:rFonts w:ascii="Arial" w:hAnsi="Arial" w:cs="Arial"/>
          <w:sz w:val="24"/>
          <w:szCs w:val="24"/>
        </w:rPr>
      </w:pPr>
      <w:r w:rsidRPr="00951FE2">
        <w:rPr>
          <w:rFonts w:ascii="Arial" w:hAnsi="Arial" w:cs="Arial"/>
          <w:sz w:val="24"/>
          <w:szCs w:val="24"/>
        </w:rPr>
        <w:lastRenderedPageBreak/>
        <w:t>Se optó por tener un ancho de vereda de 1.20 m debido a que es el mínimo absoluto.</w:t>
      </w:r>
    </w:p>
    <w:p w:rsidR="00FC2E0F" w:rsidRPr="00520EB8" w:rsidRDefault="00FC2E0F" w:rsidP="00BD17F6">
      <w:pPr>
        <w:pStyle w:val="Prrafodelista"/>
        <w:spacing w:line="360" w:lineRule="auto"/>
        <w:ind w:left="851" w:firstLine="283"/>
        <w:jc w:val="both"/>
        <w:rPr>
          <w:rFonts w:ascii="Arial" w:hAnsi="Arial" w:cs="Arial"/>
          <w:sz w:val="14"/>
          <w:szCs w:val="24"/>
        </w:rPr>
      </w:pPr>
    </w:p>
    <w:p w:rsidR="002C418A" w:rsidRDefault="002C418A" w:rsidP="002C418A">
      <w:pPr>
        <w:pStyle w:val="Prrafodelista"/>
        <w:spacing w:line="360" w:lineRule="auto"/>
        <w:ind w:left="709"/>
        <w:jc w:val="both"/>
        <w:rPr>
          <w:rFonts w:ascii="Arial" w:hAnsi="Arial" w:cs="Arial"/>
          <w:b/>
          <w:sz w:val="24"/>
          <w:szCs w:val="24"/>
        </w:rPr>
      </w:pPr>
      <w:r>
        <w:rPr>
          <w:rFonts w:ascii="Arial" w:hAnsi="Arial" w:cs="Arial"/>
          <w:b/>
          <w:sz w:val="24"/>
          <w:szCs w:val="24"/>
        </w:rPr>
        <w:t>B.3</w:t>
      </w:r>
      <w:r w:rsidRPr="00951FE2">
        <w:rPr>
          <w:rFonts w:ascii="Arial" w:hAnsi="Arial" w:cs="Arial"/>
          <w:b/>
          <w:sz w:val="24"/>
          <w:szCs w:val="24"/>
        </w:rPr>
        <w:t xml:space="preserve">. </w:t>
      </w:r>
      <w:r>
        <w:rPr>
          <w:rFonts w:ascii="Arial" w:hAnsi="Arial" w:cs="Arial"/>
          <w:b/>
          <w:sz w:val="24"/>
          <w:szCs w:val="24"/>
        </w:rPr>
        <w:t>Cálculo del Nivel de Servicio Peatonal</w:t>
      </w:r>
    </w:p>
    <w:p w:rsidR="00B5667E" w:rsidRDefault="00B5667E" w:rsidP="00B5667E">
      <w:pPr>
        <w:pStyle w:val="Prrafodelista"/>
        <w:spacing w:line="360" w:lineRule="auto"/>
        <w:ind w:left="567" w:firstLine="567"/>
        <w:jc w:val="both"/>
        <w:rPr>
          <w:rFonts w:ascii="Arial" w:hAnsi="Arial" w:cs="Arial"/>
          <w:b/>
          <w:i/>
          <w:sz w:val="20"/>
          <w:szCs w:val="20"/>
        </w:rPr>
      </w:pPr>
      <w:r>
        <w:rPr>
          <w:rFonts w:ascii="Arial" w:hAnsi="Arial" w:cs="Arial"/>
          <w:sz w:val="24"/>
          <w:szCs w:val="24"/>
        </w:rPr>
        <w:t>La intersección 2 es otro de los puntos críticos donde se ha calculado el nivel de servicio peatonal, debido a que tiene el segundo ingreso más importante a la ciudad universitaria. Como se observa en la tabla 3.10, las veredas 2 y 3 presentan un nivel de servicio “C”, lo que indica que existe conflicto en adelantamientos y cuando hay desplazamiento en ambos sentidos, esto se demuestra en la realidad cuando las personas dejan de utilizar la vereda y se movilizan por la calzada. Con respecto a las demás veredas, se tienen niveles de servicio “A” y “B”, lo que indica que el flujo es libre y no existen conflictos en la movilidad de peatones.</w:t>
      </w:r>
    </w:p>
    <w:p w:rsidR="00B5667E" w:rsidRPr="00B5667E" w:rsidRDefault="00B5667E" w:rsidP="00B5667E">
      <w:pPr>
        <w:pStyle w:val="Sinespaciado"/>
        <w:ind w:left="709"/>
      </w:pPr>
      <w:r w:rsidRPr="00B5667E">
        <w:rPr>
          <w:rFonts w:ascii="Arial" w:hAnsi="Arial" w:cs="Arial"/>
          <w:b/>
          <w:i/>
          <w:sz w:val="20"/>
          <w:szCs w:val="20"/>
        </w:rPr>
        <w:t>Tabla 3.10.</w:t>
      </w:r>
      <w:r w:rsidRPr="00951FE2">
        <w:rPr>
          <w:rFonts w:ascii="Arial" w:hAnsi="Arial" w:cs="Arial"/>
          <w:b/>
          <w:i/>
          <w:sz w:val="20"/>
        </w:rPr>
        <w:t xml:space="preserve"> </w:t>
      </w:r>
      <w:r>
        <w:rPr>
          <w:rFonts w:ascii="Arial" w:hAnsi="Arial" w:cs="Arial"/>
          <w:i/>
          <w:sz w:val="20"/>
        </w:rPr>
        <w:t>Cálculo del Nivel del Servicio Peatonal en la Intersección 2.</w:t>
      </w:r>
    </w:p>
    <w:p w:rsidR="00B5667E" w:rsidRDefault="00B5667E" w:rsidP="00B5667E">
      <w:pPr>
        <w:pStyle w:val="Sinespaciado"/>
        <w:ind w:left="709"/>
        <w:rPr>
          <w:b/>
          <w:sz w:val="24"/>
          <w:szCs w:val="24"/>
        </w:rPr>
      </w:pPr>
      <w:r w:rsidRPr="00B5667E">
        <w:rPr>
          <w:noProof/>
          <w:lang w:val="es-ES" w:eastAsia="es-ES"/>
        </w:rPr>
        <w:drawing>
          <wp:inline distT="0" distB="0" distL="0" distR="0" wp14:anchorId="70657864" wp14:editId="7FC894FA">
            <wp:extent cx="5011948" cy="1425067"/>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26708" cy="1429264"/>
                    </a:xfrm>
                    <a:prstGeom prst="rect">
                      <a:avLst/>
                    </a:prstGeom>
                    <a:noFill/>
                    <a:ln>
                      <a:noFill/>
                    </a:ln>
                  </pic:spPr>
                </pic:pic>
              </a:graphicData>
            </a:graphic>
          </wp:inline>
        </w:drawing>
      </w:r>
      <w:r w:rsidRPr="00B5667E">
        <w:rPr>
          <w:rFonts w:ascii="Arial" w:hAnsi="Arial" w:cs="Arial"/>
          <w:b/>
          <w:i/>
          <w:sz w:val="20"/>
        </w:rPr>
        <w:t xml:space="preserve"> </w:t>
      </w:r>
      <w:r>
        <w:rPr>
          <w:rFonts w:ascii="Arial" w:hAnsi="Arial" w:cs="Arial"/>
          <w:b/>
          <w:i/>
          <w:sz w:val="20"/>
        </w:rPr>
        <w:t>Fuente.</w:t>
      </w:r>
      <w:r w:rsidRPr="006670AE">
        <w:rPr>
          <w:rFonts w:ascii="Arial" w:hAnsi="Arial" w:cs="Arial"/>
          <w:b/>
          <w:i/>
          <w:sz w:val="20"/>
        </w:rPr>
        <w:t xml:space="preserve"> </w:t>
      </w:r>
      <w:r>
        <w:rPr>
          <w:rFonts w:ascii="Arial" w:hAnsi="Arial" w:cs="Arial"/>
          <w:i/>
          <w:sz w:val="20"/>
        </w:rPr>
        <w:t>Elaboración propia.</w:t>
      </w:r>
    </w:p>
    <w:p w:rsidR="003C74F9" w:rsidRPr="00520EB8" w:rsidRDefault="003C74F9" w:rsidP="00B5667E">
      <w:pPr>
        <w:pStyle w:val="Prrafodelista"/>
        <w:spacing w:line="360" w:lineRule="auto"/>
        <w:ind w:left="709"/>
        <w:jc w:val="both"/>
        <w:rPr>
          <w:rFonts w:ascii="Arial" w:hAnsi="Arial" w:cs="Arial"/>
          <w:sz w:val="14"/>
          <w:szCs w:val="24"/>
        </w:rPr>
      </w:pPr>
    </w:p>
    <w:p w:rsidR="00520EB8" w:rsidRDefault="00520EB8" w:rsidP="00520EB8">
      <w:pPr>
        <w:pStyle w:val="Prrafodelista"/>
        <w:spacing w:line="360" w:lineRule="auto"/>
        <w:ind w:left="709"/>
        <w:rPr>
          <w:rFonts w:ascii="Arial" w:hAnsi="Arial" w:cs="Arial"/>
          <w:b/>
          <w:sz w:val="24"/>
          <w:szCs w:val="24"/>
        </w:rPr>
      </w:pPr>
      <w:r>
        <w:rPr>
          <w:rFonts w:ascii="Arial" w:hAnsi="Arial" w:cs="Arial"/>
          <w:b/>
          <w:sz w:val="24"/>
          <w:szCs w:val="24"/>
        </w:rPr>
        <w:t>B.4</w:t>
      </w:r>
      <w:r w:rsidRPr="00951FE2">
        <w:rPr>
          <w:rFonts w:ascii="Arial" w:hAnsi="Arial" w:cs="Arial"/>
          <w:b/>
          <w:sz w:val="24"/>
          <w:szCs w:val="24"/>
        </w:rPr>
        <w:t xml:space="preserve">. </w:t>
      </w:r>
      <w:r>
        <w:rPr>
          <w:rFonts w:ascii="Arial" w:hAnsi="Arial" w:cs="Arial"/>
          <w:b/>
          <w:sz w:val="24"/>
          <w:szCs w:val="24"/>
        </w:rPr>
        <w:t>Inventario vial de la Intersección 2</w:t>
      </w:r>
    </w:p>
    <w:p w:rsidR="00520EB8" w:rsidRDefault="00520EB8" w:rsidP="00520EB8">
      <w:pPr>
        <w:pStyle w:val="Prrafodelista"/>
        <w:spacing w:line="360" w:lineRule="auto"/>
        <w:ind w:left="709" w:firstLine="425"/>
        <w:jc w:val="both"/>
        <w:rPr>
          <w:rFonts w:ascii="Arial" w:hAnsi="Arial" w:cs="Arial"/>
          <w:sz w:val="24"/>
          <w:szCs w:val="24"/>
        </w:rPr>
      </w:pPr>
      <w:r>
        <w:rPr>
          <w:rFonts w:ascii="Arial" w:hAnsi="Arial" w:cs="Arial"/>
          <w:sz w:val="24"/>
          <w:szCs w:val="24"/>
        </w:rPr>
        <w:t>La tabla 3.11. muestra la infraestructura vial existente en la intersección 2 y las características de sus accesos peatonales y vehiculares.</w:t>
      </w:r>
    </w:p>
    <w:p w:rsidR="00BC1AA0" w:rsidRDefault="00BC1AA0" w:rsidP="00520EB8">
      <w:pPr>
        <w:pStyle w:val="Prrafodelista"/>
        <w:spacing w:line="360" w:lineRule="auto"/>
        <w:ind w:left="709" w:firstLine="425"/>
        <w:jc w:val="both"/>
        <w:rPr>
          <w:rFonts w:ascii="Arial" w:hAnsi="Arial" w:cs="Arial"/>
          <w:sz w:val="24"/>
          <w:szCs w:val="24"/>
        </w:rPr>
      </w:pPr>
    </w:p>
    <w:p w:rsidR="00BC1AA0" w:rsidRDefault="00BC1AA0" w:rsidP="00520EB8">
      <w:pPr>
        <w:pStyle w:val="Prrafodelista"/>
        <w:spacing w:line="360" w:lineRule="auto"/>
        <w:ind w:left="709" w:firstLine="425"/>
        <w:jc w:val="both"/>
        <w:rPr>
          <w:rFonts w:ascii="Arial" w:hAnsi="Arial" w:cs="Arial"/>
          <w:sz w:val="24"/>
          <w:szCs w:val="24"/>
        </w:rPr>
      </w:pPr>
      <w:r>
        <w:rPr>
          <w:rFonts w:ascii="Arial" w:hAnsi="Arial" w:cs="Arial"/>
          <w:sz w:val="24"/>
          <w:szCs w:val="24"/>
        </w:rPr>
        <w:t>Para ubicar las señales verticales en la tabla siguiente, se toma como referencia al punto de intersección entre los ejes de las avenidas Pablo Sánchez Zevallos y Universitaria, y a partir de ahí se mide la distancia a lo largo del eje de la vía hacia donde se encuentra dicha señal.</w:t>
      </w:r>
    </w:p>
    <w:p w:rsidR="00BC1AA0" w:rsidRDefault="00BC1AA0" w:rsidP="00520EB8">
      <w:pPr>
        <w:pStyle w:val="Prrafodelista"/>
        <w:spacing w:line="360" w:lineRule="auto"/>
        <w:ind w:left="709" w:firstLine="425"/>
        <w:jc w:val="both"/>
        <w:rPr>
          <w:rFonts w:ascii="Arial" w:hAnsi="Arial" w:cs="Arial"/>
          <w:sz w:val="24"/>
          <w:szCs w:val="24"/>
        </w:rPr>
      </w:pPr>
    </w:p>
    <w:p w:rsidR="00BC1AA0" w:rsidRDefault="00BC1AA0" w:rsidP="00520EB8">
      <w:pPr>
        <w:pStyle w:val="Prrafodelista"/>
        <w:spacing w:line="360" w:lineRule="auto"/>
        <w:ind w:left="709" w:firstLine="425"/>
        <w:jc w:val="both"/>
        <w:rPr>
          <w:rFonts w:ascii="Arial" w:hAnsi="Arial" w:cs="Arial"/>
          <w:sz w:val="24"/>
          <w:szCs w:val="24"/>
        </w:rPr>
      </w:pPr>
    </w:p>
    <w:p w:rsidR="00BC1AA0" w:rsidRDefault="00BC1AA0" w:rsidP="00520EB8">
      <w:pPr>
        <w:pStyle w:val="Prrafodelista"/>
        <w:spacing w:line="360" w:lineRule="auto"/>
        <w:ind w:left="709" w:firstLine="425"/>
        <w:jc w:val="both"/>
        <w:rPr>
          <w:rFonts w:ascii="Arial" w:hAnsi="Arial" w:cs="Arial"/>
          <w:sz w:val="24"/>
          <w:szCs w:val="24"/>
        </w:rPr>
      </w:pPr>
    </w:p>
    <w:p w:rsidR="00BC1AA0" w:rsidRDefault="00BC1AA0" w:rsidP="00520EB8">
      <w:pPr>
        <w:pStyle w:val="Prrafodelista"/>
        <w:spacing w:line="360" w:lineRule="auto"/>
        <w:ind w:left="709" w:firstLine="425"/>
        <w:jc w:val="both"/>
        <w:rPr>
          <w:rFonts w:ascii="Arial" w:hAnsi="Arial" w:cs="Arial"/>
          <w:sz w:val="24"/>
          <w:szCs w:val="24"/>
        </w:rPr>
      </w:pPr>
    </w:p>
    <w:p w:rsidR="00520EB8" w:rsidRPr="003A0160" w:rsidRDefault="00520EB8" w:rsidP="00520EB8">
      <w:pPr>
        <w:pStyle w:val="Sinespaciado"/>
        <w:ind w:left="567"/>
        <w:jc w:val="both"/>
        <w:rPr>
          <w:rFonts w:ascii="Arial" w:hAnsi="Arial" w:cs="Arial"/>
          <w:i/>
          <w:sz w:val="20"/>
        </w:rPr>
      </w:pPr>
      <w:r>
        <w:rPr>
          <w:rFonts w:ascii="Arial" w:hAnsi="Arial" w:cs="Arial"/>
          <w:b/>
          <w:i/>
          <w:sz w:val="20"/>
        </w:rPr>
        <w:lastRenderedPageBreak/>
        <w:t>Tabla 3.11</w:t>
      </w:r>
      <w:r w:rsidRPr="00951FE2">
        <w:rPr>
          <w:rFonts w:ascii="Arial" w:hAnsi="Arial" w:cs="Arial"/>
          <w:b/>
          <w:i/>
          <w:sz w:val="20"/>
        </w:rPr>
        <w:t xml:space="preserve">. </w:t>
      </w:r>
      <w:r>
        <w:rPr>
          <w:rFonts w:ascii="Arial" w:hAnsi="Arial" w:cs="Arial"/>
          <w:i/>
          <w:sz w:val="20"/>
        </w:rPr>
        <w:t>Inventario vial de la Intersección 2.</w:t>
      </w:r>
    </w:p>
    <w:p w:rsidR="00520EB8" w:rsidRPr="00951FE2" w:rsidRDefault="00BC1AA0" w:rsidP="00520EB8">
      <w:pPr>
        <w:pStyle w:val="Sinespaciado"/>
        <w:ind w:left="567"/>
        <w:rPr>
          <w:b/>
          <w:sz w:val="24"/>
          <w:szCs w:val="24"/>
        </w:rPr>
      </w:pPr>
      <w:r w:rsidRPr="00BC1AA0">
        <w:rPr>
          <w:noProof/>
          <w:lang w:val="es-ES" w:eastAsia="es-ES"/>
        </w:rPr>
        <w:drawing>
          <wp:inline distT="0" distB="0" distL="0" distR="0" wp14:anchorId="4D083660" wp14:editId="4F1AEEF2">
            <wp:extent cx="5011947" cy="3497902"/>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15113" cy="3500112"/>
                    </a:xfrm>
                    <a:prstGeom prst="rect">
                      <a:avLst/>
                    </a:prstGeom>
                    <a:noFill/>
                    <a:ln>
                      <a:noFill/>
                    </a:ln>
                  </pic:spPr>
                </pic:pic>
              </a:graphicData>
            </a:graphic>
          </wp:inline>
        </w:drawing>
      </w:r>
      <w:r w:rsidR="00520EB8" w:rsidRPr="003A0160">
        <w:rPr>
          <w:rFonts w:ascii="Arial" w:hAnsi="Arial" w:cs="Arial"/>
          <w:b/>
          <w:i/>
          <w:sz w:val="20"/>
        </w:rPr>
        <w:t xml:space="preserve">Fuente. </w:t>
      </w:r>
      <w:r w:rsidR="00520EB8" w:rsidRPr="003A0160">
        <w:rPr>
          <w:rFonts w:ascii="Arial" w:hAnsi="Arial" w:cs="Arial"/>
          <w:i/>
          <w:sz w:val="20"/>
        </w:rPr>
        <w:t>Elaboración propia.</w:t>
      </w:r>
    </w:p>
    <w:p w:rsidR="00520EB8" w:rsidRDefault="00520EB8" w:rsidP="00A278C5">
      <w:pPr>
        <w:pStyle w:val="Prrafodelista"/>
        <w:spacing w:line="360" w:lineRule="auto"/>
        <w:ind w:left="709"/>
        <w:rPr>
          <w:rFonts w:ascii="Arial" w:hAnsi="Arial" w:cs="Arial"/>
          <w:b/>
          <w:sz w:val="24"/>
          <w:szCs w:val="24"/>
        </w:rPr>
      </w:pPr>
    </w:p>
    <w:p w:rsidR="00A278C5" w:rsidRPr="00951FE2" w:rsidRDefault="00E86721" w:rsidP="00A278C5">
      <w:pPr>
        <w:pStyle w:val="Prrafodelista"/>
        <w:spacing w:line="360" w:lineRule="auto"/>
        <w:ind w:left="709"/>
        <w:rPr>
          <w:rFonts w:ascii="Arial" w:hAnsi="Arial" w:cs="Arial"/>
          <w:b/>
          <w:sz w:val="24"/>
          <w:szCs w:val="24"/>
        </w:rPr>
      </w:pPr>
      <w:r w:rsidRPr="00951FE2">
        <w:rPr>
          <w:rFonts w:ascii="Arial" w:hAnsi="Arial" w:cs="Arial"/>
          <w:b/>
          <w:sz w:val="24"/>
          <w:szCs w:val="24"/>
        </w:rPr>
        <w:t>B</w:t>
      </w:r>
      <w:r w:rsidR="00520EB8">
        <w:rPr>
          <w:rFonts w:ascii="Arial" w:hAnsi="Arial" w:cs="Arial"/>
          <w:b/>
          <w:sz w:val="24"/>
          <w:szCs w:val="24"/>
        </w:rPr>
        <w:t>.5</w:t>
      </w:r>
      <w:r w:rsidR="00A278C5" w:rsidRPr="00951FE2">
        <w:rPr>
          <w:rFonts w:ascii="Arial" w:hAnsi="Arial" w:cs="Arial"/>
          <w:b/>
          <w:sz w:val="24"/>
          <w:szCs w:val="24"/>
        </w:rPr>
        <w:t>. Análisis del diseño de la INTERSECCIÓN 2</w:t>
      </w:r>
    </w:p>
    <w:p w:rsidR="00A278C5" w:rsidRPr="00951FE2" w:rsidRDefault="00A278C5" w:rsidP="00A278C5">
      <w:pPr>
        <w:pStyle w:val="Prrafodelista"/>
        <w:spacing w:line="360" w:lineRule="auto"/>
        <w:ind w:left="851"/>
        <w:rPr>
          <w:rFonts w:ascii="Arial" w:hAnsi="Arial" w:cs="Arial"/>
          <w:b/>
          <w:sz w:val="24"/>
          <w:szCs w:val="24"/>
        </w:rPr>
      </w:pPr>
      <w:r w:rsidRPr="00951FE2">
        <w:rPr>
          <w:rFonts w:ascii="Arial" w:hAnsi="Arial" w:cs="Arial"/>
          <w:b/>
          <w:sz w:val="24"/>
          <w:szCs w:val="24"/>
        </w:rPr>
        <w:t>- Verificación de dimensiones existentes</w:t>
      </w:r>
    </w:p>
    <w:p w:rsidR="00A278C5" w:rsidRPr="00951FE2" w:rsidRDefault="00A278C5" w:rsidP="00A278C5">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Se tienen dos valores calculados para el ancho de vereda, de los cuales se escoge el mayor, pues es el que asegura cumplir con el diseño adecuado según las normas vigentes.</w:t>
      </w:r>
    </w:p>
    <w:p w:rsidR="00A278C5" w:rsidRPr="00951FE2" w:rsidRDefault="00A278C5" w:rsidP="00A278C5">
      <w:pPr>
        <w:pStyle w:val="Prrafodelista"/>
        <w:spacing w:line="360" w:lineRule="auto"/>
        <w:ind w:left="851" w:firstLine="283"/>
        <w:jc w:val="center"/>
        <w:rPr>
          <w:rFonts w:ascii="Arial" w:eastAsiaTheme="minorEastAsia" w:hAnsi="Arial" w:cs="Arial"/>
          <w:sz w:val="24"/>
          <w:szCs w:val="24"/>
        </w:rPr>
      </w:pPr>
      <m:oMath>
        <m:r>
          <m:rPr>
            <m:sty m:val="bi"/>
          </m:rPr>
          <w:rPr>
            <w:rFonts w:ascii="Cambria Math" w:hAnsi="Cambria Math" w:cs="Arial"/>
            <w:sz w:val="24"/>
            <w:szCs w:val="24"/>
          </w:rPr>
          <m:t>Av=</m:t>
        </m:r>
        <m:r>
          <m:rPr>
            <m:sty m:val="bi"/>
          </m:rPr>
          <w:rPr>
            <w:rFonts w:ascii="Cambria Math" w:eastAsiaTheme="minorEastAsia" w:hAnsi="Cambria Math" w:cs="Arial"/>
            <w:sz w:val="24"/>
            <w:szCs w:val="24"/>
          </w:rPr>
          <m:t>1.65 m</m:t>
        </m:r>
      </m:oMath>
      <w:r w:rsidRPr="00951FE2">
        <w:rPr>
          <w:rFonts w:ascii="Arial" w:eastAsiaTheme="minorEastAsia" w:hAnsi="Arial" w:cs="Arial"/>
          <w:b/>
          <w:sz w:val="24"/>
          <w:szCs w:val="24"/>
        </w:rPr>
        <w:t xml:space="preserve">  </w:t>
      </w:r>
      <w:r w:rsidRPr="00951FE2">
        <w:rPr>
          <w:rFonts w:ascii="Cambria Math" w:eastAsiaTheme="minorEastAsia" w:hAnsi="Cambria Math" w:cs="Arial"/>
          <w:b/>
          <w:sz w:val="24"/>
          <w:szCs w:val="24"/>
        </w:rPr>
        <w:t>⇨</w:t>
      </w:r>
      <w:r w:rsidRPr="00951FE2">
        <w:rPr>
          <w:rFonts w:ascii="Arial" w:eastAsiaTheme="minorEastAsia" w:hAnsi="Arial" w:cs="Arial"/>
          <w:b/>
          <w:sz w:val="24"/>
          <w:szCs w:val="24"/>
        </w:rPr>
        <w:t xml:space="preserve"> </w:t>
      </w:r>
      <w:r w:rsidRPr="00951FE2">
        <w:rPr>
          <w:rFonts w:ascii="Arial" w:eastAsiaTheme="minorEastAsia" w:hAnsi="Arial" w:cs="Arial"/>
          <w:sz w:val="24"/>
          <w:szCs w:val="24"/>
        </w:rPr>
        <w:t>para las veredas 1, 2, 3 y 4.</w:t>
      </w:r>
    </w:p>
    <w:p w:rsidR="00A278C5" w:rsidRPr="00951FE2" w:rsidRDefault="00A278C5" w:rsidP="00A278C5">
      <w:pPr>
        <w:pStyle w:val="Prrafodelista"/>
        <w:spacing w:line="360" w:lineRule="auto"/>
        <w:ind w:left="851" w:firstLine="283"/>
        <w:jc w:val="center"/>
        <w:rPr>
          <w:rFonts w:ascii="Arial" w:eastAsiaTheme="minorEastAsia" w:hAnsi="Arial" w:cs="Arial"/>
          <w:b/>
          <w:sz w:val="24"/>
          <w:szCs w:val="24"/>
        </w:rPr>
      </w:pPr>
      <m:oMath>
        <m:r>
          <m:rPr>
            <m:sty m:val="bi"/>
          </m:rPr>
          <w:rPr>
            <w:rFonts w:ascii="Cambria Math" w:hAnsi="Cambria Math" w:cs="Arial"/>
            <w:sz w:val="24"/>
            <w:szCs w:val="24"/>
          </w:rPr>
          <m:t>Av=</m:t>
        </m:r>
        <m:r>
          <m:rPr>
            <m:sty m:val="bi"/>
          </m:rPr>
          <w:rPr>
            <w:rFonts w:ascii="Cambria Math" w:eastAsiaTheme="minorEastAsia" w:hAnsi="Cambria Math" w:cs="Arial"/>
            <w:sz w:val="24"/>
            <w:szCs w:val="24"/>
          </w:rPr>
          <m:t>1.40 m</m:t>
        </m:r>
      </m:oMath>
      <w:r w:rsidRPr="00951FE2">
        <w:rPr>
          <w:rFonts w:ascii="Arial" w:eastAsiaTheme="minorEastAsia" w:hAnsi="Arial" w:cs="Arial"/>
          <w:b/>
          <w:sz w:val="24"/>
          <w:szCs w:val="24"/>
        </w:rPr>
        <w:t xml:space="preserve">  </w:t>
      </w:r>
      <w:r w:rsidRPr="00951FE2">
        <w:rPr>
          <w:rFonts w:ascii="Cambria Math" w:eastAsiaTheme="minorEastAsia" w:hAnsi="Cambria Math" w:cs="Arial"/>
          <w:b/>
          <w:sz w:val="24"/>
          <w:szCs w:val="24"/>
        </w:rPr>
        <w:t>⇨</w:t>
      </w:r>
      <w:r w:rsidRPr="00951FE2">
        <w:rPr>
          <w:rFonts w:ascii="Arial" w:eastAsiaTheme="minorEastAsia" w:hAnsi="Arial" w:cs="Arial"/>
          <w:b/>
          <w:sz w:val="24"/>
          <w:szCs w:val="24"/>
        </w:rPr>
        <w:t xml:space="preserve"> </w:t>
      </w:r>
      <w:r w:rsidRPr="00951FE2">
        <w:rPr>
          <w:rFonts w:ascii="Arial" w:eastAsiaTheme="minorEastAsia" w:hAnsi="Arial" w:cs="Arial"/>
          <w:sz w:val="24"/>
          <w:szCs w:val="24"/>
        </w:rPr>
        <w:t>para las veredas 5 y 6.</w:t>
      </w:r>
    </w:p>
    <w:p w:rsidR="00A278C5" w:rsidRPr="00951FE2" w:rsidRDefault="00BC1AA0" w:rsidP="00A278C5">
      <w:pPr>
        <w:pStyle w:val="Prrafodelista"/>
        <w:spacing w:line="360" w:lineRule="auto"/>
        <w:ind w:left="851" w:firstLine="283"/>
        <w:jc w:val="both"/>
        <w:rPr>
          <w:rFonts w:ascii="Arial" w:hAnsi="Arial" w:cs="Arial"/>
          <w:sz w:val="24"/>
          <w:szCs w:val="24"/>
        </w:rPr>
      </w:pPr>
      <w:r>
        <w:rPr>
          <w:rFonts w:ascii="Arial" w:hAnsi="Arial" w:cs="Arial"/>
          <w:sz w:val="24"/>
          <w:szCs w:val="24"/>
        </w:rPr>
        <w:t>En la tabla 3.12</w:t>
      </w:r>
      <w:r w:rsidR="00A278C5" w:rsidRPr="00951FE2">
        <w:rPr>
          <w:rFonts w:ascii="Arial" w:hAnsi="Arial" w:cs="Arial"/>
          <w:sz w:val="24"/>
          <w:szCs w:val="24"/>
        </w:rPr>
        <w:t xml:space="preserve"> se muestran las medidas de cada vereda </w:t>
      </w:r>
      <w:r w:rsidRPr="00951FE2">
        <w:rPr>
          <w:rFonts w:ascii="Arial" w:hAnsi="Arial" w:cs="Arial"/>
          <w:sz w:val="24"/>
          <w:szCs w:val="24"/>
        </w:rPr>
        <w:t>existente</w:t>
      </w:r>
      <w:r w:rsidR="00A278C5" w:rsidRPr="00951FE2">
        <w:rPr>
          <w:rFonts w:ascii="Arial" w:hAnsi="Arial" w:cs="Arial"/>
          <w:sz w:val="24"/>
          <w:szCs w:val="24"/>
        </w:rPr>
        <w:t xml:space="preserve"> en la intersección 2 y la verificación si cumple o no el valor mínimo requerido.</w:t>
      </w:r>
    </w:p>
    <w:p w:rsidR="00A278C5" w:rsidRPr="00951FE2" w:rsidRDefault="00BC1AA0" w:rsidP="00A278C5">
      <w:pPr>
        <w:pStyle w:val="Sinespaciado"/>
        <w:ind w:left="1560"/>
        <w:rPr>
          <w:rFonts w:ascii="Arial" w:hAnsi="Arial" w:cs="Arial"/>
          <w:i/>
          <w:sz w:val="20"/>
        </w:rPr>
      </w:pPr>
      <w:r>
        <w:rPr>
          <w:rFonts w:ascii="Arial" w:hAnsi="Arial" w:cs="Arial"/>
          <w:b/>
          <w:i/>
          <w:sz w:val="20"/>
        </w:rPr>
        <w:t>Tabla 3.12</w:t>
      </w:r>
      <w:r w:rsidR="00A278C5" w:rsidRPr="00951FE2">
        <w:rPr>
          <w:rFonts w:ascii="Arial" w:hAnsi="Arial" w:cs="Arial"/>
          <w:b/>
          <w:i/>
          <w:sz w:val="20"/>
        </w:rPr>
        <w:t xml:space="preserve">. </w:t>
      </w:r>
      <w:r w:rsidR="00A278C5" w:rsidRPr="00951FE2">
        <w:rPr>
          <w:rFonts w:ascii="Arial" w:hAnsi="Arial" w:cs="Arial"/>
          <w:i/>
          <w:sz w:val="20"/>
        </w:rPr>
        <w:t>Verificación de dimensiones existentes en intersección 2.</w:t>
      </w:r>
    </w:p>
    <w:p w:rsidR="00A278C5" w:rsidRPr="00951FE2" w:rsidRDefault="00BC1AA0" w:rsidP="00A278C5">
      <w:pPr>
        <w:pStyle w:val="Sinespaciado"/>
        <w:ind w:left="851"/>
        <w:jc w:val="center"/>
        <w:rPr>
          <w:rFonts w:ascii="Arial" w:hAnsi="Arial" w:cs="Arial"/>
          <w:i/>
          <w:sz w:val="20"/>
        </w:rPr>
      </w:pPr>
      <w:r w:rsidRPr="00BC1AA0">
        <w:rPr>
          <w:noProof/>
          <w:lang w:val="es-ES" w:eastAsia="es-ES"/>
        </w:rPr>
        <w:drawing>
          <wp:inline distT="0" distB="0" distL="0" distR="0" wp14:anchorId="574D8D3C" wp14:editId="55301009">
            <wp:extent cx="3973205" cy="1038225"/>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83724" cy="1040974"/>
                    </a:xfrm>
                    <a:prstGeom prst="rect">
                      <a:avLst/>
                    </a:prstGeom>
                    <a:noFill/>
                    <a:ln>
                      <a:noFill/>
                    </a:ln>
                  </pic:spPr>
                </pic:pic>
              </a:graphicData>
            </a:graphic>
          </wp:inline>
        </w:drawing>
      </w:r>
    </w:p>
    <w:p w:rsidR="00A278C5" w:rsidRPr="00951FE2" w:rsidRDefault="00A278C5" w:rsidP="00A278C5">
      <w:pPr>
        <w:pStyle w:val="Sinespaciado"/>
        <w:ind w:left="1560"/>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A278C5" w:rsidRDefault="00A278C5" w:rsidP="00A278C5">
      <w:pPr>
        <w:pStyle w:val="Prrafodelista"/>
        <w:spacing w:line="360" w:lineRule="auto"/>
        <w:ind w:left="851" w:firstLine="142"/>
        <w:jc w:val="both"/>
        <w:rPr>
          <w:rFonts w:ascii="Arial" w:hAnsi="Arial" w:cs="Arial"/>
          <w:sz w:val="24"/>
          <w:szCs w:val="24"/>
        </w:rPr>
      </w:pPr>
    </w:p>
    <w:p w:rsidR="005F7EC0" w:rsidRDefault="005F7EC0" w:rsidP="00A278C5">
      <w:pPr>
        <w:pStyle w:val="Prrafodelista"/>
        <w:spacing w:line="360" w:lineRule="auto"/>
        <w:ind w:left="851" w:firstLine="142"/>
        <w:jc w:val="both"/>
        <w:rPr>
          <w:rFonts w:ascii="Arial" w:hAnsi="Arial" w:cs="Arial"/>
          <w:sz w:val="24"/>
          <w:szCs w:val="24"/>
        </w:rPr>
      </w:pPr>
    </w:p>
    <w:p w:rsidR="005F7EC0" w:rsidRPr="00951FE2" w:rsidRDefault="005F7EC0" w:rsidP="00A278C5">
      <w:pPr>
        <w:pStyle w:val="Prrafodelista"/>
        <w:spacing w:line="360" w:lineRule="auto"/>
        <w:ind w:left="851" w:firstLine="142"/>
        <w:jc w:val="both"/>
        <w:rPr>
          <w:rFonts w:ascii="Arial" w:hAnsi="Arial" w:cs="Arial"/>
          <w:sz w:val="24"/>
          <w:szCs w:val="24"/>
        </w:rPr>
      </w:pPr>
    </w:p>
    <w:p w:rsidR="00A278C5" w:rsidRPr="00951FE2" w:rsidRDefault="00A278C5" w:rsidP="00A278C5">
      <w:pPr>
        <w:pStyle w:val="Prrafodelista"/>
        <w:spacing w:line="360" w:lineRule="auto"/>
        <w:ind w:left="851"/>
        <w:rPr>
          <w:rFonts w:ascii="Arial" w:hAnsi="Arial" w:cs="Arial"/>
          <w:b/>
          <w:sz w:val="24"/>
          <w:szCs w:val="24"/>
        </w:rPr>
      </w:pPr>
      <w:r w:rsidRPr="00951FE2">
        <w:rPr>
          <w:rFonts w:ascii="Arial" w:hAnsi="Arial" w:cs="Arial"/>
          <w:b/>
          <w:sz w:val="24"/>
          <w:szCs w:val="24"/>
        </w:rPr>
        <w:lastRenderedPageBreak/>
        <w:t>- Continuidad de accesos a través de rampas</w:t>
      </w:r>
    </w:p>
    <w:p w:rsidR="00A278C5" w:rsidRPr="00951FE2" w:rsidRDefault="00DA0637" w:rsidP="00A278C5">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En este punto, la continuidad también es un problema grave, pues existen desniveles al cruzar de la vereda 2 a las veredas 1, 4, 5 y 6. </w:t>
      </w:r>
      <w:r w:rsidR="00DE0BB9" w:rsidRPr="00951FE2">
        <w:rPr>
          <w:rFonts w:ascii="Arial" w:hAnsi="Arial" w:cs="Arial"/>
          <w:sz w:val="24"/>
          <w:szCs w:val="24"/>
        </w:rPr>
        <w:t>Al no existir ninguna rampa en esta intersección, las personas que utilizan móviles pequeños con ruedas, se trasladan por la calzada, que presenta una s</w:t>
      </w:r>
      <w:r w:rsidR="0057194D" w:rsidRPr="00951FE2">
        <w:rPr>
          <w:rFonts w:ascii="Arial" w:hAnsi="Arial" w:cs="Arial"/>
          <w:sz w:val="24"/>
          <w:szCs w:val="24"/>
        </w:rPr>
        <w:t>uperficie irregular para este tipo de transporte</w:t>
      </w:r>
      <w:r w:rsidR="00DE0BB9" w:rsidRPr="00951FE2">
        <w:rPr>
          <w:rFonts w:ascii="Arial" w:hAnsi="Arial" w:cs="Arial"/>
          <w:sz w:val="24"/>
          <w:szCs w:val="24"/>
        </w:rPr>
        <w:t>.</w:t>
      </w:r>
    </w:p>
    <w:p w:rsidR="00A278C5" w:rsidRPr="00951FE2" w:rsidRDefault="00DA0637" w:rsidP="00A278C5">
      <w:pPr>
        <w:pStyle w:val="Sinespaciado"/>
        <w:ind w:left="851"/>
        <w:jc w:val="center"/>
        <w:rPr>
          <w:rFonts w:ascii="Arial" w:hAnsi="Arial" w:cs="Arial"/>
        </w:rPr>
      </w:pPr>
      <w:r w:rsidRPr="00951FE2">
        <w:rPr>
          <w:noProof/>
          <w:lang w:val="es-ES" w:eastAsia="es-ES"/>
        </w:rPr>
        <w:drawing>
          <wp:inline distT="0" distB="0" distL="0" distR="0" wp14:anchorId="2FE40FEC" wp14:editId="5B43A4BA">
            <wp:extent cx="3372929" cy="1816955"/>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438404" cy="1852225"/>
                    </a:xfrm>
                    <a:prstGeom prst="rect">
                      <a:avLst/>
                    </a:prstGeom>
                  </pic:spPr>
                </pic:pic>
              </a:graphicData>
            </a:graphic>
          </wp:inline>
        </w:drawing>
      </w:r>
    </w:p>
    <w:p w:rsidR="00A278C5" w:rsidRPr="00951FE2" w:rsidRDefault="00A278C5" w:rsidP="0057194D">
      <w:pPr>
        <w:pStyle w:val="Sinespaciado"/>
        <w:ind w:left="1985"/>
        <w:rPr>
          <w:rFonts w:ascii="Arial" w:hAnsi="Arial" w:cs="Arial"/>
          <w:b/>
          <w:i/>
          <w:sz w:val="20"/>
          <w:szCs w:val="20"/>
        </w:rPr>
      </w:pPr>
      <w:r w:rsidRPr="00951FE2">
        <w:rPr>
          <w:rFonts w:ascii="Arial" w:hAnsi="Arial" w:cs="Arial"/>
          <w:b/>
          <w:i/>
          <w:sz w:val="20"/>
          <w:szCs w:val="20"/>
        </w:rPr>
        <w:t>Fig</w:t>
      </w:r>
      <w:r w:rsidR="00BC1AA0">
        <w:rPr>
          <w:rFonts w:ascii="Arial" w:hAnsi="Arial" w:cs="Arial"/>
          <w:b/>
          <w:i/>
          <w:sz w:val="20"/>
          <w:szCs w:val="20"/>
        </w:rPr>
        <w:t>ura 3.11</w:t>
      </w:r>
      <w:r w:rsidRPr="00951FE2">
        <w:rPr>
          <w:rFonts w:ascii="Arial" w:hAnsi="Arial" w:cs="Arial"/>
          <w:b/>
          <w:i/>
          <w:sz w:val="20"/>
          <w:szCs w:val="20"/>
        </w:rPr>
        <w:t xml:space="preserve">. </w:t>
      </w:r>
      <w:r w:rsidR="00DA0637" w:rsidRPr="00951FE2">
        <w:rPr>
          <w:rFonts w:ascii="Arial" w:hAnsi="Arial" w:cs="Arial"/>
          <w:i/>
          <w:sz w:val="20"/>
          <w:szCs w:val="20"/>
        </w:rPr>
        <w:t>Inexistencia de rampas en intersección 2.</w:t>
      </w:r>
    </w:p>
    <w:p w:rsidR="00A278C5" w:rsidRPr="00951FE2" w:rsidRDefault="00A278C5" w:rsidP="0057194D">
      <w:pPr>
        <w:pStyle w:val="Sinespaciado"/>
        <w:ind w:left="1985"/>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3C74F9" w:rsidRPr="00951FE2" w:rsidRDefault="003C74F9" w:rsidP="00DA0637">
      <w:pPr>
        <w:pStyle w:val="Sinespaciado"/>
        <w:ind w:left="1418"/>
        <w:rPr>
          <w:rFonts w:ascii="Arial" w:hAnsi="Arial" w:cs="Arial"/>
          <w:i/>
          <w:sz w:val="20"/>
        </w:rPr>
      </w:pPr>
    </w:p>
    <w:p w:rsidR="003C74F9" w:rsidRPr="00951FE2" w:rsidRDefault="003C74F9" w:rsidP="00DA0637">
      <w:pPr>
        <w:pStyle w:val="Sinespaciado"/>
        <w:ind w:left="1418"/>
        <w:rPr>
          <w:rFonts w:ascii="Arial" w:hAnsi="Arial" w:cs="Arial"/>
          <w:i/>
          <w:sz w:val="20"/>
        </w:rPr>
      </w:pPr>
    </w:p>
    <w:p w:rsidR="00A278C5" w:rsidRPr="00951FE2" w:rsidRDefault="00A278C5" w:rsidP="00A278C5">
      <w:pPr>
        <w:pStyle w:val="Prrafodelista"/>
        <w:spacing w:line="360" w:lineRule="auto"/>
        <w:ind w:left="851"/>
        <w:rPr>
          <w:rFonts w:ascii="Arial" w:hAnsi="Arial" w:cs="Arial"/>
          <w:b/>
          <w:sz w:val="24"/>
          <w:szCs w:val="24"/>
        </w:rPr>
      </w:pPr>
      <w:r w:rsidRPr="00951FE2">
        <w:rPr>
          <w:rFonts w:ascii="Arial" w:hAnsi="Arial" w:cs="Arial"/>
          <w:b/>
          <w:sz w:val="24"/>
          <w:szCs w:val="24"/>
        </w:rPr>
        <w:t xml:space="preserve">- </w:t>
      </w:r>
      <w:r w:rsidR="00DA0637" w:rsidRPr="00951FE2">
        <w:rPr>
          <w:rFonts w:ascii="Arial" w:hAnsi="Arial" w:cs="Arial"/>
          <w:b/>
          <w:sz w:val="24"/>
          <w:szCs w:val="24"/>
        </w:rPr>
        <w:t>Ingreso peatonal e ingreso vehicular</w:t>
      </w:r>
    </w:p>
    <w:p w:rsidR="00B10F4D" w:rsidRPr="00951FE2" w:rsidRDefault="00DA0637" w:rsidP="00B10F4D">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El ingreso que posee la UNC por la vía de </w:t>
      </w:r>
      <w:proofErr w:type="spellStart"/>
      <w:r w:rsidRPr="00951FE2">
        <w:rPr>
          <w:rFonts w:ascii="Arial" w:hAnsi="Arial" w:cs="Arial"/>
          <w:sz w:val="24"/>
          <w:szCs w:val="24"/>
        </w:rPr>
        <w:t>evitamiento</w:t>
      </w:r>
      <w:proofErr w:type="spellEnd"/>
      <w:r w:rsidRPr="00951FE2">
        <w:rPr>
          <w:rFonts w:ascii="Arial" w:hAnsi="Arial" w:cs="Arial"/>
          <w:sz w:val="24"/>
          <w:szCs w:val="24"/>
        </w:rPr>
        <w:t xml:space="preserve"> sur presenta un problema debido a que las personas que entran, solamente lo pueden hacer por la vereda 2, luego se observa que más de la mitad cruza la vía vehicular a las veredas </w:t>
      </w:r>
      <w:r w:rsidR="00DE0BB9" w:rsidRPr="00951FE2">
        <w:rPr>
          <w:rFonts w:ascii="Arial" w:hAnsi="Arial" w:cs="Arial"/>
          <w:sz w:val="24"/>
          <w:szCs w:val="24"/>
        </w:rPr>
        <w:t>de al frente y continúa su ruta, lo cual genera probabilidad de accidentes de tránsito, debido al mal diseño de este ingreso.</w:t>
      </w:r>
    </w:p>
    <w:p w:rsidR="00B10F4D" w:rsidRPr="00951FE2" w:rsidRDefault="00B10F4D" w:rsidP="00B10F4D">
      <w:pPr>
        <w:pStyle w:val="Prrafodelista"/>
        <w:spacing w:line="360" w:lineRule="auto"/>
        <w:ind w:left="851" w:firstLine="142"/>
        <w:jc w:val="both"/>
        <w:rPr>
          <w:rFonts w:ascii="Arial" w:hAnsi="Arial" w:cs="Arial"/>
          <w:sz w:val="24"/>
          <w:szCs w:val="24"/>
        </w:rPr>
      </w:pPr>
    </w:p>
    <w:p w:rsidR="00A278C5" w:rsidRPr="00951FE2" w:rsidRDefault="00A278C5" w:rsidP="00A278C5">
      <w:pPr>
        <w:pStyle w:val="Prrafodelista"/>
        <w:spacing w:line="360" w:lineRule="auto"/>
        <w:ind w:left="851"/>
        <w:rPr>
          <w:rFonts w:ascii="Arial" w:hAnsi="Arial" w:cs="Arial"/>
          <w:b/>
          <w:sz w:val="24"/>
          <w:szCs w:val="24"/>
        </w:rPr>
      </w:pPr>
      <w:r w:rsidRPr="00951FE2">
        <w:rPr>
          <w:rFonts w:ascii="Arial" w:hAnsi="Arial" w:cs="Arial"/>
          <w:b/>
          <w:sz w:val="24"/>
          <w:szCs w:val="24"/>
        </w:rPr>
        <w:t>- Otros problemas identificados en el ámbito de influencia</w:t>
      </w:r>
    </w:p>
    <w:p w:rsidR="00A278C5" w:rsidRPr="00951FE2" w:rsidRDefault="00A278C5" w:rsidP="00A278C5">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A lo largo de la</w:t>
      </w:r>
      <w:r w:rsidR="00B10F4D" w:rsidRPr="00951FE2">
        <w:rPr>
          <w:rFonts w:ascii="Arial" w:hAnsi="Arial" w:cs="Arial"/>
          <w:sz w:val="24"/>
          <w:szCs w:val="24"/>
        </w:rPr>
        <w:t xml:space="preserve"> Av.</w:t>
      </w:r>
      <w:r w:rsidRPr="00951FE2">
        <w:rPr>
          <w:rFonts w:ascii="Arial" w:hAnsi="Arial" w:cs="Arial"/>
          <w:sz w:val="24"/>
          <w:szCs w:val="24"/>
        </w:rPr>
        <w:t xml:space="preserve"> </w:t>
      </w:r>
      <w:r w:rsidR="00DA0637" w:rsidRPr="00951FE2">
        <w:rPr>
          <w:rFonts w:ascii="Arial" w:hAnsi="Arial" w:cs="Arial"/>
          <w:sz w:val="24"/>
          <w:szCs w:val="24"/>
        </w:rPr>
        <w:t>Integración se estacionan autos en horas punta</w:t>
      </w:r>
      <w:r w:rsidRPr="00951FE2">
        <w:rPr>
          <w:rFonts w:ascii="Arial" w:hAnsi="Arial" w:cs="Arial"/>
          <w:sz w:val="24"/>
          <w:szCs w:val="24"/>
        </w:rPr>
        <w:t xml:space="preserve"> </w:t>
      </w:r>
      <w:r w:rsidR="00DA0637" w:rsidRPr="00951FE2">
        <w:rPr>
          <w:rFonts w:ascii="Arial" w:hAnsi="Arial" w:cs="Arial"/>
          <w:sz w:val="24"/>
          <w:szCs w:val="24"/>
        </w:rPr>
        <w:t xml:space="preserve">debido al acceso existente a la I.E.E. Antonio Guillermo </w:t>
      </w:r>
      <w:proofErr w:type="spellStart"/>
      <w:r w:rsidR="00DA0637" w:rsidRPr="00951FE2">
        <w:rPr>
          <w:rFonts w:ascii="Arial" w:hAnsi="Arial" w:cs="Arial"/>
          <w:sz w:val="24"/>
          <w:szCs w:val="24"/>
        </w:rPr>
        <w:t>Urrelo</w:t>
      </w:r>
      <w:proofErr w:type="spellEnd"/>
      <w:r w:rsidR="00B10F4D" w:rsidRPr="00951FE2">
        <w:rPr>
          <w:rFonts w:ascii="Arial" w:hAnsi="Arial" w:cs="Arial"/>
          <w:sz w:val="24"/>
          <w:szCs w:val="24"/>
        </w:rPr>
        <w:t>, esto dificulta en gran medida el confort de los peatones en general que se movilizan en esta zona. Una persona con alguna dificultad para movilizarse, no podría hacerlo de manera segura debido a estos problemas.</w:t>
      </w:r>
    </w:p>
    <w:p w:rsidR="0057194D" w:rsidRPr="00951FE2" w:rsidRDefault="0057194D" w:rsidP="00A278C5">
      <w:pPr>
        <w:pStyle w:val="Prrafodelista"/>
        <w:spacing w:line="360" w:lineRule="auto"/>
        <w:ind w:left="851" w:firstLine="142"/>
        <w:jc w:val="both"/>
        <w:rPr>
          <w:rFonts w:ascii="Arial" w:hAnsi="Arial" w:cs="Arial"/>
          <w:sz w:val="24"/>
          <w:szCs w:val="24"/>
        </w:rPr>
      </w:pPr>
    </w:p>
    <w:p w:rsidR="0057194D" w:rsidRPr="00951FE2" w:rsidRDefault="0057194D" w:rsidP="00A278C5">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Existe señalización horizontal deficiente de un cruce peatonal</w:t>
      </w:r>
      <w:r w:rsidR="00574D8A" w:rsidRPr="00951FE2">
        <w:rPr>
          <w:rFonts w:ascii="Arial" w:hAnsi="Arial" w:cs="Arial"/>
          <w:sz w:val="24"/>
          <w:szCs w:val="24"/>
        </w:rPr>
        <w:t xml:space="preserve"> que conecta las veredas 1 y 2</w:t>
      </w:r>
      <w:r w:rsidRPr="00951FE2">
        <w:rPr>
          <w:rFonts w:ascii="Arial" w:hAnsi="Arial" w:cs="Arial"/>
          <w:sz w:val="24"/>
          <w:szCs w:val="24"/>
        </w:rPr>
        <w:t xml:space="preserve">, el cual se encuentra en mal estado como se </w:t>
      </w:r>
      <w:r w:rsidRPr="00951FE2">
        <w:rPr>
          <w:rFonts w:ascii="Arial" w:hAnsi="Arial" w:cs="Arial"/>
          <w:sz w:val="24"/>
          <w:szCs w:val="24"/>
        </w:rPr>
        <w:lastRenderedPageBreak/>
        <w:t>observa en la figura 3.</w:t>
      </w:r>
      <w:r w:rsidR="00BC1AA0">
        <w:rPr>
          <w:rFonts w:ascii="Arial" w:hAnsi="Arial" w:cs="Arial"/>
          <w:sz w:val="24"/>
          <w:szCs w:val="24"/>
        </w:rPr>
        <w:t>11</w:t>
      </w:r>
      <w:r w:rsidRPr="00951FE2">
        <w:rPr>
          <w:rFonts w:ascii="Arial" w:hAnsi="Arial" w:cs="Arial"/>
          <w:sz w:val="24"/>
          <w:szCs w:val="24"/>
        </w:rPr>
        <w:t xml:space="preserve"> y la señalización vertical es inexistente, lo cual impide el tránsito en armonía de vehículos motorizados, no motorizados y peatones. Además, la iluminación </w:t>
      </w:r>
      <w:r w:rsidR="00574D8A" w:rsidRPr="00951FE2">
        <w:rPr>
          <w:rFonts w:ascii="Arial" w:hAnsi="Arial" w:cs="Arial"/>
          <w:sz w:val="24"/>
          <w:szCs w:val="24"/>
        </w:rPr>
        <w:t>artificial es insuficiente</w:t>
      </w:r>
      <w:r w:rsidR="00E46EE3" w:rsidRPr="00951FE2">
        <w:rPr>
          <w:rFonts w:ascii="Arial" w:hAnsi="Arial" w:cs="Arial"/>
          <w:sz w:val="24"/>
          <w:szCs w:val="24"/>
        </w:rPr>
        <w:t xml:space="preserve"> en</w:t>
      </w:r>
      <w:r w:rsidRPr="00951FE2">
        <w:rPr>
          <w:rFonts w:ascii="Arial" w:hAnsi="Arial" w:cs="Arial"/>
          <w:sz w:val="24"/>
          <w:szCs w:val="24"/>
        </w:rPr>
        <w:t xml:space="preserve"> las veredas </w:t>
      </w:r>
      <w:r w:rsidR="00E46EE3" w:rsidRPr="00951FE2">
        <w:rPr>
          <w:rFonts w:ascii="Arial" w:hAnsi="Arial" w:cs="Arial"/>
          <w:sz w:val="24"/>
          <w:szCs w:val="24"/>
        </w:rPr>
        <w:t xml:space="preserve">1, 4 y 6 </w:t>
      </w:r>
      <w:r w:rsidRPr="00951FE2">
        <w:rPr>
          <w:rFonts w:ascii="Arial" w:hAnsi="Arial" w:cs="Arial"/>
          <w:sz w:val="24"/>
          <w:szCs w:val="24"/>
        </w:rPr>
        <w:t>de esta intersección, pues no brinda claridad para desplazarse en horas de la noche.</w:t>
      </w:r>
    </w:p>
    <w:p w:rsidR="00DE0BB9" w:rsidRPr="005F7EC0" w:rsidRDefault="00DE0BB9" w:rsidP="00A278C5">
      <w:pPr>
        <w:pStyle w:val="Prrafodelista"/>
        <w:spacing w:line="360" w:lineRule="auto"/>
        <w:ind w:left="851" w:firstLine="142"/>
        <w:jc w:val="both"/>
        <w:rPr>
          <w:rFonts w:ascii="Arial" w:hAnsi="Arial" w:cs="Arial"/>
          <w:sz w:val="14"/>
          <w:szCs w:val="24"/>
        </w:rPr>
      </w:pPr>
    </w:p>
    <w:p w:rsidR="00B10F4D" w:rsidRPr="00951FE2" w:rsidRDefault="00DE0BB9" w:rsidP="0057194D">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La discontinuidad a lo largo del tramo de cada vereda está latente, pues se observan desniveles en la vereda</w:t>
      </w:r>
      <w:r w:rsidR="0057194D" w:rsidRPr="00951FE2">
        <w:rPr>
          <w:rFonts w:ascii="Arial" w:hAnsi="Arial" w:cs="Arial"/>
          <w:sz w:val="24"/>
          <w:szCs w:val="24"/>
        </w:rPr>
        <w:t xml:space="preserve"> 5 e inexistencia de la vereda 6 a lo largo de la Av. Universitaria.</w:t>
      </w:r>
    </w:p>
    <w:p w:rsidR="00B10F4D" w:rsidRPr="00951FE2" w:rsidRDefault="00B10F4D" w:rsidP="00B10F4D">
      <w:pPr>
        <w:pStyle w:val="Sinespaciado"/>
        <w:ind w:left="851"/>
        <w:jc w:val="center"/>
        <w:rPr>
          <w:noProof/>
          <w:lang w:eastAsia="es-ES"/>
        </w:rPr>
      </w:pPr>
      <w:r w:rsidRPr="00951FE2">
        <w:rPr>
          <w:noProof/>
          <w:lang w:val="es-ES" w:eastAsia="es-ES"/>
        </w:rPr>
        <w:drawing>
          <wp:inline distT="0" distB="0" distL="0" distR="0" wp14:anchorId="4D136529" wp14:editId="7C1CBDD1">
            <wp:extent cx="3285461" cy="1841311"/>
            <wp:effectExtent l="0" t="0" r="0" b="6985"/>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356244" cy="1880981"/>
                    </a:xfrm>
                    <a:prstGeom prst="rect">
                      <a:avLst/>
                    </a:prstGeom>
                  </pic:spPr>
                </pic:pic>
              </a:graphicData>
            </a:graphic>
          </wp:inline>
        </w:drawing>
      </w:r>
    </w:p>
    <w:p w:rsidR="00B10F4D" w:rsidRPr="00951FE2" w:rsidRDefault="00B10F4D" w:rsidP="005F7EC0">
      <w:pPr>
        <w:pStyle w:val="Sinespaciado"/>
        <w:ind w:left="2127"/>
        <w:rPr>
          <w:rFonts w:ascii="Arial" w:hAnsi="Arial" w:cs="Arial"/>
          <w:b/>
          <w:i/>
          <w:sz w:val="20"/>
          <w:szCs w:val="20"/>
        </w:rPr>
      </w:pPr>
      <w:r w:rsidRPr="00951FE2">
        <w:rPr>
          <w:rFonts w:ascii="Arial" w:hAnsi="Arial" w:cs="Arial"/>
          <w:b/>
          <w:i/>
          <w:sz w:val="20"/>
          <w:szCs w:val="20"/>
        </w:rPr>
        <w:t>Fig</w:t>
      </w:r>
      <w:r w:rsidR="00BC1AA0">
        <w:rPr>
          <w:rFonts w:ascii="Arial" w:hAnsi="Arial" w:cs="Arial"/>
          <w:b/>
          <w:i/>
          <w:sz w:val="20"/>
          <w:szCs w:val="20"/>
        </w:rPr>
        <w:t>ura 3.12</w:t>
      </w:r>
      <w:r w:rsidRPr="00951FE2">
        <w:rPr>
          <w:rFonts w:ascii="Arial" w:hAnsi="Arial" w:cs="Arial"/>
          <w:b/>
          <w:i/>
          <w:sz w:val="20"/>
          <w:szCs w:val="20"/>
        </w:rPr>
        <w:t xml:space="preserve">. </w:t>
      </w:r>
      <w:r w:rsidRPr="00951FE2">
        <w:rPr>
          <w:rFonts w:ascii="Arial" w:hAnsi="Arial" w:cs="Arial"/>
          <w:i/>
          <w:sz w:val="20"/>
          <w:szCs w:val="20"/>
        </w:rPr>
        <w:t>Punto donde se corta la vereda 6.</w:t>
      </w:r>
    </w:p>
    <w:p w:rsidR="003C74F9" w:rsidRPr="00951FE2" w:rsidRDefault="00B10F4D" w:rsidP="005F7EC0">
      <w:pPr>
        <w:pStyle w:val="Sinespaciado"/>
        <w:ind w:left="2127"/>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CB5FBB" w:rsidRPr="00951FE2" w:rsidRDefault="00CB5FBB" w:rsidP="00C21BA2">
      <w:pPr>
        <w:pStyle w:val="Ttulo1"/>
        <w:numPr>
          <w:ilvl w:val="0"/>
          <w:numId w:val="14"/>
        </w:numPr>
        <w:jc w:val="both"/>
        <w:rPr>
          <w:rFonts w:ascii="Arial" w:hAnsi="Arial" w:cs="Arial"/>
          <w:sz w:val="24"/>
          <w:lang w:val="es-PE"/>
        </w:rPr>
      </w:pPr>
      <w:bookmarkStart w:id="66" w:name="_Toc7973300"/>
      <w:r w:rsidRPr="00951FE2">
        <w:rPr>
          <w:rFonts w:ascii="Arial" w:hAnsi="Arial" w:cs="Arial"/>
          <w:sz w:val="24"/>
          <w:lang w:val="es-PE"/>
        </w:rPr>
        <w:t xml:space="preserve">INTERSECCIÓN 3: AV. </w:t>
      </w:r>
      <w:r w:rsidR="00014F7C" w:rsidRPr="00951FE2">
        <w:rPr>
          <w:rFonts w:ascii="Arial" w:hAnsi="Arial" w:cs="Arial"/>
          <w:sz w:val="24"/>
          <w:lang w:val="es-PE"/>
        </w:rPr>
        <w:t>PABLO SÁNCHEZ ZEVALLOS</w:t>
      </w:r>
      <w:r w:rsidRPr="00951FE2">
        <w:rPr>
          <w:rFonts w:ascii="Arial" w:hAnsi="Arial" w:cs="Arial"/>
          <w:sz w:val="24"/>
          <w:lang w:val="es-PE"/>
        </w:rPr>
        <w:t xml:space="preserve">, </w:t>
      </w:r>
      <w:r w:rsidR="00014F7C" w:rsidRPr="00951FE2">
        <w:rPr>
          <w:rFonts w:ascii="Arial" w:hAnsi="Arial" w:cs="Arial"/>
          <w:sz w:val="24"/>
          <w:lang w:val="es-PE"/>
        </w:rPr>
        <w:t xml:space="preserve">AV. SERVICIOS, </w:t>
      </w:r>
      <w:r w:rsidRPr="00951FE2">
        <w:rPr>
          <w:rFonts w:ascii="Arial" w:hAnsi="Arial" w:cs="Arial"/>
          <w:sz w:val="24"/>
          <w:lang w:val="es-PE"/>
        </w:rPr>
        <w:t xml:space="preserve">AV. </w:t>
      </w:r>
      <w:r w:rsidR="00014F7C" w:rsidRPr="00951FE2">
        <w:rPr>
          <w:rFonts w:ascii="Arial" w:hAnsi="Arial" w:cs="Arial"/>
          <w:sz w:val="24"/>
          <w:lang w:val="es-PE"/>
        </w:rPr>
        <w:t>MARIA OCTAVILA SANCHEZ NOVOA Y AV. TARSICIO BAZÁN ZEGARRA.</w:t>
      </w:r>
      <w:bookmarkEnd w:id="66"/>
    </w:p>
    <w:p w:rsidR="00CB5FBB" w:rsidRPr="00951FE2" w:rsidRDefault="00CB5FBB" w:rsidP="00CB5FBB">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Este espacio llega a ser muy importante d</w:t>
      </w:r>
      <w:r w:rsidR="004E5160" w:rsidRPr="00951FE2">
        <w:rPr>
          <w:rFonts w:ascii="Arial" w:hAnsi="Arial" w:cs="Arial"/>
          <w:sz w:val="24"/>
          <w:szCs w:val="24"/>
        </w:rPr>
        <w:t>ebido a que confluyen cuatro</w:t>
      </w:r>
      <w:r w:rsidRPr="00951FE2">
        <w:rPr>
          <w:rFonts w:ascii="Arial" w:hAnsi="Arial" w:cs="Arial"/>
          <w:sz w:val="24"/>
          <w:szCs w:val="24"/>
        </w:rPr>
        <w:t xml:space="preserve"> avenidas importantes</w:t>
      </w:r>
      <w:r w:rsidR="004E5160" w:rsidRPr="00951FE2">
        <w:rPr>
          <w:rFonts w:ascii="Arial" w:hAnsi="Arial" w:cs="Arial"/>
          <w:sz w:val="24"/>
          <w:szCs w:val="24"/>
        </w:rPr>
        <w:t xml:space="preserve"> en un espacio muy cercano</w:t>
      </w:r>
      <w:r w:rsidRPr="00951FE2">
        <w:rPr>
          <w:rFonts w:ascii="Arial" w:hAnsi="Arial" w:cs="Arial"/>
          <w:sz w:val="24"/>
          <w:szCs w:val="24"/>
        </w:rPr>
        <w:t xml:space="preserve">, además de que </w:t>
      </w:r>
      <w:r w:rsidR="004E5160" w:rsidRPr="00951FE2">
        <w:rPr>
          <w:rFonts w:ascii="Arial" w:hAnsi="Arial" w:cs="Arial"/>
          <w:sz w:val="24"/>
          <w:szCs w:val="24"/>
        </w:rPr>
        <w:t xml:space="preserve">la esquina de la Av. María </w:t>
      </w:r>
      <w:proofErr w:type="spellStart"/>
      <w:r w:rsidR="004E5160" w:rsidRPr="00951FE2">
        <w:rPr>
          <w:rFonts w:ascii="Arial" w:hAnsi="Arial" w:cs="Arial"/>
          <w:sz w:val="24"/>
          <w:szCs w:val="24"/>
        </w:rPr>
        <w:t>Octavila</w:t>
      </w:r>
      <w:proofErr w:type="spellEnd"/>
      <w:r w:rsidR="004E5160" w:rsidRPr="00951FE2">
        <w:rPr>
          <w:rFonts w:ascii="Arial" w:hAnsi="Arial" w:cs="Arial"/>
          <w:sz w:val="24"/>
          <w:szCs w:val="24"/>
        </w:rPr>
        <w:t xml:space="preserve"> y la Av. Pablo Sánchez Zevallos </w:t>
      </w:r>
      <w:r w:rsidRPr="00951FE2">
        <w:rPr>
          <w:rFonts w:ascii="Arial" w:hAnsi="Arial" w:cs="Arial"/>
          <w:sz w:val="24"/>
          <w:szCs w:val="24"/>
        </w:rPr>
        <w:t>se usa comúnmente como paradero provisional del servicio de bus universitario</w:t>
      </w:r>
      <w:r w:rsidR="002A75CF" w:rsidRPr="00951FE2">
        <w:rPr>
          <w:rFonts w:ascii="Arial" w:hAnsi="Arial" w:cs="Arial"/>
          <w:sz w:val="24"/>
          <w:szCs w:val="24"/>
        </w:rPr>
        <w:t xml:space="preserve"> ruta </w:t>
      </w:r>
      <w:proofErr w:type="spellStart"/>
      <w:r w:rsidR="002A75CF" w:rsidRPr="00951FE2">
        <w:rPr>
          <w:rFonts w:ascii="Arial" w:hAnsi="Arial" w:cs="Arial"/>
          <w:sz w:val="24"/>
          <w:szCs w:val="24"/>
        </w:rPr>
        <w:t>Mollepampa</w:t>
      </w:r>
      <w:proofErr w:type="spellEnd"/>
      <w:r w:rsidR="002A75CF" w:rsidRPr="00951FE2">
        <w:rPr>
          <w:rFonts w:ascii="Arial" w:hAnsi="Arial" w:cs="Arial"/>
          <w:sz w:val="24"/>
          <w:szCs w:val="24"/>
        </w:rPr>
        <w:t xml:space="preserve">. </w:t>
      </w:r>
    </w:p>
    <w:p w:rsidR="00CB5FBB" w:rsidRPr="00951FE2" w:rsidRDefault="002A75CF" w:rsidP="00CB5FBB">
      <w:pPr>
        <w:pStyle w:val="Sinespaciado"/>
        <w:ind w:left="426"/>
        <w:jc w:val="center"/>
        <w:rPr>
          <w:rFonts w:ascii="Arial" w:hAnsi="Arial" w:cs="Arial"/>
          <w:b/>
          <w:i/>
          <w:sz w:val="20"/>
          <w:szCs w:val="20"/>
        </w:rPr>
      </w:pPr>
      <w:r w:rsidRPr="00951FE2">
        <w:rPr>
          <w:noProof/>
          <w:lang w:val="es-ES" w:eastAsia="es-ES"/>
        </w:rPr>
        <w:drawing>
          <wp:inline distT="0" distB="0" distL="0" distR="0" wp14:anchorId="75AAF8A7" wp14:editId="3B121714">
            <wp:extent cx="3700130" cy="2079799"/>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770936" cy="2119598"/>
                    </a:xfrm>
                    <a:prstGeom prst="rect">
                      <a:avLst/>
                    </a:prstGeom>
                  </pic:spPr>
                </pic:pic>
              </a:graphicData>
            </a:graphic>
          </wp:inline>
        </w:drawing>
      </w:r>
    </w:p>
    <w:p w:rsidR="00CB5FBB" w:rsidRPr="00951FE2" w:rsidRDefault="00CB5FBB" w:rsidP="004E5160">
      <w:pPr>
        <w:pStyle w:val="Sinespaciado"/>
        <w:tabs>
          <w:tab w:val="left" w:pos="7655"/>
        </w:tabs>
        <w:ind w:left="1276" w:right="707"/>
        <w:jc w:val="both"/>
        <w:rPr>
          <w:rFonts w:ascii="Arial" w:hAnsi="Arial" w:cs="Arial"/>
          <w:i/>
          <w:sz w:val="20"/>
          <w:szCs w:val="20"/>
        </w:rPr>
      </w:pPr>
      <w:r w:rsidRPr="00951FE2">
        <w:rPr>
          <w:rFonts w:ascii="Arial" w:hAnsi="Arial" w:cs="Arial"/>
          <w:b/>
          <w:i/>
          <w:sz w:val="20"/>
          <w:szCs w:val="20"/>
        </w:rPr>
        <w:t>Figura 3.</w:t>
      </w:r>
      <w:r w:rsidR="00BC1AA0">
        <w:rPr>
          <w:rFonts w:ascii="Arial" w:hAnsi="Arial" w:cs="Arial"/>
          <w:b/>
          <w:i/>
          <w:sz w:val="20"/>
          <w:szCs w:val="20"/>
        </w:rPr>
        <w:t>13</w:t>
      </w:r>
      <w:r w:rsidRPr="00951FE2">
        <w:rPr>
          <w:rFonts w:ascii="Arial" w:hAnsi="Arial" w:cs="Arial"/>
          <w:b/>
          <w:i/>
          <w:sz w:val="20"/>
          <w:szCs w:val="20"/>
        </w:rPr>
        <w:t xml:space="preserve">. </w:t>
      </w:r>
      <w:r w:rsidR="002A75CF" w:rsidRPr="00951FE2">
        <w:rPr>
          <w:rFonts w:ascii="Arial" w:hAnsi="Arial" w:cs="Arial"/>
          <w:i/>
          <w:sz w:val="20"/>
          <w:szCs w:val="20"/>
        </w:rPr>
        <w:t>Intersección 3</w:t>
      </w:r>
      <w:r w:rsidRPr="00951FE2">
        <w:rPr>
          <w:rFonts w:ascii="Arial" w:hAnsi="Arial" w:cs="Arial"/>
          <w:i/>
          <w:sz w:val="20"/>
          <w:szCs w:val="20"/>
        </w:rPr>
        <w:t xml:space="preserve">: </w:t>
      </w:r>
      <w:r w:rsidR="004E5160" w:rsidRPr="00951FE2">
        <w:rPr>
          <w:rFonts w:ascii="Arial" w:hAnsi="Arial" w:cs="Arial"/>
          <w:i/>
          <w:sz w:val="20"/>
          <w:szCs w:val="20"/>
        </w:rPr>
        <w:t xml:space="preserve">Av. Pablo Sánchez, Av. Servicios, Av. María </w:t>
      </w:r>
      <w:proofErr w:type="spellStart"/>
      <w:r w:rsidR="004E5160" w:rsidRPr="00951FE2">
        <w:rPr>
          <w:rFonts w:ascii="Arial" w:hAnsi="Arial" w:cs="Arial"/>
          <w:i/>
          <w:sz w:val="20"/>
          <w:szCs w:val="20"/>
        </w:rPr>
        <w:t>Octavila</w:t>
      </w:r>
      <w:proofErr w:type="spellEnd"/>
      <w:r w:rsidR="004E5160" w:rsidRPr="00951FE2">
        <w:rPr>
          <w:rFonts w:ascii="Arial" w:hAnsi="Arial" w:cs="Arial"/>
          <w:i/>
          <w:sz w:val="20"/>
          <w:szCs w:val="20"/>
        </w:rPr>
        <w:t xml:space="preserve"> y Av. Tarsicio Bazán Zegarra</w:t>
      </w:r>
      <w:r w:rsidRPr="00951FE2">
        <w:rPr>
          <w:rFonts w:ascii="Arial" w:hAnsi="Arial" w:cs="Arial"/>
          <w:i/>
          <w:sz w:val="20"/>
          <w:szCs w:val="20"/>
        </w:rPr>
        <w:t>.</w:t>
      </w:r>
    </w:p>
    <w:p w:rsidR="00CB5FBB" w:rsidRPr="005F7EC0" w:rsidRDefault="00CB5FBB" w:rsidP="005F7EC0">
      <w:pPr>
        <w:pStyle w:val="Sinespaciado"/>
        <w:ind w:left="1276"/>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CB5FBB" w:rsidRPr="00951FE2" w:rsidRDefault="00BC1AA0" w:rsidP="00CB5FBB">
      <w:pPr>
        <w:pStyle w:val="Prrafodelista"/>
        <w:spacing w:line="360" w:lineRule="auto"/>
        <w:ind w:left="426" w:firstLine="283"/>
        <w:jc w:val="both"/>
        <w:rPr>
          <w:rFonts w:ascii="Arial" w:hAnsi="Arial" w:cs="Arial"/>
          <w:sz w:val="24"/>
          <w:szCs w:val="24"/>
        </w:rPr>
      </w:pPr>
      <w:r>
        <w:rPr>
          <w:rFonts w:ascii="Arial" w:hAnsi="Arial" w:cs="Arial"/>
          <w:sz w:val="24"/>
          <w:szCs w:val="24"/>
        </w:rPr>
        <w:lastRenderedPageBreak/>
        <w:t>Se observa, en la figura 3.14</w:t>
      </w:r>
      <w:r w:rsidR="002A75CF" w:rsidRPr="00951FE2">
        <w:rPr>
          <w:rFonts w:ascii="Arial" w:hAnsi="Arial" w:cs="Arial"/>
          <w:sz w:val="24"/>
          <w:szCs w:val="24"/>
        </w:rPr>
        <w:t>, la vista en planta de esta intersección con cada vereda codificada para su posterior análisis.</w:t>
      </w:r>
    </w:p>
    <w:p w:rsidR="00CB5FBB" w:rsidRPr="00951FE2" w:rsidRDefault="00C726F1" w:rsidP="00CB5FBB">
      <w:pPr>
        <w:pStyle w:val="Sinespaciado"/>
        <w:ind w:left="567"/>
        <w:jc w:val="center"/>
      </w:pPr>
      <w:r w:rsidRPr="00951FE2">
        <w:rPr>
          <w:noProof/>
          <w:lang w:val="es-ES" w:eastAsia="es-ES"/>
        </w:rPr>
        <w:drawing>
          <wp:inline distT="0" distB="0" distL="0" distR="0" wp14:anchorId="400C3035" wp14:editId="2EA24835">
            <wp:extent cx="3338423" cy="2877450"/>
            <wp:effectExtent l="19050" t="19050" r="14605" b="18415"/>
            <wp:docPr id="247" name="Imagen 247" descr="C:\Users\lenovo\Documents\TESIS\TESIS JORGE\TESIS FINAL\INTERSECCION 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TESIS\TESIS JORGE\TESIS FINAL\INTERSECCION 0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77681" cy="2911287"/>
                    </a:xfrm>
                    <a:prstGeom prst="rect">
                      <a:avLst/>
                    </a:prstGeom>
                    <a:noFill/>
                    <a:ln>
                      <a:solidFill>
                        <a:schemeClr val="tx1"/>
                      </a:solidFill>
                    </a:ln>
                  </pic:spPr>
                </pic:pic>
              </a:graphicData>
            </a:graphic>
          </wp:inline>
        </w:drawing>
      </w:r>
    </w:p>
    <w:p w:rsidR="00CB5FBB" w:rsidRPr="00951FE2" w:rsidRDefault="00CB5FBB" w:rsidP="00574D8A">
      <w:pPr>
        <w:pStyle w:val="Sinespaciado"/>
        <w:ind w:left="1843"/>
        <w:rPr>
          <w:rFonts w:ascii="Arial" w:hAnsi="Arial" w:cs="Arial"/>
          <w:b/>
          <w:i/>
          <w:sz w:val="20"/>
          <w:szCs w:val="20"/>
        </w:rPr>
      </w:pPr>
      <w:r w:rsidRPr="00951FE2">
        <w:rPr>
          <w:rFonts w:ascii="Arial" w:hAnsi="Arial" w:cs="Arial"/>
          <w:b/>
          <w:i/>
          <w:sz w:val="20"/>
          <w:szCs w:val="20"/>
        </w:rPr>
        <w:t>Fig</w:t>
      </w:r>
      <w:r w:rsidR="00BC1AA0">
        <w:rPr>
          <w:rFonts w:ascii="Arial" w:hAnsi="Arial" w:cs="Arial"/>
          <w:b/>
          <w:i/>
          <w:sz w:val="20"/>
          <w:szCs w:val="20"/>
        </w:rPr>
        <w:t>ura 3.14</w:t>
      </w:r>
      <w:r w:rsidRPr="00951FE2">
        <w:rPr>
          <w:rFonts w:ascii="Arial" w:hAnsi="Arial" w:cs="Arial"/>
          <w:b/>
          <w:i/>
          <w:sz w:val="20"/>
          <w:szCs w:val="20"/>
        </w:rPr>
        <w:t xml:space="preserve">. </w:t>
      </w:r>
      <w:r w:rsidRPr="00951FE2">
        <w:rPr>
          <w:rFonts w:ascii="Arial" w:hAnsi="Arial" w:cs="Arial"/>
          <w:i/>
          <w:sz w:val="20"/>
          <w:szCs w:val="20"/>
        </w:rPr>
        <w:t>Vista</w:t>
      </w:r>
      <w:r w:rsidR="002A75CF" w:rsidRPr="00951FE2">
        <w:rPr>
          <w:rFonts w:ascii="Arial" w:hAnsi="Arial" w:cs="Arial"/>
          <w:i/>
          <w:sz w:val="20"/>
          <w:szCs w:val="20"/>
        </w:rPr>
        <w:t xml:space="preserve"> en planta de la intersección 3</w:t>
      </w:r>
      <w:r w:rsidRPr="00951FE2">
        <w:rPr>
          <w:rFonts w:ascii="Arial" w:hAnsi="Arial" w:cs="Arial"/>
          <w:i/>
          <w:sz w:val="20"/>
          <w:szCs w:val="20"/>
        </w:rPr>
        <w:t>.</w:t>
      </w:r>
    </w:p>
    <w:p w:rsidR="00CB5FBB" w:rsidRPr="00951FE2" w:rsidRDefault="00CB5FBB" w:rsidP="00574D8A">
      <w:pPr>
        <w:pStyle w:val="Sinespaciado"/>
        <w:ind w:left="1843"/>
        <w:rPr>
          <w:rFonts w:ascii="Arial" w:hAnsi="Arial" w:cs="Arial"/>
          <w:i/>
          <w:sz w:val="20"/>
          <w:szCs w:val="20"/>
        </w:rPr>
      </w:pPr>
      <w:r w:rsidRPr="00951FE2">
        <w:rPr>
          <w:rFonts w:ascii="Arial" w:hAnsi="Arial" w:cs="Arial"/>
          <w:b/>
          <w:i/>
          <w:sz w:val="20"/>
          <w:szCs w:val="20"/>
        </w:rPr>
        <w:t xml:space="preserve">Fuente. </w:t>
      </w:r>
      <w:r w:rsidRPr="00951FE2">
        <w:rPr>
          <w:rFonts w:ascii="Arial" w:hAnsi="Arial" w:cs="Arial"/>
          <w:i/>
          <w:sz w:val="20"/>
          <w:szCs w:val="20"/>
        </w:rPr>
        <w:t>Elaboración propia.</w:t>
      </w:r>
    </w:p>
    <w:p w:rsidR="00574D8A" w:rsidRPr="00951FE2" w:rsidRDefault="00574D8A" w:rsidP="00574D8A">
      <w:pPr>
        <w:pStyle w:val="Sinespaciado"/>
        <w:ind w:left="1843"/>
        <w:rPr>
          <w:rFonts w:ascii="Arial" w:hAnsi="Arial" w:cs="Arial"/>
          <w:i/>
          <w:sz w:val="20"/>
          <w:szCs w:val="20"/>
        </w:rPr>
      </w:pPr>
    </w:p>
    <w:p w:rsidR="00CB5FBB" w:rsidRPr="00951FE2" w:rsidRDefault="00E86721" w:rsidP="00CB5FBB">
      <w:pPr>
        <w:pStyle w:val="Prrafodelista"/>
        <w:spacing w:line="360" w:lineRule="auto"/>
        <w:ind w:left="426" w:firstLine="283"/>
        <w:jc w:val="both"/>
        <w:rPr>
          <w:rFonts w:ascii="Arial" w:hAnsi="Arial" w:cs="Arial"/>
          <w:b/>
          <w:sz w:val="24"/>
          <w:szCs w:val="24"/>
        </w:rPr>
      </w:pPr>
      <w:r w:rsidRPr="00951FE2">
        <w:rPr>
          <w:rFonts w:ascii="Arial" w:hAnsi="Arial" w:cs="Arial"/>
          <w:b/>
          <w:sz w:val="24"/>
          <w:szCs w:val="24"/>
        </w:rPr>
        <w:t>C</w:t>
      </w:r>
      <w:r w:rsidR="00CB5FBB" w:rsidRPr="00951FE2">
        <w:rPr>
          <w:rFonts w:ascii="Arial" w:hAnsi="Arial" w:cs="Arial"/>
          <w:b/>
          <w:sz w:val="24"/>
          <w:szCs w:val="24"/>
        </w:rPr>
        <w:t>.1. Dimensionamiento de veredas en función del gálibo</w:t>
      </w:r>
    </w:p>
    <w:p w:rsidR="00C726F1" w:rsidRPr="00951FE2" w:rsidRDefault="00C726F1" w:rsidP="00CB5FBB">
      <w:pPr>
        <w:pStyle w:val="Prrafodelista"/>
        <w:spacing w:line="360" w:lineRule="auto"/>
        <w:ind w:left="993" w:firstLine="141"/>
        <w:jc w:val="both"/>
        <w:rPr>
          <w:rFonts w:ascii="Arial" w:hAnsi="Arial" w:cs="Arial"/>
          <w:sz w:val="24"/>
          <w:szCs w:val="24"/>
        </w:rPr>
      </w:pPr>
      <w:r w:rsidRPr="00951FE2">
        <w:rPr>
          <w:rFonts w:ascii="Arial" w:hAnsi="Arial" w:cs="Arial"/>
          <w:sz w:val="24"/>
          <w:szCs w:val="24"/>
        </w:rPr>
        <w:t xml:space="preserve">Las veredas 1 y 4 han sido dimensionadas </w:t>
      </w:r>
      <w:r w:rsidR="00D75851" w:rsidRPr="00951FE2">
        <w:rPr>
          <w:rFonts w:ascii="Arial" w:hAnsi="Arial" w:cs="Arial"/>
          <w:sz w:val="24"/>
          <w:szCs w:val="24"/>
        </w:rPr>
        <w:t>en la intersección 2</w:t>
      </w:r>
      <w:r w:rsidRPr="00951FE2">
        <w:rPr>
          <w:rFonts w:ascii="Arial" w:hAnsi="Arial" w:cs="Arial"/>
          <w:sz w:val="24"/>
          <w:szCs w:val="24"/>
        </w:rPr>
        <w:t xml:space="preserve">, lo relevante aquí es la existencia de un “paradero” en </w:t>
      </w:r>
      <w:r w:rsidR="00D75851" w:rsidRPr="00951FE2">
        <w:rPr>
          <w:rFonts w:ascii="Arial" w:hAnsi="Arial" w:cs="Arial"/>
          <w:sz w:val="24"/>
          <w:szCs w:val="24"/>
        </w:rPr>
        <w:t xml:space="preserve">el cruce de la </w:t>
      </w:r>
      <w:r w:rsidRPr="00951FE2">
        <w:rPr>
          <w:rFonts w:ascii="Arial" w:hAnsi="Arial" w:cs="Arial"/>
          <w:sz w:val="24"/>
          <w:szCs w:val="24"/>
        </w:rPr>
        <w:t xml:space="preserve">Av. María </w:t>
      </w:r>
      <w:proofErr w:type="spellStart"/>
      <w:r w:rsidRPr="00951FE2">
        <w:rPr>
          <w:rFonts w:ascii="Arial" w:hAnsi="Arial" w:cs="Arial"/>
          <w:sz w:val="24"/>
          <w:szCs w:val="24"/>
        </w:rPr>
        <w:t>Octavila</w:t>
      </w:r>
      <w:proofErr w:type="spellEnd"/>
      <w:r w:rsidRPr="00951FE2">
        <w:rPr>
          <w:rFonts w:ascii="Arial" w:hAnsi="Arial" w:cs="Arial"/>
          <w:sz w:val="24"/>
          <w:szCs w:val="24"/>
        </w:rPr>
        <w:t xml:space="preserve"> con la Av. Pablo S</w:t>
      </w:r>
      <w:r w:rsidR="00D75851" w:rsidRPr="00951FE2">
        <w:rPr>
          <w:rFonts w:ascii="Arial" w:hAnsi="Arial" w:cs="Arial"/>
          <w:sz w:val="24"/>
          <w:szCs w:val="24"/>
        </w:rPr>
        <w:t xml:space="preserve">ánchez, específicamente en la vereda 4 </w:t>
      </w:r>
      <w:r w:rsidRPr="00951FE2">
        <w:rPr>
          <w:rFonts w:ascii="Arial" w:hAnsi="Arial" w:cs="Arial"/>
          <w:sz w:val="24"/>
          <w:szCs w:val="24"/>
        </w:rPr>
        <w:t>c</w:t>
      </w:r>
      <w:r w:rsidR="00653EE4">
        <w:rPr>
          <w:rFonts w:ascii="Arial" w:hAnsi="Arial" w:cs="Arial"/>
          <w:sz w:val="24"/>
          <w:szCs w:val="24"/>
        </w:rPr>
        <w:t>omo se aprecia en la figura 3.15</w:t>
      </w:r>
      <w:r w:rsidRPr="00951FE2">
        <w:rPr>
          <w:rFonts w:ascii="Arial" w:hAnsi="Arial" w:cs="Arial"/>
          <w:sz w:val="24"/>
          <w:szCs w:val="24"/>
        </w:rPr>
        <w:t>.</w:t>
      </w:r>
      <w:r w:rsidR="00D75851" w:rsidRPr="00951FE2">
        <w:rPr>
          <w:rFonts w:ascii="Arial" w:hAnsi="Arial" w:cs="Arial"/>
          <w:sz w:val="24"/>
          <w:szCs w:val="24"/>
        </w:rPr>
        <w:t xml:space="preserve"> Por lo que el ancho de vereda exige una dimensión mayor, es decir, debería existir una explanada para cubrir esta demanda producida por el paradero.</w:t>
      </w:r>
    </w:p>
    <w:p w:rsidR="00DF6877" w:rsidRPr="00951FE2" w:rsidRDefault="00C726F1" w:rsidP="00574D8A">
      <w:pPr>
        <w:pStyle w:val="Sinespaciado"/>
        <w:ind w:left="993"/>
        <w:jc w:val="center"/>
        <w:rPr>
          <w:rFonts w:ascii="Arial" w:hAnsi="Arial" w:cs="Arial"/>
          <w:b/>
          <w:i/>
          <w:sz w:val="20"/>
          <w:szCs w:val="20"/>
        </w:rPr>
      </w:pPr>
      <w:r w:rsidRPr="00951FE2">
        <w:rPr>
          <w:noProof/>
          <w:lang w:val="es-ES" w:eastAsia="es-ES"/>
        </w:rPr>
        <w:drawing>
          <wp:inline distT="0" distB="0" distL="0" distR="0" wp14:anchorId="22B8E2C3" wp14:editId="29E00D96">
            <wp:extent cx="3705225" cy="1720159"/>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736609" cy="1734729"/>
                    </a:xfrm>
                    <a:prstGeom prst="rect">
                      <a:avLst/>
                    </a:prstGeom>
                  </pic:spPr>
                </pic:pic>
              </a:graphicData>
            </a:graphic>
          </wp:inline>
        </w:drawing>
      </w:r>
    </w:p>
    <w:p w:rsidR="00C726F1" w:rsidRPr="00951FE2" w:rsidRDefault="00C726F1" w:rsidP="00DD74EE">
      <w:pPr>
        <w:pStyle w:val="Sinespaciado"/>
        <w:ind w:left="1843"/>
        <w:rPr>
          <w:rFonts w:ascii="Arial" w:hAnsi="Arial" w:cs="Arial"/>
          <w:b/>
          <w:i/>
          <w:sz w:val="20"/>
          <w:szCs w:val="20"/>
        </w:rPr>
      </w:pPr>
      <w:r w:rsidRPr="00951FE2">
        <w:rPr>
          <w:rFonts w:ascii="Arial" w:hAnsi="Arial" w:cs="Arial"/>
          <w:b/>
          <w:i/>
          <w:sz w:val="20"/>
          <w:szCs w:val="20"/>
        </w:rPr>
        <w:t>Fig</w:t>
      </w:r>
      <w:r w:rsidR="00653EE4">
        <w:rPr>
          <w:rFonts w:ascii="Arial" w:hAnsi="Arial" w:cs="Arial"/>
          <w:b/>
          <w:i/>
          <w:sz w:val="20"/>
          <w:szCs w:val="20"/>
        </w:rPr>
        <w:t>ura 3.15</w:t>
      </w:r>
      <w:r w:rsidRPr="00951FE2">
        <w:rPr>
          <w:rFonts w:ascii="Arial" w:hAnsi="Arial" w:cs="Arial"/>
          <w:b/>
          <w:i/>
          <w:sz w:val="20"/>
          <w:szCs w:val="20"/>
        </w:rPr>
        <w:t xml:space="preserve">. </w:t>
      </w:r>
      <w:r w:rsidR="00D75851" w:rsidRPr="00951FE2">
        <w:rPr>
          <w:rFonts w:ascii="Arial" w:hAnsi="Arial" w:cs="Arial"/>
          <w:i/>
          <w:sz w:val="20"/>
          <w:szCs w:val="20"/>
        </w:rPr>
        <w:t>Peatones esperando el bus universitario.</w:t>
      </w:r>
    </w:p>
    <w:p w:rsidR="00D75851" w:rsidRPr="00951FE2" w:rsidRDefault="00C726F1" w:rsidP="00DD74EE">
      <w:pPr>
        <w:pStyle w:val="Sinespaciado"/>
        <w:ind w:left="1843"/>
        <w:rPr>
          <w:rFonts w:ascii="Arial" w:hAnsi="Arial" w:cs="Arial"/>
          <w:i/>
          <w:sz w:val="20"/>
          <w:szCs w:val="20"/>
        </w:rPr>
      </w:pPr>
      <w:r w:rsidRPr="00951FE2">
        <w:rPr>
          <w:rFonts w:ascii="Arial" w:hAnsi="Arial" w:cs="Arial"/>
          <w:b/>
          <w:i/>
          <w:sz w:val="20"/>
          <w:szCs w:val="20"/>
        </w:rPr>
        <w:t xml:space="preserve">Fuente. </w:t>
      </w:r>
      <w:r w:rsidRPr="00951FE2">
        <w:rPr>
          <w:rFonts w:ascii="Arial" w:hAnsi="Arial" w:cs="Arial"/>
          <w:i/>
          <w:sz w:val="20"/>
          <w:szCs w:val="20"/>
        </w:rPr>
        <w:t>Elaboración propia.</w:t>
      </w:r>
    </w:p>
    <w:p w:rsidR="00DF6877" w:rsidRPr="00951FE2" w:rsidRDefault="00DF6877" w:rsidP="00DF6877">
      <w:pPr>
        <w:pStyle w:val="Sinespaciado"/>
        <w:ind w:left="1560"/>
        <w:rPr>
          <w:rFonts w:ascii="Arial" w:hAnsi="Arial" w:cs="Arial"/>
          <w:i/>
          <w:sz w:val="20"/>
          <w:szCs w:val="20"/>
        </w:rPr>
      </w:pPr>
    </w:p>
    <w:p w:rsidR="00CB5FBB" w:rsidRPr="00951FE2" w:rsidRDefault="00D75851" w:rsidP="00CB5FBB">
      <w:pPr>
        <w:pStyle w:val="Prrafodelista"/>
        <w:spacing w:line="360" w:lineRule="auto"/>
        <w:ind w:left="993" w:firstLine="141"/>
        <w:jc w:val="both"/>
        <w:rPr>
          <w:rFonts w:ascii="Arial" w:hAnsi="Arial" w:cs="Arial"/>
          <w:sz w:val="24"/>
          <w:szCs w:val="24"/>
        </w:rPr>
      </w:pPr>
      <w:r w:rsidRPr="00951FE2">
        <w:rPr>
          <w:rFonts w:ascii="Arial" w:hAnsi="Arial" w:cs="Arial"/>
          <w:sz w:val="24"/>
          <w:szCs w:val="24"/>
        </w:rPr>
        <w:t xml:space="preserve">El ancho de vereda se calcula con la ecuación 2.1. Exclusivamente, para la vereda 4, los valores de </w:t>
      </w:r>
      <w:proofErr w:type="spellStart"/>
      <w:r w:rsidRPr="00951FE2">
        <w:rPr>
          <w:rFonts w:ascii="Arial" w:hAnsi="Arial" w:cs="Arial"/>
          <w:sz w:val="24"/>
          <w:szCs w:val="24"/>
        </w:rPr>
        <w:t>Db</w:t>
      </w:r>
      <w:proofErr w:type="spellEnd"/>
      <w:r w:rsidRPr="00951FE2">
        <w:rPr>
          <w:rFonts w:ascii="Arial" w:hAnsi="Arial" w:cs="Arial"/>
          <w:sz w:val="24"/>
          <w:szCs w:val="24"/>
        </w:rPr>
        <w:t>, Mm, Ms y Si son los siguientes:</w:t>
      </w:r>
    </w:p>
    <w:p w:rsidR="00CB5FBB" w:rsidRPr="00951FE2" w:rsidRDefault="00CB5FBB" w:rsidP="00034BCC">
      <w:pPr>
        <w:pStyle w:val="Prrafodelista"/>
        <w:spacing w:line="360" w:lineRule="auto"/>
        <w:ind w:left="709" w:firstLine="283"/>
        <w:jc w:val="center"/>
        <w:rPr>
          <w:rFonts w:ascii="Arial" w:eastAsiaTheme="minorEastAsia" w:hAnsi="Arial" w:cs="Arial"/>
          <w:sz w:val="24"/>
          <w:szCs w:val="24"/>
        </w:rPr>
      </w:pPr>
      <m:oMath>
        <m:r>
          <w:rPr>
            <w:rFonts w:ascii="Cambria Math" w:hAnsi="Cambria Math" w:cs="Arial"/>
            <w:sz w:val="24"/>
            <w:szCs w:val="24"/>
          </w:rPr>
          <m:t>Db=0.80</m:t>
        </m:r>
      </m:oMath>
      <w:r w:rsidR="00034BCC" w:rsidRPr="00951FE2">
        <w:rPr>
          <w:rFonts w:ascii="Arial" w:eastAsiaTheme="minorEastAsia" w:hAnsi="Arial" w:cs="Arial"/>
          <w:sz w:val="24"/>
          <w:szCs w:val="24"/>
        </w:rPr>
        <w:t xml:space="preserve"> </w:t>
      </w:r>
      <w:r w:rsidR="00034BCC" w:rsidRPr="00951FE2">
        <w:rPr>
          <w:rFonts w:ascii="Arial" w:eastAsiaTheme="minorEastAsia" w:hAnsi="Arial" w:cs="Arial"/>
          <w:sz w:val="24"/>
          <w:szCs w:val="24"/>
        </w:rPr>
        <w:tab/>
      </w:r>
      <w:r w:rsidR="00034BCC" w:rsidRPr="00951FE2">
        <w:rPr>
          <w:rFonts w:ascii="Arial" w:eastAsiaTheme="minorEastAsia" w:hAnsi="Arial" w:cs="Arial"/>
          <w:sz w:val="24"/>
          <w:szCs w:val="24"/>
        </w:rPr>
        <w:tab/>
      </w:r>
      <w:r w:rsidR="00034BCC" w:rsidRPr="00951FE2">
        <w:rPr>
          <w:rFonts w:ascii="Arial" w:eastAsiaTheme="minorEastAsia" w:hAnsi="Arial" w:cs="Arial"/>
          <w:sz w:val="24"/>
          <w:szCs w:val="24"/>
        </w:rPr>
        <w:tab/>
      </w:r>
      <w:r w:rsidR="00034BCC" w:rsidRPr="00951FE2">
        <w:rPr>
          <w:rFonts w:ascii="Arial" w:eastAsiaTheme="minorEastAsia" w:hAnsi="Arial" w:cs="Arial"/>
          <w:sz w:val="24"/>
          <w:szCs w:val="24"/>
        </w:rPr>
        <w:tab/>
        <w:t>(Ver tabla 2.1)</w:t>
      </w:r>
    </w:p>
    <w:p w:rsidR="00D75851" w:rsidRPr="00951FE2" w:rsidRDefault="00D75851" w:rsidP="00D75851">
      <w:pPr>
        <w:pStyle w:val="Prrafodelista"/>
        <w:spacing w:line="360" w:lineRule="auto"/>
        <w:ind w:left="709" w:firstLine="283"/>
        <w:jc w:val="center"/>
        <w:rPr>
          <w:rFonts w:ascii="Arial" w:eastAsiaTheme="minorEastAsia" w:hAnsi="Arial" w:cs="Arial"/>
          <w:i/>
          <w:sz w:val="24"/>
          <w:szCs w:val="24"/>
        </w:rPr>
      </w:pPr>
      <m:oMath>
        <m:r>
          <w:rPr>
            <w:rFonts w:ascii="Cambria Math" w:hAnsi="Cambria Math" w:cs="Arial"/>
            <w:sz w:val="24"/>
            <w:szCs w:val="24"/>
          </w:rPr>
          <w:lastRenderedPageBreak/>
          <m:t>Mm=Ms=0.10</m:t>
        </m:r>
      </m:oMath>
      <w:r w:rsidRPr="00951FE2">
        <w:rPr>
          <w:rFonts w:ascii="Arial" w:eastAsiaTheme="minorEastAsia" w:hAnsi="Arial" w:cs="Arial"/>
          <w:sz w:val="24"/>
          <w:szCs w:val="24"/>
        </w:rPr>
        <w:t xml:space="preserve">   </w:t>
      </w:r>
      <w:r w:rsidR="00034BCC" w:rsidRPr="00951FE2">
        <w:rPr>
          <w:rFonts w:ascii="Arial" w:eastAsiaTheme="minorEastAsia" w:hAnsi="Arial" w:cs="Arial"/>
          <w:sz w:val="24"/>
          <w:szCs w:val="24"/>
        </w:rPr>
        <w:t xml:space="preserve"> </w:t>
      </w:r>
      <w:r w:rsidR="00034BCC" w:rsidRPr="00951FE2">
        <w:rPr>
          <w:rFonts w:ascii="Arial" w:eastAsiaTheme="minorEastAsia" w:hAnsi="Arial" w:cs="Arial"/>
          <w:sz w:val="24"/>
          <w:szCs w:val="24"/>
        </w:rPr>
        <w:tab/>
      </w:r>
      <w:r w:rsidR="00034BCC" w:rsidRPr="00951FE2">
        <w:rPr>
          <w:rFonts w:ascii="Arial" w:eastAsiaTheme="minorEastAsia" w:hAnsi="Arial" w:cs="Arial"/>
          <w:sz w:val="24"/>
          <w:szCs w:val="24"/>
        </w:rPr>
        <w:tab/>
        <w:t>(Ver tabla 2.1)</w:t>
      </w:r>
    </w:p>
    <w:p w:rsidR="00D75851" w:rsidRPr="00951FE2" w:rsidRDefault="00D75851" w:rsidP="00034BCC">
      <w:pPr>
        <w:pStyle w:val="Prrafodelista"/>
        <w:spacing w:line="360" w:lineRule="auto"/>
        <w:ind w:left="709" w:firstLine="283"/>
        <w:jc w:val="center"/>
        <w:rPr>
          <w:rFonts w:ascii="Arial" w:eastAsiaTheme="minorEastAsia" w:hAnsi="Arial" w:cs="Arial"/>
          <w:i/>
          <w:sz w:val="24"/>
          <w:szCs w:val="24"/>
        </w:rPr>
      </w:pPr>
      <m:oMath>
        <m:r>
          <w:rPr>
            <w:rFonts w:ascii="Cambria Math" w:hAnsi="Cambria Math" w:cs="Arial"/>
            <w:sz w:val="24"/>
            <w:szCs w:val="24"/>
          </w:rPr>
          <m:t>Si=0.25+1.00+0.40</m:t>
        </m:r>
      </m:oMath>
      <w:r w:rsidRPr="00951FE2">
        <w:rPr>
          <w:rFonts w:ascii="Arial" w:eastAsiaTheme="minorEastAsia" w:hAnsi="Arial" w:cs="Arial"/>
          <w:sz w:val="24"/>
          <w:szCs w:val="24"/>
        </w:rPr>
        <w:t xml:space="preserve">   </w:t>
      </w:r>
      <w:r w:rsidR="00034BCC" w:rsidRPr="00951FE2">
        <w:rPr>
          <w:rFonts w:ascii="Arial" w:eastAsiaTheme="minorEastAsia" w:hAnsi="Arial" w:cs="Arial"/>
          <w:sz w:val="24"/>
          <w:szCs w:val="24"/>
        </w:rPr>
        <w:tab/>
        <w:t>(Ver tabla 2.2)</w:t>
      </w:r>
      <w:r w:rsidRPr="00951FE2">
        <w:rPr>
          <w:rFonts w:ascii="Arial" w:eastAsiaTheme="minorEastAsia" w:hAnsi="Arial" w:cs="Arial"/>
          <w:sz w:val="24"/>
          <w:szCs w:val="24"/>
        </w:rPr>
        <w:t xml:space="preserve"> </w:t>
      </w:r>
    </w:p>
    <w:p w:rsidR="00D75851" w:rsidRPr="00951FE2" w:rsidRDefault="00034BCC" w:rsidP="00034BCC">
      <w:pPr>
        <w:pStyle w:val="Prrafodelista"/>
        <w:spacing w:line="360" w:lineRule="auto"/>
        <w:ind w:left="709" w:firstLine="283"/>
        <w:jc w:val="both"/>
        <w:rPr>
          <w:rFonts w:ascii="Arial" w:eastAsiaTheme="minorEastAsia" w:hAnsi="Arial" w:cs="Arial"/>
          <w:sz w:val="24"/>
          <w:szCs w:val="24"/>
        </w:rPr>
      </w:pPr>
      <w:r w:rsidRPr="00951FE2">
        <w:rPr>
          <w:rFonts w:ascii="Arial" w:eastAsiaTheme="minorEastAsia" w:hAnsi="Arial" w:cs="Arial"/>
          <w:sz w:val="24"/>
          <w:szCs w:val="24"/>
        </w:rPr>
        <w:t>Estos valores corresponden a delimitaciones verticales (0.25 m), existencia de paradero de bus (1.00 m) y cruce de peatones (0.40 m). Es así que en este caso el ancho de vereda debería ser:</w:t>
      </w:r>
    </w:p>
    <w:p w:rsidR="00DD74EE" w:rsidRPr="006D62FE" w:rsidRDefault="00034BCC" w:rsidP="006D62FE">
      <w:pPr>
        <w:pStyle w:val="Prrafodelista"/>
        <w:spacing w:line="360" w:lineRule="auto"/>
        <w:ind w:left="709" w:firstLine="283"/>
        <w:jc w:val="center"/>
        <w:rPr>
          <w:rFonts w:ascii="Arial" w:eastAsiaTheme="minorEastAsia" w:hAnsi="Arial" w:cs="Arial"/>
          <w:sz w:val="24"/>
          <w:szCs w:val="24"/>
        </w:rPr>
      </w:pPr>
      <m:oMathPara>
        <m:oMath>
          <m:r>
            <w:rPr>
              <w:rFonts w:ascii="Cambria Math" w:hAnsi="Cambria Math" w:cs="Arial"/>
              <w:sz w:val="24"/>
              <w:szCs w:val="24"/>
            </w:rPr>
            <m:t>Av=2.65 m</m:t>
          </m:r>
        </m:oMath>
      </m:oMathPara>
    </w:p>
    <w:p w:rsidR="006D62FE" w:rsidRPr="006D62FE" w:rsidRDefault="006D62FE" w:rsidP="006D62FE">
      <w:pPr>
        <w:pStyle w:val="Prrafodelista"/>
        <w:spacing w:line="360" w:lineRule="auto"/>
        <w:ind w:left="709" w:firstLine="283"/>
        <w:jc w:val="center"/>
        <w:rPr>
          <w:rFonts w:ascii="Arial" w:eastAsiaTheme="minorEastAsia" w:hAnsi="Arial" w:cs="Arial"/>
          <w:sz w:val="6"/>
          <w:szCs w:val="24"/>
        </w:rPr>
      </w:pPr>
    </w:p>
    <w:p w:rsidR="00034BCC" w:rsidRPr="00951FE2" w:rsidRDefault="00034BCC" w:rsidP="00034BCC">
      <w:pPr>
        <w:pStyle w:val="Prrafodelista"/>
        <w:spacing w:line="360" w:lineRule="auto"/>
        <w:ind w:left="709" w:firstLine="283"/>
        <w:rPr>
          <w:rFonts w:ascii="Arial" w:eastAsiaTheme="minorEastAsia" w:hAnsi="Arial" w:cs="Arial"/>
          <w:sz w:val="24"/>
          <w:szCs w:val="24"/>
        </w:rPr>
      </w:pPr>
      <w:r w:rsidRPr="00951FE2">
        <w:rPr>
          <w:rFonts w:ascii="Arial" w:eastAsiaTheme="minorEastAsia" w:hAnsi="Arial" w:cs="Arial"/>
          <w:sz w:val="24"/>
          <w:szCs w:val="24"/>
        </w:rPr>
        <w:t>Las veredas 8 y 9, tienen su punto crítico en la intersección 1, donde ya se han dimensionado. Por lo que queda diseñar el resto de veredas (2, 3, 5, 6 y 7) en este punto. Para esto, definimos los parámetros necesarios, los cuales son:</w:t>
      </w:r>
    </w:p>
    <w:p w:rsidR="00034BCC" w:rsidRPr="00951FE2" w:rsidRDefault="00034BCC" w:rsidP="00034BCC">
      <w:pPr>
        <w:pStyle w:val="Prrafodelista"/>
        <w:spacing w:line="360" w:lineRule="auto"/>
        <w:ind w:left="709" w:firstLine="283"/>
        <w:jc w:val="center"/>
        <w:rPr>
          <w:rFonts w:ascii="Arial" w:eastAsiaTheme="minorEastAsia" w:hAnsi="Arial" w:cs="Arial"/>
          <w:sz w:val="24"/>
          <w:szCs w:val="24"/>
        </w:rPr>
      </w:pPr>
      <m:oMath>
        <m:r>
          <w:rPr>
            <w:rFonts w:ascii="Cambria Math" w:hAnsi="Cambria Math" w:cs="Arial"/>
            <w:sz w:val="24"/>
            <w:szCs w:val="24"/>
          </w:rPr>
          <m:t>Db=0.80</m:t>
        </m:r>
      </m:oMath>
      <w:r w:rsidRPr="00951FE2">
        <w:rPr>
          <w:rFonts w:ascii="Arial" w:eastAsiaTheme="minorEastAsia" w:hAnsi="Arial" w:cs="Arial"/>
          <w:sz w:val="24"/>
          <w:szCs w:val="24"/>
        </w:rPr>
        <w:t xml:space="preserve"> </w:t>
      </w:r>
      <w:r w:rsidRPr="00951FE2">
        <w:rPr>
          <w:rFonts w:ascii="Arial" w:eastAsiaTheme="minorEastAsia" w:hAnsi="Arial" w:cs="Arial"/>
          <w:sz w:val="24"/>
          <w:szCs w:val="24"/>
        </w:rPr>
        <w:tab/>
      </w:r>
      <w:r w:rsidRPr="00951FE2">
        <w:rPr>
          <w:rFonts w:ascii="Arial" w:eastAsiaTheme="minorEastAsia" w:hAnsi="Arial" w:cs="Arial"/>
          <w:sz w:val="24"/>
          <w:szCs w:val="24"/>
        </w:rPr>
        <w:tab/>
      </w:r>
      <w:r w:rsidRPr="00951FE2">
        <w:rPr>
          <w:rFonts w:ascii="Arial" w:eastAsiaTheme="minorEastAsia" w:hAnsi="Arial" w:cs="Arial"/>
          <w:sz w:val="24"/>
          <w:szCs w:val="24"/>
        </w:rPr>
        <w:tab/>
      </w:r>
      <w:r w:rsidRPr="00951FE2">
        <w:rPr>
          <w:rFonts w:ascii="Arial" w:eastAsiaTheme="minorEastAsia" w:hAnsi="Arial" w:cs="Arial"/>
          <w:sz w:val="24"/>
          <w:szCs w:val="24"/>
        </w:rPr>
        <w:tab/>
        <w:t>(Ver tabla 2.1)</w:t>
      </w:r>
    </w:p>
    <w:p w:rsidR="00034BCC" w:rsidRPr="00951FE2" w:rsidRDefault="00034BCC" w:rsidP="00034BCC">
      <w:pPr>
        <w:pStyle w:val="Prrafodelista"/>
        <w:spacing w:line="360" w:lineRule="auto"/>
        <w:ind w:left="709" w:firstLine="283"/>
        <w:jc w:val="center"/>
        <w:rPr>
          <w:rFonts w:ascii="Arial" w:eastAsiaTheme="minorEastAsia" w:hAnsi="Arial" w:cs="Arial"/>
          <w:i/>
          <w:sz w:val="24"/>
          <w:szCs w:val="24"/>
        </w:rPr>
      </w:pPr>
      <m:oMath>
        <m:r>
          <w:rPr>
            <w:rFonts w:ascii="Cambria Math" w:hAnsi="Cambria Math" w:cs="Arial"/>
            <w:sz w:val="24"/>
            <w:szCs w:val="24"/>
          </w:rPr>
          <m:t>Mm=Ms=0.10</m:t>
        </m:r>
      </m:oMath>
      <w:r w:rsidRPr="00951FE2">
        <w:rPr>
          <w:rFonts w:ascii="Arial" w:eastAsiaTheme="minorEastAsia" w:hAnsi="Arial" w:cs="Arial"/>
          <w:sz w:val="24"/>
          <w:szCs w:val="24"/>
        </w:rPr>
        <w:t xml:space="preserve">    </w:t>
      </w:r>
      <w:r w:rsidRPr="00951FE2">
        <w:rPr>
          <w:rFonts w:ascii="Arial" w:eastAsiaTheme="minorEastAsia" w:hAnsi="Arial" w:cs="Arial"/>
          <w:sz w:val="24"/>
          <w:szCs w:val="24"/>
        </w:rPr>
        <w:tab/>
      </w:r>
      <w:r w:rsidRPr="00951FE2">
        <w:rPr>
          <w:rFonts w:ascii="Arial" w:eastAsiaTheme="minorEastAsia" w:hAnsi="Arial" w:cs="Arial"/>
          <w:sz w:val="24"/>
          <w:szCs w:val="24"/>
        </w:rPr>
        <w:tab/>
        <w:t>(Ver tabla 2.1)</w:t>
      </w:r>
    </w:p>
    <w:p w:rsidR="00034BCC" w:rsidRPr="00951FE2" w:rsidRDefault="00034BCC" w:rsidP="00034BCC">
      <w:pPr>
        <w:pStyle w:val="Prrafodelista"/>
        <w:spacing w:line="360" w:lineRule="auto"/>
        <w:ind w:left="709" w:firstLine="283"/>
        <w:jc w:val="center"/>
        <w:rPr>
          <w:rFonts w:ascii="Arial" w:eastAsiaTheme="minorEastAsia" w:hAnsi="Arial" w:cs="Arial"/>
          <w:i/>
          <w:sz w:val="24"/>
          <w:szCs w:val="24"/>
        </w:rPr>
      </w:pPr>
      <m:oMath>
        <m:r>
          <w:rPr>
            <w:rFonts w:ascii="Cambria Math" w:hAnsi="Cambria Math" w:cs="Arial"/>
            <w:sz w:val="24"/>
            <w:szCs w:val="24"/>
          </w:rPr>
          <m:t>Si=0.40</m:t>
        </m:r>
      </m:oMath>
      <w:r w:rsidRPr="00951FE2">
        <w:rPr>
          <w:rFonts w:ascii="Arial" w:eastAsiaTheme="minorEastAsia" w:hAnsi="Arial" w:cs="Arial"/>
          <w:sz w:val="24"/>
          <w:szCs w:val="24"/>
        </w:rPr>
        <w:t xml:space="preserve">   </w:t>
      </w:r>
      <w:r w:rsidRPr="00951FE2">
        <w:rPr>
          <w:rFonts w:ascii="Arial" w:eastAsiaTheme="minorEastAsia" w:hAnsi="Arial" w:cs="Arial"/>
          <w:sz w:val="24"/>
          <w:szCs w:val="24"/>
        </w:rPr>
        <w:tab/>
      </w:r>
      <w:r w:rsidRPr="00951FE2">
        <w:rPr>
          <w:rFonts w:ascii="Arial" w:eastAsiaTheme="minorEastAsia" w:hAnsi="Arial" w:cs="Arial"/>
          <w:sz w:val="24"/>
          <w:szCs w:val="24"/>
        </w:rPr>
        <w:tab/>
      </w:r>
      <w:r w:rsidRPr="00951FE2">
        <w:rPr>
          <w:rFonts w:ascii="Arial" w:eastAsiaTheme="minorEastAsia" w:hAnsi="Arial" w:cs="Arial"/>
          <w:sz w:val="24"/>
          <w:szCs w:val="24"/>
        </w:rPr>
        <w:tab/>
        <w:t xml:space="preserve">(Ver tabla 2.2) </w:t>
      </w:r>
    </w:p>
    <w:p w:rsidR="00034BCC" w:rsidRPr="00951FE2" w:rsidRDefault="00034BCC" w:rsidP="00034BCC">
      <w:pPr>
        <w:pStyle w:val="Prrafodelista"/>
        <w:spacing w:line="360" w:lineRule="auto"/>
        <w:ind w:left="709" w:firstLine="283"/>
        <w:rPr>
          <w:rFonts w:ascii="Arial" w:eastAsiaTheme="minorEastAsia" w:hAnsi="Arial" w:cs="Arial"/>
          <w:sz w:val="24"/>
          <w:szCs w:val="24"/>
        </w:rPr>
      </w:pPr>
      <w:r w:rsidRPr="00951FE2">
        <w:rPr>
          <w:rFonts w:ascii="Arial" w:eastAsiaTheme="minorEastAsia" w:hAnsi="Arial" w:cs="Arial"/>
          <w:sz w:val="24"/>
          <w:szCs w:val="24"/>
        </w:rPr>
        <w:t>Finalmente, el dimensionamiento de estas veredas queda de la siguiente manera:</w:t>
      </w:r>
    </w:p>
    <w:p w:rsidR="00034BCC" w:rsidRPr="006D62FE" w:rsidRDefault="00034BCC" w:rsidP="006D62FE">
      <w:pPr>
        <w:pStyle w:val="Prrafodelista"/>
        <w:spacing w:line="360" w:lineRule="auto"/>
        <w:ind w:left="709" w:firstLine="283"/>
        <w:jc w:val="center"/>
        <w:rPr>
          <w:rFonts w:ascii="Arial" w:eastAsiaTheme="minorEastAsia" w:hAnsi="Arial" w:cs="Arial"/>
          <w:sz w:val="24"/>
          <w:szCs w:val="24"/>
        </w:rPr>
      </w:pPr>
      <m:oMathPara>
        <m:oMath>
          <m:r>
            <w:rPr>
              <w:rFonts w:ascii="Cambria Math" w:hAnsi="Cambria Math" w:cs="Arial"/>
              <w:sz w:val="24"/>
              <w:szCs w:val="24"/>
            </w:rPr>
            <m:t>Av=1.40 m</m:t>
          </m:r>
        </m:oMath>
      </m:oMathPara>
    </w:p>
    <w:p w:rsidR="006D62FE" w:rsidRPr="006D62FE" w:rsidRDefault="006D62FE" w:rsidP="006D62FE">
      <w:pPr>
        <w:pStyle w:val="Prrafodelista"/>
        <w:spacing w:line="360" w:lineRule="auto"/>
        <w:ind w:left="709" w:firstLine="283"/>
        <w:jc w:val="center"/>
        <w:rPr>
          <w:rFonts w:ascii="Arial" w:eastAsiaTheme="minorEastAsia" w:hAnsi="Arial" w:cs="Arial"/>
          <w:sz w:val="6"/>
          <w:szCs w:val="24"/>
        </w:rPr>
      </w:pPr>
    </w:p>
    <w:p w:rsidR="00CB5FBB" w:rsidRPr="00951FE2" w:rsidRDefault="00E86721" w:rsidP="00CB5FBB">
      <w:pPr>
        <w:pStyle w:val="Prrafodelista"/>
        <w:spacing w:line="360" w:lineRule="auto"/>
        <w:ind w:left="709"/>
        <w:jc w:val="both"/>
        <w:rPr>
          <w:rFonts w:ascii="Arial" w:hAnsi="Arial" w:cs="Arial"/>
          <w:b/>
          <w:sz w:val="24"/>
          <w:szCs w:val="24"/>
        </w:rPr>
      </w:pPr>
      <w:r w:rsidRPr="00951FE2">
        <w:rPr>
          <w:rFonts w:ascii="Arial" w:hAnsi="Arial" w:cs="Arial"/>
          <w:b/>
          <w:sz w:val="24"/>
          <w:szCs w:val="24"/>
        </w:rPr>
        <w:t>C</w:t>
      </w:r>
      <w:r w:rsidR="00CB5FBB" w:rsidRPr="00951FE2">
        <w:rPr>
          <w:rFonts w:ascii="Arial" w:hAnsi="Arial" w:cs="Arial"/>
          <w:b/>
          <w:sz w:val="24"/>
          <w:szCs w:val="24"/>
        </w:rPr>
        <w:t>.2. Dimensionamiento de veredas en función de la densidad peatonal</w:t>
      </w:r>
    </w:p>
    <w:p w:rsidR="00DF6877" w:rsidRDefault="00DF6877" w:rsidP="00DF6877">
      <w:pPr>
        <w:pStyle w:val="Prrafodelista"/>
        <w:spacing w:line="360" w:lineRule="auto"/>
        <w:ind w:left="709" w:firstLine="283"/>
        <w:jc w:val="both"/>
        <w:rPr>
          <w:rFonts w:ascii="Arial" w:eastAsiaTheme="minorEastAsia" w:hAnsi="Arial" w:cs="Arial"/>
          <w:sz w:val="24"/>
          <w:szCs w:val="24"/>
        </w:rPr>
      </w:pPr>
      <w:r w:rsidRPr="00951FE2">
        <w:rPr>
          <w:rFonts w:ascii="Arial" w:eastAsiaTheme="minorEastAsia" w:hAnsi="Arial" w:cs="Arial"/>
          <w:sz w:val="24"/>
          <w:szCs w:val="24"/>
        </w:rPr>
        <w:t>Con respecto al dimensionamiento por densidad peatonal, se han obtenido valores de flujo de peatones mucho más bajos que en los casos anteriores, y como se ha visto, el dimensionamiento en función del gálibo ha sido el que requiere mayores valores de ancho de vereda. Por estas razones, se optó directamente por seleccionar como ancho requerido al ancho de vereda que se obtuvo en el dimensionamiento en función del gálibo.</w:t>
      </w:r>
    </w:p>
    <w:p w:rsidR="00653EE4" w:rsidRPr="00951FE2" w:rsidRDefault="00653EE4" w:rsidP="00DF6877">
      <w:pPr>
        <w:pStyle w:val="Prrafodelista"/>
        <w:spacing w:line="360" w:lineRule="auto"/>
        <w:ind w:left="709" w:firstLine="283"/>
        <w:jc w:val="both"/>
        <w:rPr>
          <w:rFonts w:ascii="Arial" w:eastAsiaTheme="minorEastAsia" w:hAnsi="Arial" w:cs="Arial"/>
          <w:sz w:val="24"/>
          <w:szCs w:val="24"/>
        </w:rPr>
      </w:pPr>
    </w:p>
    <w:p w:rsidR="00653EE4" w:rsidRDefault="00653EE4" w:rsidP="00653EE4">
      <w:pPr>
        <w:pStyle w:val="Prrafodelista"/>
        <w:spacing w:line="360" w:lineRule="auto"/>
        <w:ind w:left="709"/>
        <w:rPr>
          <w:rFonts w:ascii="Arial" w:hAnsi="Arial" w:cs="Arial"/>
          <w:b/>
          <w:sz w:val="24"/>
          <w:szCs w:val="24"/>
        </w:rPr>
      </w:pPr>
      <w:r>
        <w:rPr>
          <w:rFonts w:ascii="Arial" w:hAnsi="Arial" w:cs="Arial"/>
          <w:b/>
          <w:sz w:val="24"/>
          <w:szCs w:val="24"/>
        </w:rPr>
        <w:t>C.3</w:t>
      </w:r>
      <w:r w:rsidRPr="00951FE2">
        <w:rPr>
          <w:rFonts w:ascii="Arial" w:hAnsi="Arial" w:cs="Arial"/>
          <w:b/>
          <w:sz w:val="24"/>
          <w:szCs w:val="24"/>
        </w:rPr>
        <w:t xml:space="preserve">. </w:t>
      </w:r>
      <w:r>
        <w:rPr>
          <w:rFonts w:ascii="Arial" w:hAnsi="Arial" w:cs="Arial"/>
          <w:b/>
          <w:sz w:val="24"/>
          <w:szCs w:val="24"/>
        </w:rPr>
        <w:t>Inventario vial de la Intersección 3</w:t>
      </w:r>
    </w:p>
    <w:p w:rsidR="006D62FE" w:rsidRPr="006D62FE" w:rsidRDefault="006D62FE" w:rsidP="006D62FE">
      <w:pPr>
        <w:pStyle w:val="Prrafodelista"/>
        <w:spacing w:line="360" w:lineRule="auto"/>
        <w:ind w:left="709" w:firstLine="425"/>
        <w:jc w:val="both"/>
        <w:rPr>
          <w:rFonts w:ascii="Arial" w:hAnsi="Arial" w:cs="Arial"/>
          <w:sz w:val="24"/>
          <w:szCs w:val="24"/>
        </w:rPr>
      </w:pPr>
      <w:r>
        <w:rPr>
          <w:rFonts w:ascii="Arial" w:hAnsi="Arial" w:cs="Arial"/>
          <w:sz w:val="24"/>
          <w:szCs w:val="24"/>
        </w:rPr>
        <w:t>La tabla 3.13. muestra la infraestructura vial existente en la intersección 3 y las características de sus accesos peatonales y vehiculares.</w:t>
      </w:r>
    </w:p>
    <w:p w:rsidR="006D62FE" w:rsidRPr="006D62FE" w:rsidRDefault="006D62FE" w:rsidP="006D62FE">
      <w:pPr>
        <w:pStyle w:val="Prrafodelista"/>
        <w:spacing w:line="360" w:lineRule="auto"/>
        <w:ind w:left="709" w:firstLine="425"/>
        <w:jc w:val="both"/>
        <w:rPr>
          <w:rFonts w:ascii="Arial" w:hAnsi="Arial" w:cs="Arial"/>
          <w:sz w:val="24"/>
          <w:szCs w:val="24"/>
        </w:rPr>
      </w:pPr>
      <w:r>
        <w:rPr>
          <w:rFonts w:ascii="Arial" w:hAnsi="Arial" w:cs="Arial"/>
          <w:sz w:val="24"/>
          <w:szCs w:val="24"/>
        </w:rPr>
        <w:t xml:space="preserve">En este caso, para ubicar las señales verticales en la tabla siguiente, se toma como referencia al punto de intersección entre los ejes de las avenidas Pablo Sánchez Zevallos y María </w:t>
      </w:r>
      <w:proofErr w:type="spellStart"/>
      <w:r>
        <w:rPr>
          <w:rFonts w:ascii="Arial" w:hAnsi="Arial" w:cs="Arial"/>
          <w:sz w:val="24"/>
          <w:szCs w:val="24"/>
        </w:rPr>
        <w:t>Octavila</w:t>
      </w:r>
      <w:proofErr w:type="spellEnd"/>
      <w:r>
        <w:rPr>
          <w:rFonts w:ascii="Arial" w:hAnsi="Arial" w:cs="Arial"/>
          <w:sz w:val="24"/>
          <w:szCs w:val="24"/>
        </w:rPr>
        <w:t xml:space="preserve"> Sánchez Novoa, y a </w:t>
      </w:r>
      <w:r>
        <w:rPr>
          <w:rFonts w:ascii="Arial" w:hAnsi="Arial" w:cs="Arial"/>
          <w:sz w:val="24"/>
          <w:szCs w:val="24"/>
        </w:rPr>
        <w:lastRenderedPageBreak/>
        <w:t xml:space="preserve">partir de ahí se mide la distancia a lo largo del eje de la vía hacia donde se encuentra dicha señal, en el caso de la existencia de señales en la Av. Servicios o la Av. Tarsicio </w:t>
      </w:r>
      <w:proofErr w:type="spellStart"/>
      <w:r>
        <w:rPr>
          <w:rFonts w:ascii="Arial" w:hAnsi="Arial" w:cs="Arial"/>
          <w:sz w:val="24"/>
          <w:szCs w:val="24"/>
        </w:rPr>
        <w:t>Bazan</w:t>
      </w:r>
      <w:proofErr w:type="spellEnd"/>
      <w:r>
        <w:rPr>
          <w:rFonts w:ascii="Arial" w:hAnsi="Arial" w:cs="Arial"/>
          <w:sz w:val="24"/>
          <w:szCs w:val="24"/>
        </w:rPr>
        <w:t xml:space="preserve"> Zegarra, la distancia de la ubicación se acumula sobre el eje de estas vías.</w:t>
      </w:r>
    </w:p>
    <w:p w:rsidR="006D62FE" w:rsidRPr="006D62FE" w:rsidRDefault="006D62FE" w:rsidP="006D62FE">
      <w:pPr>
        <w:pStyle w:val="Sinespaciado"/>
        <w:ind w:left="567"/>
        <w:rPr>
          <w:rFonts w:ascii="Arial" w:hAnsi="Arial" w:cs="Arial"/>
          <w:i/>
          <w:sz w:val="20"/>
        </w:rPr>
      </w:pPr>
      <w:r>
        <w:rPr>
          <w:rFonts w:ascii="Arial" w:hAnsi="Arial" w:cs="Arial"/>
          <w:b/>
          <w:i/>
          <w:sz w:val="20"/>
        </w:rPr>
        <w:t>Tabla 3.13</w:t>
      </w:r>
      <w:r w:rsidRPr="00951FE2">
        <w:rPr>
          <w:rFonts w:ascii="Arial" w:hAnsi="Arial" w:cs="Arial"/>
          <w:b/>
          <w:i/>
          <w:sz w:val="20"/>
        </w:rPr>
        <w:t xml:space="preserve">. </w:t>
      </w:r>
      <w:r>
        <w:rPr>
          <w:rFonts w:ascii="Arial" w:hAnsi="Arial" w:cs="Arial"/>
          <w:i/>
          <w:sz w:val="20"/>
        </w:rPr>
        <w:t>Inventario vial de la</w:t>
      </w:r>
      <w:r w:rsidRPr="00951FE2">
        <w:rPr>
          <w:rFonts w:ascii="Arial" w:hAnsi="Arial" w:cs="Arial"/>
          <w:i/>
          <w:sz w:val="20"/>
        </w:rPr>
        <w:t xml:space="preserve"> </w:t>
      </w:r>
      <w:r>
        <w:rPr>
          <w:rFonts w:ascii="Arial" w:hAnsi="Arial" w:cs="Arial"/>
          <w:i/>
          <w:sz w:val="20"/>
        </w:rPr>
        <w:t>Intersección 3</w:t>
      </w:r>
      <w:r w:rsidRPr="00951FE2">
        <w:rPr>
          <w:rFonts w:ascii="Arial" w:hAnsi="Arial" w:cs="Arial"/>
          <w:i/>
          <w:sz w:val="20"/>
        </w:rPr>
        <w:t>.</w:t>
      </w:r>
    </w:p>
    <w:p w:rsidR="00DF6877" w:rsidRDefault="006D62FE" w:rsidP="006D62FE">
      <w:pPr>
        <w:pStyle w:val="Sinespaciado"/>
        <w:ind w:left="567"/>
        <w:rPr>
          <w:rFonts w:ascii="Arial" w:hAnsi="Arial" w:cs="Arial"/>
          <w:i/>
          <w:sz w:val="20"/>
        </w:rPr>
      </w:pPr>
      <w:r w:rsidRPr="006D62FE">
        <w:rPr>
          <w:noProof/>
          <w:lang w:val="es-ES" w:eastAsia="es-ES"/>
        </w:rPr>
        <w:drawing>
          <wp:inline distT="0" distB="0" distL="0" distR="0" wp14:anchorId="1375F68E" wp14:editId="2F806EDE">
            <wp:extent cx="5034633" cy="47244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37441" cy="4727035"/>
                    </a:xfrm>
                    <a:prstGeom prst="rect">
                      <a:avLst/>
                    </a:prstGeom>
                    <a:noFill/>
                    <a:ln>
                      <a:noFill/>
                    </a:ln>
                  </pic:spPr>
                </pic:pic>
              </a:graphicData>
            </a:graphic>
          </wp:inline>
        </w:drawing>
      </w:r>
      <w:r w:rsidRPr="006D62FE">
        <w:rPr>
          <w:rFonts w:ascii="Arial" w:hAnsi="Arial" w:cs="Arial"/>
          <w:b/>
          <w:i/>
          <w:sz w:val="20"/>
        </w:rPr>
        <w:t xml:space="preserve"> </w:t>
      </w:r>
      <w:r w:rsidRPr="00951FE2">
        <w:rPr>
          <w:rFonts w:ascii="Arial" w:hAnsi="Arial" w:cs="Arial"/>
          <w:b/>
          <w:i/>
          <w:sz w:val="20"/>
        </w:rPr>
        <w:t xml:space="preserve">Fuente. </w:t>
      </w:r>
      <w:r w:rsidRPr="00951FE2">
        <w:rPr>
          <w:rFonts w:ascii="Arial" w:hAnsi="Arial" w:cs="Arial"/>
          <w:i/>
          <w:sz w:val="20"/>
        </w:rPr>
        <w:t>Elaboración propia.</w:t>
      </w:r>
    </w:p>
    <w:p w:rsidR="006D62FE" w:rsidRPr="006D62FE" w:rsidRDefault="006D62FE" w:rsidP="006D62FE">
      <w:pPr>
        <w:pStyle w:val="Sinespaciado"/>
        <w:ind w:left="567"/>
        <w:rPr>
          <w:rFonts w:ascii="Arial" w:hAnsi="Arial" w:cs="Arial"/>
          <w:i/>
          <w:sz w:val="20"/>
        </w:rPr>
      </w:pPr>
    </w:p>
    <w:p w:rsidR="00CB5FBB" w:rsidRPr="00951FE2" w:rsidRDefault="00E86721" w:rsidP="00CB5FBB">
      <w:pPr>
        <w:pStyle w:val="Prrafodelista"/>
        <w:spacing w:line="360" w:lineRule="auto"/>
        <w:ind w:left="709"/>
        <w:rPr>
          <w:rFonts w:ascii="Arial" w:hAnsi="Arial" w:cs="Arial"/>
          <w:b/>
          <w:sz w:val="24"/>
          <w:szCs w:val="24"/>
        </w:rPr>
      </w:pPr>
      <w:r w:rsidRPr="00951FE2">
        <w:rPr>
          <w:rFonts w:ascii="Arial" w:hAnsi="Arial" w:cs="Arial"/>
          <w:b/>
          <w:sz w:val="24"/>
          <w:szCs w:val="24"/>
        </w:rPr>
        <w:t>C</w:t>
      </w:r>
      <w:r w:rsidR="00653EE4">
        <w:rPr>
          <w:rFonts w:ascii="Arial" w:hAnsi="Arial" w:cs="Arial"/>
          <w:b/>
          <w:sz w:val="24"/>
          <w:szCs w:val="24"/>
        </w:rPr>
        <w:t>.4</w:t>
      </w:r>
      <w:r w:rsidR="00CB5FBB" w:rsidRPr="00951FE2">
        <w:rPr>
          <w:rFonts w:ascii="Arial" w:hAnsi="Arial" w:cs="Arial"/>
          <w:b/>
          <w:sz w:val="24"/>
          <w:szCs w:val="24"/>
        </w:rPr>
        <w:t>. Análisis del diseño de la IN</w:t>
      </w:r>
      <w:r w:rsidR="00DB3315">
        <w:rPr>
          <w:rFonts w:ascii="Arial" w:hAnsi="Arial" w:cs="Arial"/>
          <w:b/>
          <w:sz w:val="24"/>
          <w:szCs w:val="24"/>
        </w:rPr>
        <w:t>TERSECCIÓN 3</w:t>
      </w:r>
    </w:p>
    <w:p w:rsidR="00CB5FBB" w:rsidRPr="00951FE2" w:rsidRDefault="00CB5FBB" w:rsidP="00CB5FBB">
      <w:pPr>
        <w:pStyle w:val="Prrafodelista"/>
        <w:spacing w:line="360" w:lineRule="auto"/>
        <w:ind w:left="851"/>
        <w:rPr>
          <w:rFonts w:ascii="Arial" w:hAnsi="Arial" w:cs="Arial"/>
          <w:b/>
          <w:sz w:val="24"/>
          <w:szCs w:val="24"/>
        </w:rPr>
      </w:pPr>
      <w:r w:rsidRPr="00951FE2">
        <w:rPr>
          <w:rFonts w:ascii="Arial" w:hAnsi="Arial" w:cs="Arial"/>
          <w:b/>
          <w:sz w:val="24"/>
          <w:szCs w:val="24"/>
        </w:rPr>
        <w:t>- Verificación de dimensiones existentes</w:t>
      </w:r>
    </w:p>
    <w:p w:rsidR="00CB5FBB" w:rsidRPr="00951FE2" w:rsidRDefault="00EF5EB0" w:rsidP="00CB5FBB">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Se optó por tomar las siguientes medidas de acuerdo al diseño anterior en función del gálibo.</w:t>
      </w:r>
    </w:p>
    <w:p w:rsidR="00EF5EB0" w:rsidRPr="00951FE2" w:rsidRDefault="00EF5EB0" w:rsidP="00EF5EB0">
      <w:pPr>
        <w:pStyle w:val="Prrafodelista"/>
        <w:spacing w:line="360" w:lineRule="auto"/>
        <w:ind w:left="851" w:firstLine="283"/>
        <w:jc w:val="center"/>
        <w:rPr>
          <w:rFonts w:ascii="Arial" w:eastAsiaTheme="minorEastAsia" w:hAnsi="Arial" w:cs="Arial"/>
          <w:sz w:val="24"/>
          <w:szCs w:val="24"/>
        </w:rPr>
      </w:pPr>
      <m:oMath>
        <m:r>
          <m:rPr>
            <m:sty m:val="bi"/>
          </m:rPr>
          <w:rPr>
            <w:rFonts w:ascii="Cambria Math" w:hAnsi="Cambria Math" w:cs="Arial"/>
            <w:sz w:val="24"/>
            <w:szCs w:val="24"/>
          </w:rPr>
          <m:t>Av=</m:t>
        </m:r>
        <m:r>
          <m:rPr>
            <m:sty m:val="bi"/>
          </m:rPr>
          <w:rPr>
            <w:rFonts w:ascii="Cambria Math" w:eastAsiaTheme="minorEastAsia" w:hAnsi="Cambria Math" w:cs="Arial"/>
            <w:sz w:val="24"/>
            <w:szCs w:val="24"/>
          </w:rPr>
          <m:t>1.65 m</m:t>
        </m:r>
      </m:oMath>
      <w:r w:rsidRPr="00951FE2">
        <w:rPr>
          <w:rFonts w:ascii="Arial" w:eastAsiaTheme="minorEastAsia" w:hAnsi="Arial" w:cs="Arial"/>
          <w:b/>
          <w:sz w:val="24"/>
          <w:szCs w:val="24"/>
        </w:rPr>
        <w:t xml:space="preserve">  </w:t>
      </w:r>
      <w:r w:rsidRPr="00951FE2">
        <w:rPr>
          <w:rFonts w:ascii="Cambria Math" w:eastAsiaTheme="minorEastAsia" w:hAnsi="Cambria Math" w:cs="Arial"/>
          <w:b/>
          <w:sz w:val="24"/>
          <w:szCs w:val="24"/>
        </w:rPr>
        <w:t>⇨</w:t>
      </w:r>
      <w:r w:rsidRPr="00951FE2">
        <w:rPr>
          <w:rFonts w:ascii="Arial" w:eastAsiaTheme="minorEastAsia" w:hAnsi="Arial" w:cs="Arial"/>
          <w:b/>
          <w:sz w:val="24"/>
          <w:szCs w:val="24"/>
        </w:rPr>
        <w:t xml:space="preserve"> </w:t>
      </w:r>
      <w:r w:rsidRPr="00951FE2">
        <w:rPr>
          <w:rFonts w:ascii="Arial" w:eastAsiaTheme="minorEastAsia" w:hAnsi="Arial" w:cs="Arial"/>
          <w:sz w:val="24"/>
          <w:szCs w:val="24"/>
        </w:rPr>
        <w:t>para la vereda 1.</w:t>
      </w:r>
    </w:p>
    <w:p w:rsidR="00EF5EB0" w:rsidRPr="00951FE2" w:rsidRDefault="00EF5EB0" w:rsidP="00EF5EB0">
      <w:pPr>
        <w:pStyle w:val="Prrafodelista"/>
        <w:spacing w:line="360" w:lineRule="auto"/>
        <w:ind w:left="851" w:firstLine="283"/>
        <w:jc w:val="center"/>
        <w:rPr>
          <w:rFonts w:ascii="Arial" w:eastAsiaTheme="minorEastAsia" w:hAnsi="Arial" w:cs="Arial"/>
          <w:sz w:val="24"/>
          <w:szCs w:val="24"/>
        </w:rPr>
      </w:pPr>
      <m:oMath>
        <m:r>
          <m:rPr>
            <m:sty m:val="bi"/>
          </m:rPr>
          <w:rPr>
            <w:rFonts w:ascii="Cambria Math" w:hAnsi="Cambria Math" w:cs="Arial"/>
            <w:sz w:val="24"/>
            <w:szCs w:val="24"/>
          </w:rPr>
          <m:t>Av=</m:t>
        </m:r>
        <m:r>
          <m:rPr>
            <m:sty m:val="bi"/>
          </m:rPr>
          <w:rPr>
            <w:rFonts w:ascii="Cambria Math" w:eastAsiaTheme="minorEastAsia" w:hAnsi="Cambria Math" w:cs="Arial"/>
            <w:sz w:val="24"/>
            <w:szCs w:val="24"/>
          </w:rPr>
          <m:t>1.40 m</m:t>
        </m:r>
      </m:oMath>
      <w:r w:rsidRPr="00951FE2">
        <w:rPr>
          <w:rFonts w:ascii="Arial" w:eastAsiaTheme="minorEastAsia" w:hAnsi="Arial" w:cs="Arial"/>
          <w:b/>
          <w:sz w:val="24"/>
          <w:szCs w:val="24"/>
        </w:rPr>
        <w:t xml:space="preserve">  </w:t>
      </w:r>
      <w:r w:rsidRPr="00951FE2">
        <w:rPr>
          <w:rFonts w:ascii="Cambria Math" w:eastAsiaTheme="minorEastAsia" w:hAnsi="Cambria Math" w:cs="Arial"/>
          <w:b/>
          <w:sz w:val="24"/>
          <w:szCs w:val="24"/>
        </w:rPr>
        <w:t>⇨</w:t>
      </w:r>
      <w:r w:rsidRPr="00951FE2">
        <w:rPr>
          <w:rFonts w:ascii="Arial" w:eastAsiaTheme="minorEastAsia" w:hAnsi="Arial" w:cs="Arial"/>
          <w:b/>
          <w:sz w:val="24"/>
          <w:szCs w:val="24"/>
        </w:rPr>
        <w:t xml:space="preserve"> </w:t>
      </w:r>
      <w:r w:rsidRPr="00951FE2">
        <w:rPr>
          <w:rFonts w:ascii="Arial" w:eastAsiaTheme="minorEastAsia" w:hAnsi="Arial" w:cs="Arial"/>
          <w:sz w:val="24"/>
          <w:szCs w:val="24"/>
        </w:rPr>
        <w:t>para la vereda 2.</w:t>
      </w:r>
    </w:p>
    <w:p w:rsidR="00EF5EB0" w:rsidRPr="00951FE2" w:rsidRDefault="00EF5EB0" w:rsidP="00EF5EB0">
      <w:pPr>
        <w:pStyle w:val="Prrafodelista"/>
        <w:spacing w:line="360" w:lineRule="auto"/>
        <w:ind w:left="851" w:firstLine="283"/>
        <w:jc w:val="center"/>
        <w:rPr>
          <w:rFonts w:ascii="Arial" w:eastAsiaTheme="minorEastAsia" w:hAnsi="Arial" w:cs="Arial"/>
          <w:sz w:val="24"/>
          <w:szCs w:val="24"/>
        </w:rPr>
      </w:pPr>
      <m:oMath>
        <m:r>
          <m:rPr>
            <m:sty m:val="bi"/>
          </m:rPr>
          <w:rPr>
            <w:rFonts w:ascii="Cambria Math" w:hAnsi="Cambria Math" w:cs="Arial"/>
            <w:sz w:val="24"/>
            <w:szCs w:val="24"/>
          </w:rPr>
          <m:t>Av=</m:t>
        </m:r>
        <m:r>
          <m:rPr>
            <m:sty m:val="bi"/>
          </m:rPr>
          <w:rPr>
            <w:rFonts w:ascii="Cambria Math" w:eastAsiaTheme="minorEastAsia" w:hAnsi="Cambria Math" w:cs="Arial"/>
            <w:sz w:val="24"/>
            <w:szCs w:val="24"/>
          </w:rPr>
          <m:t>1.40 m</m:t>
        </m:r>
      </m:oMath>
      <w:r w:rsidRPr="00951FE2">
        <w:rPr>
          <w:rFonts w:ascii="Arial" w:eastAsiaTheme="minorEastAsia" w:hAnsi="Arial" w:cs="Arial"/>
          <w:b/>
          <w:sz w:val="24"/>
          <w:szCs w:val="24"/>
        </w:rPr>
        <w:t xml:space="preserve">  </w:t>
      </w:r>
      <w:r w:rsidRPr="00951FE2">
        <w:rPr>
          <w:rFonts w:ascii="Cambria Math" w:eastAsiaTheme="minorEastAsia" w:hAnsi="Cambria Math" w:cs="Arial"/>
          <w:b/>
          <w:sz w:val="24"/>
          <w:szCs w:val="24"/>
        </w:rPr>
        <w:t>⇨</w:t>
      </w:r>
      <w:r w:rsidRPr="00951FE2">
        <w:rPr>
          <w:rFonts w:ascii="Arial" w:eastAsiaTheme="minorEastAsia" w:hAnsi="Arial" w:cs="Arial"/>
          <w:b/>
          <w:sz w:val="24"/>
          <w:szCs w:val="24"/>
        </w:rPr>
        <w:t xml:space="preserve"> </w:t>
      </w:r>
      <w:r w:rsidRPr="00951FE2">
        <w:rPr>
          <w:rFonts w:ascii="Arial" w:eastAsiaTheme="minorEastAsia" w:hAnsi="Arial" w:cs="Arial"/>
          <w:sz w:val="24"/>
          <w:szCs w:val="24"/>
        </w:rPr>
        <w:t>para las veredas 3, 5, 6 y 7.</w:t>
      </w:r>
    </w:p>
    <w:p w:rsidR="00CB5FBB" w:rsidRPr="00951FE2" w:rsidRDefault="00CB5FBB" w:rsidP="00EF5EB0">
      <w:pPr>
        <w:pStyle w:val="Prrafodelista"/>
        <w:spacing w:line="360" w:lineRule="auto"/>
        <w:ind w:left="851" w:firstLine="283"/>
        <w:jc w:val="center"/>
        <w:rPr>
          <w:rFonts w:ascii="Arial" w:eastAsiaTheme="minorEastAsia" w:hAnsi="Arial" w:cs="Arial"/>
          <w:sz w:val="24"/>
          <w:szCs w:val="24"/>
        </w:rPr>
      </w:pPr>
      <m:oMath>
        <m:r>
          <m:rPr>
            <m:sty m:val="bi"/>
          </m:rPr>
          <w:rPr>
            <w:rFonts w:ascii="Cambria Math" w:hAnsi="Cambria Math" w:cs="Arial"/>
            <w:sz w:val="24"/>
            <w:szCs w:val="24"/>
          </w:rPr>
          <m:t>Av=</m:t>
        </m:r>
        <m:r>
          <m:rPr>
            <m:sty m:val="bi"/>
          </m:rPr>
          <w:rPr>
            <w:rFonts w:ascii="Cambria Math" w:eastAsiaTheme="minorEastAsia" w:hAnsi="Cambria Math" w:cs="Arial"/>
            <w:sz w:val="24"/>
            <w:szCs w:val="24"/>
          </w:rPr>
          <m:t>2.65 m</m:t>
        </m:r>
      </m:oMath>
      <w:r w:rsidRPr="00951FE2">
        <w:rPr>
          <w:rFonts w:ascii="Arial" w:eastAsiaTheme="minorEastAsia" w:hAnsi="Arial" w:cs="Arial"/>
          <w:b/>
          <w:sz w:val="24"/>
          <w:szCs w:val="24"/>
        </w:rPr>
        <w:t xml:space="preserve">  </w:t>
      </w:r>
      <w:r w:rsidRPr="00951FE2">
        <w:rPr>
          <w:rFonts w:ascii="Cambria Math" w:eastAsiaTheme="minorEastAsia" w:hAnsi="Cambria Math" w:cs="Arial"/>
          <w:b/>
          <w:sz w:val="24"/>
          <w:szCs w:val="24"/>
        </w:rPr>
        <w:t>⇨</w:t>
      </w:r>
      <w:r w:rsidRPr="00951FE2">
        <w:rPr>
          <w:rFonts w:ascii="Arial" w:eastAsiaTheme="minorEastAsia" w:hAnsi="Arial" w:cs="Arial"/>
          <w:b/>
          <w:sz w:val="24"/>
          <w:szCs w:val="24"/>
        </w:rPr>
        <w:t xml:space="preserve"> </w:t>
      </w:r>
      <w:r w:rsidR="00EF5EB0" w:rsidRPr="00951FE2">
        <w:rPr>
          <w:rFonts w:ascii="Arial" w:eastAsiaTheme="minorEastAsia" w:hAnsi="Arial" w:cs="Arial"/>
          <w:sz w:val="24"/>
          <w:szCs w:val="24"/>
        </w:rPr>
        <w:t>para la vereda</w:t>
      </w:r>
      <w:r w:rsidRPr="00951FE2">
        <w:rPr>
          <w:rFonts w:ascii="Arial" w:eastAsiaTheme="minorEastAsia" w:hAnsi="Arial" w:cs="Arial"/>
          <w:sz w:val="24"/>
          <w:szCs w:val="24"/>
        </w:rPr>
        <w:t xml:space="preserve"> 4.</w:t>
      </w:r>
    </w:p>
    <w:p w:rsidR="00CB5FBB" w:rsidRPr="00951FE2" w:rsidRDefault="00CB5FBB" w:rsidP="00CB5FBB">
      <w:pPr>
        <w:pStyle w:val="Prrafodelista"/>
        <w:spacing w:line="360" w:lineRule="auto"/>
        <w:ind w:left="851" w:firstLine="283"/>
        <w:jc w:val="center"/>
        <w:rPr>
          <w:rFonts w:ascii="Arial" w:eastAsiaTheme="minorEastAsia" w:hAnsi="Arial" w:cs="Arial"/>
          <w:sz w:val="24"/>
          <w:szCs w:val="24"/>
        </w:rPr>
      </w:pPr>
      <m:oMath>
        <m:r>
          <m:rPr>
            <m:sty m:val="bi"/>
          </m:rPr>
          <w:rPr>
            <w:rFonts w:ascii="Cambria Math" w:hAnsi="Cambria Math" w:cs="Arial"/>
            <w:sz w:val="24"/>
            <w:szCs w:val="24"/>
          </w:rPr>
          <m:t>Av=</m:t>
        </m:r>
        <m:r>
          <m:rPr>
            <m:sty m:val="bi"/>
          </m:rPr>
          <w:rPr>
            <w:rFonts w:ascii="Cambria Math" w:eastAsiaTheme="minorEastAsia" w:hAnsi="Cambria Math" w:cs="Arial"/>
            <w:sz w:val="24"/>
            <w:szCs w:val="24"/>
          </w:rPr>
          <m:t>1.40 m</m:t>
        </m:r>
      </m:oMath>
      <w:r w:rsidRPr="00951FE2">
        <w:rPr>
          <w:rFonts w:ascii="Arial" w:eastAsiaTheme="minorEastAsia" w:hAnsi="Arial" w:cs="Arial"/>
          <w:b/>
          <w:sz w:val="24"/>
          <w:szCs w:val="24"/>
        </w:rPr>
        <w:t xml:space="preserve">  </w:t>
      </w:r>
      <w:r w:rsidRPr="00951FE2">
        <w:rPr>
          <w:rFonts w:ascii="Cambria Math" w:eastAsiaTheme="minorEastAsia" w:hAnsi="Cambria Math" w:cs="Arial"/>
          <w:b/>
          <w:sz w:val="24"/>
          <w:szCs w:val="24"/>
        </w:rPr>
        <w:t>⇨</w:t>
      </w:r>
      <w:r w:rsidRPr="00951FE2">
        <w:rPr>
          <w:rFonts w:ascii="Arial" w:eastAsiaTheme="minorEastAsia" w:hAnsi="Arial" w:cs="Arial"/>
          <w:b/>
          <w:sz w:val="24"/>
          <w:szCs w:val="24"/>
        </w:rPr>
        <w:t xml:space="preserve"> </w:t>
      </w:r>
      <w:r w:rsidR="00EF5EB0" w:rsidRPr="00951FE2">
        <w:rPr>
          <w:rFonts w:ascii="Arial" w:eastAsiaTheme="minorEastAsia" w:hAnsi="Arial" w:cs="Arial"/>
          <w:sz w:val="24"/>
          <w:szCs w:val="24"/>
        </w:rPr>
        <w:t>para las veredas 8 y 9</w:t>
      </w:r>
      <w:r w:rsidRPr="00951FE2">
        <w:rPr>
          <w:rFonts w:ascii="Arial" w:eastAsiaTheme="minorEastAsia" w:hAnsi="Arial" w:cs="Arial"/>
          <w:sz w:val="24"/>
          <w:szCs w:val="24"/>
        </w:rPr>
        <w:t>.</w:t>
      </w:r>
    </w:p>
    <w:p w:rsidR="00DD74EE" w:rsidRPr="00951FE2" w:rsidRDefault="00DD74EE" w:rsidP="00CB5FBB">
      <w:pPr>
        <w:pStyle w:val="Prrafodelista"/>
        <w:spacing w:line="360" w:lineRule="auto"/>
        <w:ind w:left="851" w:firstLine="283"/>
        <w:jc w:val="center"/>
        <w:rPr>
          <w:rFonts w:ascii="Arial" w:eastAsiaTheme="minorEastAsia" w:hAnsi="Arial" w:cs="Arial"/>
          <w:b/>
          <w:sz w:val="24"/>
          <w:szCs w:val="24"/>
        </w:rPr>
      </w:pPr>
    </w:p>
    <w:p w:rsidR="00CB5FBB" w:rsidRPr="00951FE2" w:rsidRDefault="006D62FE" w:rsidP="00CB5FBB">
      <w:pPr>
        <w:pStyle w:val="Prrafodelista"/>
        <w:spacing w:line="360" w:lineRule="auto"/>
        <w:ind w:left="851" w:firstLine="283"/>
        <w:jc w:val="both"/>
        <w:rPr>
          <w:rFonts w:ascii="Arial" w:hAnsi="Arial" w:cs="Arial"/>
          <w:sz w:val="24"/>
          <w:szCs w:val="24"/>
        </w:rPr>
      </w:pPr>
      <w:r>
        <w:rPr>
          <w:rFonts w:ascii="Arial" w:hAnsi="Arial" w:cs="Arial"/>
          <w:sz w:val="24"/>
          <w:szCs w:val="24"/>
        </w:rPr>
        <w:lastRenderedPageBreak/>
        <w:t>En la tabla 3.14</w:t>
      </w:r>
      <w:r w:rsidR="00CB5FBB" w:rsidRPr="00951FE2">
        <w:rPr>
          <w:rFonts w:ascii="Arial" w:hAnsi="Arial" w:cs="Arial"/>
          <w:sz w:val="24"/>
          <w:szCs w:val="24"/>
        </w:rPr>
        <w:t xml:space="preserve"> se muestran las medidas de cada vered</w:t>
      </w:r>
      <w:r w:rsidR="00EF5EB0" w:rsidRPr="00951FE2">
        <w:rPr>
          <w:rFonts w:ascii="Arial" w:hAnsi="Arial" w:cs="Arial"/>
          <w:sz w:val="24"/>
          <w:szCs w:val="24"/>
        </w:rPr>
        <w:t>a existente en la intersección 3</w:t>
      </w:r>
      <w:r w:rsidR="00CB5FBB" w:rsidRPr="00951FE2">
        <w:rPr>
          <w:rFonts w:ascii="Arial" w:hAnsi="Arial" w:cs="Arial"/>
          <w:sz w:val="24"/>
          <w:szCs w:val="24"/>
        </w:rPr>
        <w:t xml:space="preserve"> y la verificación si cumple</w:t>
      </w:r>
      <w:r w:rsidR="00EF5EB0" w:rsidRPr="00951FE2">
        <w:rPr>
          <w:rFonts w:ascii="Arial" w:hAnsi="Arial" w:cs="Arial"/>
          <w:sz w:val="24"/>
          <w:szCs w:val="24"/>
        </w:rPr>
        <w:t xml:space="preserve"> o no</w:t>
      </w:r>
      <w:r>
        <w:rPr>
          <w:rFonts w:ascii="Arial" w:hAnsi="Arial" w:cs="Arial"/>
          <w:sz w:val="24"/>
          <w:szCs w:val="24"/>
        </w:rPr>
        <w:t>,</w:t>
      </w:r>
      <w:r w:rsidR="00EF5EB0" w:rsidRPr="00951FE2">
        <w:rPr>
          <w:rFonts w:ascii="Arial" w:hAnsi="Arial" w:cs="Arial"/>
          <w:sz w:val="24"/>
          <w:szCs w:val="24"/>
        </w:rPr>
        <w:t xml:space="preserve"> el valor mínimo requerido por diseño.</w:t>
      </w:r>
    </w:p>
    <w:p w:rsidR="006D62FE" w:rsidRDefault="006D62FE" w:rsidP="005D5864">
      <w:pPr>
        <w:pStyle w:val="Sinespaciado"/>
        <w:ind w:left="993"/>
        <w:rPr>
          <w:rFonts w:ascii="Arial" w:hAnsi="Arial" w:cs="Arial"/>
          <w:b/>
          <w:i/>
          <w:sz w:val="20"/>
        </w:rPr>
      </w:pPr>
    </w:p>
    <w:p w:rsidR="00CB5FBB" w:rsidRDefault="00CB5FBB" w:rsidP="005D5864">
      <w:pPr>
        <w:pStyle w:val="Sinespaciado"/>
        <w:ind w:left="993"/>
        <w:rPr>
          <w:noProof/>
          <w:lang w:val="es-ES" w:eastAsia="es-ES"/>
        </w:rPr>
      </w:pPr>
      <w:r w:rsidRPr="00951FE2">
        <w:rPr>
          <w:rFonts w:ascii="Arial" w:hAnsi="Arial" w:cs="Arial"/>
          <w:b/>
          <w:i/>
          <w:sz w:val="20"/>
        </w:rPr>
        <w:t>T</w:t>
      </w:r>
      <w:r w:rsidR="006D62FE">
        <w:rPr>
          <w:rFonts w:ascii="Arial" w:hAnsi="Arial" w:cs="Arial"/>
          <w:b/>
          <w:i/>
          <w:sz w:val="20"/>
        </w:rPr>
        <w:t>abla 3.14</w:t>
      </w:r>
      <w:r w:rsidRPr="00951FE2">
        <w:rPr>
          <w:rFonts w:ascii="Arial" w:hAnsi="Arial" w:cs="Arial"/>
          <w:b/>
          <w:i/>
          <w:sz w:val="20"/>
        </w:rPr>
        <w:t xml:space="preserve">. </w:t>
      </w:r>
      <w:r w:rsidRPr="00951FE2">
        <w:rPr>
          <w:rFonts w:ascii="Arial" w:hAnsi="Arial" w:cs="Arial"/>
          <w:i/>
          <w:sz w:val="20"/>
        </w:rPr>
        <w:t>Verificación de dimensiones existentes en intersecció</w:t>
      </w:r>
      <w:r w:rsidR="00EF5EB0" w:rsidRPr="00951FE2">
        <w:rPr>
          <w:rFonts w:ascii="Arial" w:hAnsi="Arial" w:cs="Arial"/>
          <w:i/>
          <w:sz w:val="20"/>
        </w:rPr>
        <w:t>n 3</w:t>
      </w:r>
      <w:r w:rsidRPr="00951FE2">
        <w:rPr>
          <w:rFonts w:ascii="Arial" w:hAnsi="Arial" w:cs="Arial"/>
          <w:i/>
          <w:sz w:val="20"/>
        </w:rPr>
        <w:t>.</w:t>
      </w:r>
    </w:p>
    <w:p w:rsidR="006D62FE" w:rsidRPr="006D62FE" w:rsidRDefault="006D62FE" w:rsidP="005D5864">
      <w:pPr>
        <w:pStyle w:val="Sinespaciado"/>
        <w:ind w:left="993"/>
        <w:rPr>
          <w:rFonts w:ascii="Arial" w:hAnsi="Arial" w:cs="Arial"/>
          <w:i/>
          <w:sz w:val="20"/>
          <w:lang w:val="es-ES"/>
        </w:rPr>
      </w:pPr>
      <w:r w:rsidRPr="006D62FE">
        <w:rPr>
          <w:noProof/>
          <w:lang w:val="es-ES" w:eastAsia="es-ES"/>
        </w:rPr>
        <w:drawing>
          <wp:inline distT="0" distB="0" distL="0" distR="0" wp14:anchorId="6D2A06D9" wp14:editId="0055A8A0">
            <wp:extent cx="4686300" cy="9906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990600"/>
                    </a:xfrm>
                    <a:prstGeom prst="rect">
                      <a:avLst/>
                    </a:prstGeom>
                    <a:noFill/>
                    <a:ln>
                      <a:noFill/>
                    </a:ln>
                  </pic:spPr>
                </pic:pic>
              </a:graphicData>
            </a:graphic>
          </wp:inline>
        </w:drawing>
      </w:r>
    </w:p>
    <w:p w:rsidR="008627B2" w:rsidRPr="00951FE2" w:rsidRDefault="00CB5FBB" w:rsidP="00574D8A">
      <w:pPr>
        <w:pStyle w:val="Sinespaciado"/>
        <w:ind w:left="993"/>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574D8A" w:rsidRPr="00951FE2" w:rsidRDefault="00574D8A" w:rsidP="00574D8A">
      <w:pPr>
        <w:pStyle w:val="Sinespaciado"/>
        <w:ind w:left="993"/>
        <w:rPr>
          <w:rFonts w:ascii="Arial" w:hAnsi="Arial" w:cs="Arial"/>
          <w:i/>
          <w:sz w:val="20"/>
        </w:rPr>
      </w:pPr>
    </w:p>
    <w:p w:rsidR="00CB5FBB" w:rsidRPr="00951FE2" w:rsidRDefault="00CB5FBB" w:rsidP="00CB5FBB">
      <w:pPr>
        <w:pStyle w:val="Prrafodelista"/>
        <w:spacing w:line="360" w:lineRule="auto"/>
        <w:ind w:left="851"/>
        <w:rPr>
          <w:rFonts w:ascii="Arial" w:hAnsi="Arial" w:cs="Arial"/>
          <w:b/>
          <w:sz w:val="24"/>
          <w:szCs w:val="24"/>
        </w:rPr>
      </w:pPr>
      <w:r w:rsidRPr="00951FE2">
        <w:rPr>
          <w:rFonts w:ascii="Arial" w:hAnsi="Arial" w:cs="Arial"/>
          <w:b/>
          <w:sz w:val="24"/>
          <w:szCs w:val="24"/>
        </w:rPr>
        <w:t>- Continuidad de accesos a través de rampas</w:t>
      </w:r>
    </w:p>
    <w:p w:rsidR="00CB5FBB" w:rsidRPr="00951FE2" w:rsidRDefault="00F22CC1" w:rsidP="00CB5FBB">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Existe una rampa en la Av. Servicios, la cual tiene un ancho de 0.90 m, pero que no brinda la facilidad necesaria como para generar la continuidad que se necesita</w:t>
      </w:r>
      <w:r w:rsidR="005D336C" w:rsidRPr="00951FE2">
        <w:rPr>
          <w:rFonts w:ascii="Arial" w:hAnsi="Arial" w:cs="Arial"/>
          <w:sz w:val="24"/>
          <w:szCs w:val="24"/>
        </w:rPr>
        <w:t>, pues no conecta con ninguna otra, además de no permitir el giro con facilidad para una silla de ruedas</w:t>
      </w:r>
      <w:r w:rsidRPr="00951FE2">
        <w:rPr>
          <w:rFonts w:ascii="Arial" w:hAnsi="Arial" w:cs="Arial"/>
          <w:sz w:val="24"/>
          <w:szCs w:val="24"/>
        </w:rPr>
        <w:t xml:space="preserve">. Además, esta rampa está quitando espacio a la vereda existente, la cual ya no cumple su </w:t>
      </w:r>
      <w:r w:rsidR="005D336C" w:rsidRPr="00951FE2">
        <w:rPr>
          <w:rFonts w:ascii="Arial" w:hAnsi="Arial" w:cs="Arial"/>
          <w:sz w:val="24"/>
          <w:szCs w:val="24"/>
        </w:rPr>
        <w:t>función</w:t>
      </w:r>
      <w:r w:rsidRPr="00951FE2">
        <w:rPr>
          <w:rFonts w:ascii="Arial" w:hAnsi="Arial" w:cs="Arial"/>
          <w:sz w:val="24"/>
          <w:szCs w:val="24"/>
        </w:rPr>
        <w:t xml:space="preserve"> de manera óptima. En todas las demás veredas, no existe ninguna rampa que facilite la movilidad a personas que transportan pequeños móviles con ruedas.</w:t>
      </w:r>
    </w:p>
    <w:p w:rsidR="00CB5FBB" w:rsidRPr="00951FE2" w:rsidRDefault="00F22CC1" w:rsidP="00CB5FBB">
      <w:pPr>
        <w:pStyle w:val="Sinespaciado"/>
        <w:ind w:left="851"/>
        <w:jc w:val="center"/>
        <w:rPr>
          <w:rFonts w:ascii="Arial" w:hAnsi="Arial" w:cs="Arial"/>
        </w:rPr>
      </w:pPr>
      <w:r w:rsidRPr="00951FE2">
        <w:rPr>
          <w:noProof/>
          <w:lang w:val="es-ES" w:eastAsia="es-ES"/>
        </w:rPr>
        <w:drawing>
          <wp:inline distT="0" distB="0" distL="0" distR="0" wp14:anchorId="7132A3EA" wp14:editId="3EC74524">
            <wp:extent cx="3228975" cy="1913311"/>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68322" cy="1936626"/>
                    </a:xfrm>
                    <a:prstGeom prst="rect">
                      <a:avLst/>
                    </a:prstGeom>
                  </pic:spPr>
                </pic:pic>
              </a:graphicData>
            </a:graphic>
          </wp:inline>
        </w:drawing>
      </w:r>
    </w:p>
    <w:p w:rsidR="00CB5FBB" w:rsidRPr="00951FE2" w:rsidRDefault="00CB5FBB" w:rsidP="006F5F7C">
      <w:pPr>
        <w:pStyle w:val="Sinespaciado"/>
        <w:ind w:left="2127"/>
        <w:rPr>
          <w:rFonts w:ascii="Arial" w:hAnsi="Arial" w:cs="Arial"/>
          <w:b/>
          <w:i/>
          <w:sz w:val="20"/>
          <w:szCs w:val="20"/>
        </w:rPr>
      </w:pPr>
      <w:r w:rsidRPr="00951FE2">
        <w:rPr>
          <w:rFonts w:ascii="Arial" w:hAnsi="Arial" w:cs="Arial"/>
          <w:b/>
          <w:i/>
          <w:sz w:val="20"/>
          <w:szCs w:val="20"/>
        </w:rPr>
        <w:t>Fig</w:t>
      </w:r>
      <w:r w:rsidR="006D62FE">
        <w:rPr>
          <w:rFonts w:ascii="Arial" w:hAnsi="Arial" w:cs="Arial"/>
          <w:b/>
          <w:i/>
          <w:sz w:val="20"/>
          <w:szCs w:val="20"/>
        </w:rPr>
        <w:t>ura 3.16</w:t>
      </w:r>
      <w:r w:rsidRPr="00951FE2">
        <w:rPr>
          <w:rFonts w:ascii="Arial" w:hAnsi="Arial" w:cs="Arial"/>
          <w:b/>
          <w:i/>
          <w:sz w:val="20"/>
          <w:szCs w:val="20"/>
        </w:rPr>
        <w:t xml:space="preserve">. </w:t>
      </w:r>
      <w:r w:rsidRPr="00951FE2">
        <w:rPr>
          <w:rFonts w:ascii="Arial" w:hAnsi="Arial" w:cs="Arial"/>
          <w:i/>
          <w:sz w:val="20"/>
          <w:szCs w:val="20"/>
        </w:rPr>
        <w:t>Inexiste</w:t>
      </w:r>
      <w:r w:rsidR="00F22CC1" w:rsidRPr="00951FE2">
        <w:rPr>
          <w:rFonts w:ascii="Arial" w:hAnsi="Arial" w:cs="Arial"/>
          <w:i/>
          <w:sz w:val="20"/>
          <w:szCs w:val="20"/>
        </w:rPr>
        <w:t>ncia de rampas en intersección 3</w:t>
      </w:r>
      <w:r w:rsidRPr="00951FE2">
        <w:rPr>
          <w:rFonts w:ascii="Arial" w:hAnsi="Arial" w:cs="Arial"/>
          <w:i/>
          <w:sz w:val="20"/>
          <w:szCs w:val="20"/>
        </w:rPr>
        <w:t>.</w:t>
      </w:r>
    </w:p>
    <w:p w:rsidR="00CB5FBB" w:rsidRPr="00951FE2" w:rsidRDefault="00CB5FBB" w:rsidP="006F5F7C">
      <w:pPr>
        <w:pStyle w:val="Sinespaciado"/>
        <w:ind w:left="2127"/>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8627B2" w:rsidRPr="00951FE2" w:rsidRDefault="008627B2" w:rsidP="00CB5FBB">
      <w:pPr>
        <w:pStyle w:val="Sinespaciado"/>
        <w:ind w:left="1418"/>
        <w:rPr>
          <w:rFonts w:ascii="Arial" w:hAnsi="Arial" w:cs="Arial"/>
          <w:i/>
          <w:sz w:val="20"/>
        </w:rPr>
      </w:pPr>
    </w:p>
    <w:p w:rsidR="00CB5FBB" w:rsidRPr="00951FE2" w:rsidRDefault="00CB5FBB" w:rsidP="00CB5FBB">
      <w:pPr>
        <w:pStyle w:val="Prrafodelista"/>
        <w:spacing w:line="360" w:lineRule="auto"/>
        <w:ind w:left="851"/>
        <w:rPr>
          <w:rFonts w:ascii="Arial" w:hAnsi="Arial" w:cs="Arial"/>
          <w:b/>
          <w:sz w:val="24"/>
          <w:szCs w:val="24"/>
        </w:rPr>
      </w:pPr>
      <w:r w:rsidRPr="00951FE2">
        <w:rPr>
          <w:rFonts w:ascii="Arial" w:hAnsi="Arial" w:cs="Arial"/>
          <w:b/>
          <w:sz w:val="24"/>
          <w:szCs w:val="24"/>
        </w:rPr>
        <w:t xml:space="preserve">- </w:t>
      </w:r>
      <w:r w:rsidR="00F22CC1" w:rsidRPr="00951FE2">
        <w:rPr>
          <w:rFonts w:ascii="Arial" w:hAnsi="Arial" w:cs="Arial"/>
          <w:b/>
          <w:sz w:val="24"/>
          <w:szCs w:val="24"/>
        </w:rPr>
        <w:t>Paradero provisional del servicio de bus universitario</w:t>
      </w:r>
    </w:p>
    <w:p w:rsidR="00CB5FBB" w:rsidRPr="00951FE2" w:rsidRDefault="00F22CC1" w:rsidP="00CB5FBB">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En la vereda 4 se observa la existencia de un paradero improvisado que no cumple con ningún diseño o medida de seguridad para los usuarios. No existen dimensiones necesarias y no hay señalización adecuada ni accesos para personas discapacitadas. La figura 3.1</w:t>
      </w:r>
      <w:r w:rsidR="00334A5E">
        <w:rPr>
          <w:rFonts w:ascii="Arial" w:hAnsi="Arial" w:cs="Arial"/>
          <w:sz w:val="24"/>
          <w:szCs w:val="24"/>
        </w:rPr>
        <w:t>5</w:t>
      </w:r>
      <w:r w:rsidRPr="00951FE2">
        <w:rPr>
          <w:rFonts w:ascii="Arial" w:hAnsi="Arial" w:cs="Arial"/>
          <w:sz w:val="24"/>
          <w:szCs w:val="24"/>
        </w:rPr>
        <w:t xml:space="preserve"> muestra la gravedad de esta situación, </w:t>
      </w:r>
      <w:r w:rsidR="007E1818" w:rsidRPr="00951FE2">
        <w:rPr>
          <w:rFonts w:ascii="Arial" w:hAnsi="Arial" w:cs="Arial"/>
          <w:sz w:val="24"/>
          <w:szCs w:val="24"/>
        </w:rPr>
        <w:t xml:space="preserve">siendo así un punto crítico para </w:t>
      </w:r>
      <w:r w:rsidR="007E1818" w:rsidRPr="00951FE2">
        <w:rPr>
          <w:rFonts w:ascii="Arial" w:hAnsi="Arial" w:cs="Arial"/>
          <w:sz w:val="24"/>
          <w:szCs w:val="24"/>
        </w:rPr>
        <w:lastRenderedPageBreak/>
        <w:t xml:space="preserve">el mejoramiento de la movilidad de peatones dentro de la UNC. Sería necesario diseñar un paradero adecuado, o por lo menos aceptable, para esta ruta, pues a diario muchos estudiantes se transportan por medio de este servicio, generando caos e incomodidad en horas punta. </w:t>
      </w:r>
    </w:p>
    <w:p w:rsidR="00CB5FBB" w:rsidRPr="00951FE2" w:rsidRDefault="00CB5FBB" w:rsidP="00CB5FBB">
      <w:pPr>
        <w:pStyle w:val="Prrafodelista"/>
        <w:spacing w:line="360" w:lineRule="auto"/>
        <w:ind w:left="851" w:firstLine="142"/>
        <w:jc w:val="both"/>
        <w:rPr>
          <w:rFonts w:ascii="Arial" w:hAnsi="Arial" w:cs="Arial"/>
          <w:sz w:val="24"/>
          <w:szCs w:val="24"/>
        </w:rPr>
      </w:pPr>
    </w:p>
    <w:p w:rsidR="00CB5FBB" w:rsidRPr="00951FE2" w:rsidRDefault="00CB5FBB" w:rsidP="00CB5FBB">
      <w:pPr>
        <w:pStyle w:val="Prrafodelista"/>
        <w:spacing w:line="360" w:lineRule="auto"/>
        <w:ind w:left="851"/>
        <w:rPr>
          <w:rFonts w:ascii="Arial" w:hAnsi="Arial" w:cs="Arial"/>
          <w:b/>
          <w:sz w:val="24"/>
          <w:szCs w:val="24"/>
        </w:rPr>
      </w:pPr>
      <w:r w:rsidRPr="00951FE2">
        <w:rPr>
          <w:rFonts w:ascii="Arial" w:hAnsi="Arial" w:cs="Arial"/>
          <w:b/>
          <w:sz w:val="24"/>
          <w:szCs w:val="24"/>
        </w:rPr>
        <w:t>- Otros problemas identificados en el ámbito de influencia</w:t>
      </w:r>
    </w:p>
    <w:p w:rsidR="005D336C" w:rsidRPr="00951FE2" w:rsidRDefault="005D336C" w:rsidP="00CB5FBB">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La señalización vertical está limitada a letreros que indican los nombres de las avenidas existentes, pero no facilitan la movilidad ordenada entre vehículos motorizados y peatones, en cuanto a la señalización horizontal, existe un cruce peatonal en malas condiciones en el cruce de la Av. Tarsicio Bazán y la Av. Pablo Sánchez, pero no más que eso, además, considerando que debería existir un paradero para el bus universitario</w:t>
      </w:r>
      <w:r w:rsidR="00DD74EE" w:rsidRPr="00951FE2">
        <w:rPr>
          <w:rFonts w:ascii="Arial" w:hAnsi="Arial" w:cs="Arial"/>
          <w:sz w:val="24"/>
          <w:szCs w:val="24"/>
        </w:rPr>
        <w:t xml:space="preserve">, </w:t>
      </w:r>
      <w:r w:rsidRPr="00951FE2">
        <w:rPr>
          <w:rFonts w:ascii="Arial" w:hAnsi="Arial" w:cs="Arial"/>
          <w:sz w:val="24"/>
          <w:szCs w:val="24"/>
        </w:rPr>
        <w:t>se considera una señalización prácticamente</w:t>
      </w:r>
      <w:r w:rsidR="00DD74EE" w:rsidRPr="00951FE2">
        <w:rPr>
          <w:rFonts w:ascii="Arial" w:hAnsi="Arial" w:cs="Arial"/>
          <w:sz w:val="24"/>
          <w:szCs w:val="24"/>
        </w:rPr>
        <w:t xml:space="preserve"> nula en la intersección 3.</w:t>
      </w:r>
    </w:p>
    <w:p w:rsidR="00DD74EE" w:rsidRPr="00951FE2" w:rsidRDefault="00DD74EE" w:rsidP="00CB5FBB">
      <w:pPr>
        <w:pStyle w:val="Prrafodelista"/>
        <w:spacing w:line="360" w:lineRule="auto"/>
        <w:ind w:left="851" w:firstLine="142"/>
        <w:jc w:val="both"/>
        <w:rPr>
          <w:rFonts w:ascii="Arial" w:hAnsi="Arial" w:cs="Arial"/>
          <w:sz w:val="24"/>
          <w:szCs w:val="24"/>
        </w:rPr>
      </w:pPr>
    </w:p>
    <w:p w:rsidR="00DD74EE" w:rsidRPr="00951FE2" w:rsidRDefault="00DD74EE" w:rsidP="00DD74EE">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Existe un gran problema en la parte final de la Av. Tarsicio Bazán Zegarra, pues las veredas no están construidas hasta el final donde desembocan en la Av. Pablo Sánchez, esto genera incomodidad al desplazarse a pie o en algún móvil con ruedas, además de que cuando llueve, se genera una superficie resbalosa e insegura para cualquier usuario.</w:t>
      </w:r>
    </w:p>
    <w:p w:rsidR="00DD74EE" w:rsidRPr="00951FE2" w:rsidRDefault="00DD74EE" w:rsidP="00CB5FBB">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 </w:t>
      </w:r>
    </w:p>
    <w:p w:rsidR="00CB5FBB" w:rsidRPr="00951FE2" w:rsidRDefault="007E1818" w:rsidP="00CB5FBB">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La mayor parte de la población universitaria que hace uso del comedor se moviliza por la Av. Tarsicio </w:t>
      </w:r>
      <w:proofErr w:type="spellStart"/>
      <w:r w:rsidRPr="00951FE2">
        <w:rPr>
          <w:rFonts w:ascii="Arial" w:hAnsi="Arial" w:cs="Arial"/>
          <w:sz w:val="24"/>
          <w:szCs w:val="24"/>
        </w:rPr>
        <w:t>Bazan</w:t>
      </w:r>
      <w:proofErr w:type="spellEnd"/>
      <w:r w:rsidRPr="00951FE2">
        <w:rPr>
          <w:rFonts w:ascii="Arial" w:hAnsi="Arial" w:cs="Arial"/>
          <w:sz w:val="24"/>
          <w:szCs w:val="24"/>
        </w:rPr>
        <w:t xml:space="preserve"> Zegarra (veredas 8 y 9), cruzan la Av. Pablo Sánchez y van de manera diagonal hasta la Av. Servicios, para fina</w:t>
      </w:r>
      <w:r w:rsidR="006F5F7C" w:rsidRPr="00951FE2">
        <w:rPr>
          <w:rFonts w:ascii="Arial" w:hAnsi="Arial" w:cs="Arial"/>
          <w:sz w:val="24"/>
          <w:szCs w:val="24"/>
        </w:rPr>
        <w:t>l</w:t>
      </w:r>
      <w:r w:rsidRPr="00951FE2">
        <w:rPr>
          <w:rFonts w:ascii="Arial" w:hAnsi="Arial" w:cs="Arial"/>
          <w:sz w:val="24"/>
          <w:szCs w:val="24"/>
        </w:rPr>
        <w:t xml:space="preserve">mente llegar a su destino, en este último tramo no existe ningún tipo de acceso peatonal, por lo que el </w:t>
      </w:r>
      <w:r w:rsidR="006F5F7C" w:rsidRPr="00951FE2">
        <w:rPr>
          <w:rFonts w:ascii="Arial" w:hAnsi="Arial" w:cs="Arial"/>
          <w:sz w:val="24"/>
          <w:szCs w:val="24"/>
        </w:rPr>
        <w:t>sendero</w:t>
      </w:r>
      <w:r w:rsidRPr="00951FE2">
        <w:rPr>
          <w:rFonts w:ascii="Arial" w:hAnsi="Arial" w:cs="Arial"/>
          <w:sz w:val="24"/>
          <w:szCs w:val="24"/>
        </w:rPr>
        <w:t xml:space="preserve"> que se genera por la caminata continua de las personas se denomina línea de deseo. En la intersección 3 existen dos líneas de deseo, las cual</w:t>
      </w:r>
      <w:r w:rsidR="006D62FE">
        <w:rPr>
          <w:rFonts w:ascii="Arial" w:hAnsi="Arial" w:cs="Arial"/>
          <w:sz w:val="24"/>
          <w:szCs w:val="24"/>
        </w:rPr>
        <w:t>es se muestran en la figura 3.17</w:t>
      </w:r>
      <w:r w:rsidRPr="00951FE2">
        <w:rPr>
          <w:rFonts w:ascii="Arial" w:hAnsi="Arial" w:cs="Arial"/>
          <w:sz w:val="24"/>
          <w:szCs w:val="24"/>
        </w:rPr>
        <w:t>.</w:t>
      </w:r>
      <w:r w:rsidR="006F5F7C" w:rsidRPr="00951FE2">
        <w:rPr>
          <w:rFonts w:ascii="Arial" w:hAnsi="Arial" w:cs="Arial"/>
          <w:sz w:val="24"/>
          <w:szCs w:val="24"/>
        </w:rPr>
        <w:t xml:space="preserve"> Es importante reconocer estas líneas, pues deberían crearse accesos propiamente dichos porque estos lugares son los que la gente prefiere para desplazarse.</w:t>
      </w:r>
    </w:p>
    <w:p w:rsidR="00CB5FBB" w:rsidRPr="00951FE2" w:rsidRDefault="006F5F7C" w:rsidP="006F5F7C">
      <w:pPr>
        <w:pStyle w:val="Sinespaciado"/>
        <w:ind w:left="851"/>
        <w:rPr>
          <w:rFonts w:ascii="Arial" w:hAnsi="Arial" w:cs="Arial"/>
          <w:sz w:val="24"/>
          <w:szCs w:val="24"/>
        </w:rPr>
      </w:pPr>
      <w:r w:rsidRPr="00951FE2">
        <w:rPr>
          <w:noProof/>
          <w:lang w:val="es-ES" w:eastAsia="es-ES"/>
        </w:rPr>
        <w:lastRenderedPageBreak/>
        <mc:AlternateContent>
          <mc:Choice Requires="wps">
            <w:drawing>
              <wp:inline distT="0" distB="0" distL="0" distR="0" wp14:anchorId="7DB444F9" wp14:editId="07C70EEE">
                <wp:extent cx="4829175" cy="5467350"/>
                <wp:effectExtent l="0" t="0" r="28575" b="19050"/>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9175" cy="5467350"/>
                        </a:xfrm>
                        <a:prstGeom prst="rect">
                          <a:avLst/>
                        </a:prstGeom>
                        <a:solidFill>
                          <a:srgbClr val="FFFFFF"/>
                        </a:solidFill>
                        <a:ln w="9525">
                          <a:solidFill>
                            <a:srgbClr val="000000"/>
                          </a:solidFill>
                          <a:miter lim="800000"/>
                          <a:headEnd/>
                          <a:tailEnd/>
                        </a:ln>
                      </wps:spPr>
                      <wps:txbx>
                        <w:txbxContent>
                          <w:p w:rsidR="00B24F16" w:rsidRPr="006F5F7C" w:rsidRDefault="00B24F16" w:rsidP="00176B94">
                            <w:pPr>
                              <w:pStyle w:val="Sinespaciado"/>
                              <w:ind w:right="-141"/>
                              <w:rPr>
                                <w:i/>
                                <w:noProof/>
                                <w:lang w:val="es-ES" w:eastAsia="es-ES"/>
                              </w:rPr>
                            </w:pPr>
                            <w:r w:rsidRPr="006F5F7C">
                              <w:rPr>
                                <w:rFonts w:ascii="Arial" w:hAnsi="Arial" w:cs="Arial"/>
                                <w:i/>
                                <w:noProof/>
                                <w:sz w:val="24"/>
                                <w:szCs w:val="24"/>
                                <w:lang w:val="es-ES" w:eastAsia="es-ES"/>
                              </w:rPr>
                              <w:drawing>
                                <wp:inline distT="0" distB="0" distL="0" distR="0" wp14:anchorId="25DD387B" wp14:editId="32CC992E">
                                  <wp:extent cx="2143125" cy="2592344"/>
                                  <wp:effectExtent l="19050" t="19050" r="9525" b="17780"/>
                                  <wp:docPr id="685" name="Imagen 685" descr="C:\Users\lenovo\Documents\TESIS\TESIS JORGE\TESIS FINAL\INT 03 LINEAS DE DES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TESIS\TESIS JORGE\TESIS FINAL\INT 03 LINEAS DE DESEO.png"/>
                                          <pic:cNvPicPr>
                                            <a:picLocks noChangeAspect="1" noChangeArrowheads="1"/>
                                          </pic:cNvPicPr>
                                        </pic:nvPicPr>
                                        <pic:blipFill rotWithShape="1">
                                          <a:blip r:embed="rId74">
                                            <a:extLst>
                                              <a:ext uri="{28A0092B-C50C-407E-A947-70E740481C1C}">
                                                <a14:useLocalDpi xmlns:a14="http://schemas.microsoft.com/office/drawing/2010/main" val="0"/>
                                              </a:ext>
                                            </a:extLst>
                                          </a:blip>
                                          <a:srcRect r="28744"/>
                                          <a:stretch/>
                                        </pic:blipFill>
                                        <pic:spPr bwMode="auto">
                                          <a:xfrm>
                                            <a:off x="0" y="0"/>
                                            <a:ext cx="2165879" cy="26198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F5F7C">
                              <w:rPr>
                                <w:i/>
                                <w:noProof/>
                                <w:lang w:val="es-ES" w:eastAsia="es-ES"/>
                              </w:rPr>
                              <w:t xml:space="preserve">  </w:t>
                            </w:r>
                            <w:r>
                              <w:rPr>
                                <w:i/>
                                <w:noProof/>
                                <w:lang w:val="es-ES" w:eastAsia="es-ES"/>
                              </w:rPr>
                              <w:t xml:space="preserve">     </w:t>
                            </w:r>
                            <w:r w:rsidRPr="006F5F7C">
                              <w:rPr>
                                <w:i/>
                                <w:noProof/>
                                <w:lang w:val="es-ES" w:eastAsia="es-ES"/>
                              </w:rPr>
                              <w:drawing>
                                <wp:inline distT="0" distB="0" distL="0" distR="0" wp14:anchorId="6E1D5306" wp14:editId="7606FACC">
                                  <wp:extent cx="2230248" cy="2586724"/>
                                  <wp:effectExtent l="0" t="0" r="0" b="4445"/>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249864" cy="2609475"/>
                                          </a:xfrm>
                                          <a:prstGeom prst="rect">
                                            <a:avLst/>
                                          </a:prstGeom>
                                        </pic:spPr>
                                      </pic:pic>
                                    </a:graphicData>
                                  </a:graphic>
                                </wp:inline>
                              </w:drawing>
                            </w:r>
                          </w:p>
                          <w:p w:rsidR="00B24F16" w:rsidRPr="00176B94" w:rsidRDefault="00B24F16" w:rsidP="00C21BA2">
                            <w:pPr>
                              <w:pStyle w:val="Sinespaciado"/>
                              <w:numPr>
                                <w:ilvl w:val="0"/>
                                <w:numId w:val="19"/>
                              </w:numPr>
                              <w:ind w:left="426"/>
                              <w:jc w:val="center"/>
                              <w:rPr>
                                <w:rFonts w:ascii="Arial" w:hAnsi="Arial" w:cs="Arial"/>
                                <w:i/>
                                <w:sz w:val="20"/>
                              </w:rPr>
                            </w:pPr>
                            <w:r>
                              <w:rPr>
                                <w:rFonts w:ascii="Arial" w:hAnsi="Arial" w:cs="Arial"/>
                                <w:i/>
                                <w:noProof/>
                                <w:sz w:val="20"/>
                                <w:lang w:val="es-ES" w:eastAsia="es-ES"/>
                              </w:rPr>
                              <w:t xml:space="preserve">                                                        b)</w:t>
                            </w:r>
                          </w:p>
                          <w:p w:rsidR="00B24F16" w:rsidRPr="00176B94" w:rsidRDefault="00B24F16" w:rsidP="00176B94">
                            <w:pPr>
                              <w:pStyle w:val="Sinespaciado"/>
                              <w:ind w:left="426"/>
                              <w:rPr>
                                <w:rFonts w:ascii="Arial" w:hAnsi="Arial" w:cs="Arial"/>
                                <w:i/>
                                <w:sz w:val="20"/>
                              </w:rPr>
                            </w:pPr>
                          </w:p>
                          <w:p w:rsidR="00B24F16" w:rsidRDefault="00B24F16" w:rsidP="00176B94">
                            <w:pPr>
                              <w:pStyle w:val="Sinespaciado"/>
                              <w:jc w:val="center"/>
                              <w:rPr>
                                <w:rFonts w:ascii="Arial" w:hAnsi="Arial" w:cs="Arial"/>
                                <w:i/>
                                <w:sz w:val="20"/>
                              </w:rPr>
                            </w:pPr>
                            <w:r>
                              <w:rPr>
                                <w:noProof/>
                                <w:lang w:val="es-ES" w:eastAsia="es-ES"/>
                              </w:rPr>
                              <w:drawing>
                                <wp:inline distT="0" distB="0" distL="0" distR="0" wp14:anchorId="04D05A6D" wp14:editId="4829B3E1">
                                  <wp:extent cx="4245180" cy="2295525"/>
                                  <wp:effectExtent l="0" t="0" r="3175" b="0"/>
                                  <wp:docPr id="687" name="Imagen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259467" cy="2303250"/>
                                          </a:xfrm>
                                          <a:prstGeom prst="rect">
                                            <a:avLst/>
                                          </a:prstGeom>
                                        </pic:spPr>
                                      </pic:pic>
                                    </a:graphicData>
                                  </a:graphic>
                                </wp:inline>
                              </w:drawing>
                            </w:r>
                          </w:p>
                          <w:p w:rsidR="00B24F16" w:rsidRPr="00176B94" w:rsidRDefault="00B24F16" w:rsidP="00C21BA2">
                            <w:pPr>
                              <w:pStyle w:val="Sinespaciado"/>
                              <w:numPr>
                                <w:ilvl w:val="0"/>
                                <w:numId w:val="20"/>
                              </w:numPr>
                              <w:ind w:left="426" w:hanging="66"/>
                              <w:jc w:val="center"/>
                              <w:rPr>
                                <w:rFonts w:ascii="Arial" w:hAnsi="Arial" w:cs="Arial"/>
                                <w:i/>
                                <w:sz w:val="20"/>
                              </w:rPr>
                            </w:pPr>
                            <w:r>
                              <w:rPr>
                                <w:rFonts w:ascii="Arial" w:hAnsi="Arial" w:cs="Arial"/>
                                <w:i/>
                                <w:noProof/>
                                <w:sz w:val="20"/>
                                <w:lang w:val="es-ES" w:eastAsia="es-ES"/>
                              </w:rPr>
                              <w:t xml:space="preserve">                                                        </w:t>
                            </w:r>
                          </w:p>
                          <w:p w:rsidR="00B24F16" w:rsidRPr="00176B94" w:rsidRDefault="00B24F16" w:rsidP="00176B94">
                            <w:pPr>
                              <w:pStyle w:val="Sinespaciado"/>
                              <w:jc w:val="center"/>
                              <w:rPr>
                                <w:rFonts w:ascii="Arial" w:hAnsi="Arial" w:cs="Arial"/>
                                <w:i/>
                                <w:sz w:val="20"/>
                              </w:rPr>
                            </w:pPr>
                          </w:p>
                        </w:txbxContent>
                      </wps:txbx>
                      <wps:bodyPr rot="0" vert="horz" wrap="square" lIns="91440" tIns="45720" rIns="91440" bIns="45720" anchor="t" anchorCtr="0">
                        <a:noAutofit/>
                      </wps:bodyPr>
                    </wps:wsp>
                  </a:graphicData>
                </a:graphic>
              </wp:inline>
            </w:drawing>
          </mc:Choice>
          <mc:Fallback>
            <w:pict>
              <v:shape w14:anchorId="7DB444F9" id="_x0000_s1031" type="#_x0000_t202" style="width:380.25pt;height:4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">
                <v:textbox>
                  <w:txbxContent>
                    <w:p w:rsidR="00B24F16" w:rsidRPr="006F5F7C" w:rsidRDefault="00B24F16" w:rsidP="00176B94">
                      <w:pPr>
                        <w:pStyle w:val="Sinespaciado"/>
                        <w:ind w:right="-141"/>
                        <w:rPr>
                          <w:i/>
                          <w:noProof/>
                          <w:lang w:val="es-ES" w:eastAsia="es-ES"/>
                        </w:rPr>
                      </w:pPr>
                      <w:r w:rsidRPr="006F5F7C">
                        <w:rPr>
                          <w:rFonts w:ascii="Arial" w:hAnsi="Arial" w:cs="Arial"/>
                          <w:i/>
                          <w:noProof/>
                          <w:sz w:val="24"/>
                          <w:szCs w:val="24"/>
                          <w:lang w:val="es-ES" w:eastAsia="es-ES"/>
                        </w:rPr>
                        <w:drawing>
                          <wp:inline distT="0" distB="0" distL="0" distR="0" wp14:anchorId="25DD387B" wp14:editId="32CC992E">
                            <wp:extent cx="2143125" cy="2592344"/>
                            <wp:effectExtent l="19050" t="19050" r="9525" b="17780"/>
                            <wp:docPr id="685" name="Imagen 685" descr="C:\Users\lenovo\Documents\TESIS\TESIS JORGE\TESIS FINAL\INT 03 LINEAS DE DES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TESIS\TESIS JORGE\TESIS FINAL\INT 03 LINEAS DE DESEO.png"/>
                                    <pic:cNvPicPr>
                                      <a:picLocks noChangeAspect="1" noChangeArrowheads="1"/>
                                    </pic:cNvPicPr>
                                  </pic:nvPicPr>
                                  <pic:blipFill rotWithShape="1">
                                    <a:blip r:embed="rId74">
                                      <a:extLst>
                                        <a:ext uri="{28A0092B-C50C-407E-A947-70E740481C1C}">
                                          <a14:useLocalDpi xmlns:a14="http://schemas.microsoft.com/office/drawing/2010/main" val="0"/>
                                        </a:ext>
                                      </a:extLst>
                                    </a:blip>
                                    <a:srcRect r="28744"/>
                                    <a:stretch/>
                                  </pic:blipFill>
                                  <pic:spPr bwMode="auto">
                                    <a:xfrm>
                                      <a:off x="0" y="0"/>
                                      <a:ext cx="2165879" cy="26198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F5F7C">
                        <w:rPr>
                          <w:i/>
                          <w:noProof/>
                          <w:lang w:val="es-ES" w:eastAsia="es-ES"/>
                        </w:rPr>
                        <w:t xml:space="preserve">  </w:t>
                      </w:r>
                      <w:r>
                        <w:rPr>
                          <w:i/>
                          <w:noProof/>
                          <w:lang w:val="es-ES" w:eastAsia="es-ES"/>
                        </w:rPr>
                        <w:t xml:space="preserve">     </w:t>
                      </w:r>
                      <w:r w:rsidRPr="006F5F7C">
                        <w:rPr>
                          <w:i/>
                          <w:noProof/>
                          <w:lang w:val="es-ES" w:eastAsia="es-ES"/>
                        </w:rPr>
                        <w:drawing>
                          <wp:inline distT="0" distB="0" distL="0" distR="0" wp14:anchorId="6E1D5306" wp14:editId="7606FACC">
                            <wp:extent cx="2230248" cy="2586724"/>
                            <wp:effectExtent l="0" t="0" r="0" b="4445"/>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249864" cy="2609475"/>
                                    </a:xfrm>
                                    <a:prstGeom prst="rect">
                                      <a:avLst/>
                                    </a:prstGeom>
                                  </pic:spPr>
                                </pic:pic>
                              </a:graphicData>
                            </a:graphic>
                          </wp:inline>
                        </w:drawing>
                      </w:r>
                    </w:p>
                    <w:p w:rsidR="00B24F16" w:rsidRPr="00176B94" w:rsidRDefault="00B24F16" w:rsidP="00C21BA2">
                      <w:pPr>
                        <w:pStyle w:val="Sinespaciado"/>
                        <w:numPr>
                          <w:ilvl w:val="0"/>
                          <w:numId w:val="19"/>
                        </w:numPr>
                        <w:ind w:left="426"/>
                        <w:jc w:val="center"/>
                        <w:rPr>
                          <w:rFonts w:ascii="Arial" w:hAnsi="Arial" w:cs="Arial"/>
                          <w:i/>
                          <w:sz w:val="20"/>
                        </w:rPr>
                      </w:pPr>
                      <w:r>
                        <w:rPr>
                          <w:rFonts w:ascii="Arial" w:hAnsi="Arial" w:cs="Arial"/>
                          <w:i/>
                          <w:noProof/>
                          <w:sz w:val="20"/>
                          <w:lang w:val="es-ES" w:eastAsia="es-ES"/>
                        </w:rPr>
                        <w:t xml:space="preserve">                                                        b)</w:t>
                      </w:r>
                    </w:p>
                    <w:p w:rsidR="00B24F16" w:rsidRPr="00176B94" w:rsidRDefault="00B24F16" w:rsidP="00176B94">
                      <w:pPr>
                        <w:pStyle w:val="Sinespaciado"/>
                        <w:ind w:left="426"/>
                        <w:rPr>
                          <w:rFonts w:ascii="Arial" w:hAnsi="Arial" w:cs="Arial"/>
                          <w:i/>
                          <w:sz w:val="20"/>
                        </w:rPr>
                      </w:pPr>
                    </w:p>
                    <w:p w:rsidR="00B24F16" w:rsidRDefault="00B24F16" w:rsidP="00176B94">
                      <w:pPr>
                        <w:pStyle w:val="Sinespaciado"/>
                        <w:jc w:val="center"/>
                        <w:rPr>
                          <w:rFonts w:ascii="Arial" w:hAnsi="Arial" w:cs="Arial"/>
                          <w:i/>
                          <w:sz w:val="20"/>
                        </w:rPr>
                      </w:pPr>
                      <w:r>
                        <w:rPr>
                          <w:noProof/>
                          <w:lang w:val="es-ES" w:eastAsia="es-ES"/>
                        </w:rPr>
                        <w:drawing>
                          <wp:inline distT="0" distB="0" distL="0" distR="0" wp14:anchorId="04D05A6D" wp14:editId="4829B3E1">
                            <wp:extent cx="4245180" cy="2295525"/>
                            <wp:effectExtent l="0" t="0" r="3175" b="0"/>
                            <wp:docPr id="687" name="Imagen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259467" cy="2303250"/>
                                    </a:xfrm>
                                    <a:prstGeom prst="rect">
                                      <a:avLst/>
                                    </a:prstGeom>
                                  </pic:spPr>
                                </pic:pic>
                              </a:graphicData>
                            </a:graphic>
                          </wp:inline>
                        </w:drawing>
                      </w:r>
                    </w:p>
                    <w:p w:rsidR="00B24F16" w:rsidRPr="00176B94" w:rsidRDefault="00B24F16" w:rsidP="00C21BA2">
                      <w:pPr>
                        <w:pStyle w:val="Sinespaciado"/>
                        <w:numPr>
                          <w:ilvl w:val="0"/>
                          <w:numId w:val="20"/>
                        </w:numPr>
                        <w:ind w:left="426" w:hanging="66"/>
                        <w:jc w:val="center"/>
                        <w:rPr>
                          <w:rFonts w:ascii="Arial" w:hAnsi="Arial" w:cs="Arial"/>
                          <w:i/>
                          <w:sz w:val="20"/>
                        </w:rPr>
                      </w:pPr>
                      <w:r>
                        <w:rPr>
                          <w:rFonts w:ascii="Arial" w:hAnsi="Arial" w:cs="Arial"/>
                          <w:i/>
                          <w:noProof/>
                          <w:sz w:val="20"/>
                          <w:lang w:val="es-ES" w:eastAsia="es-ES"/>
                        </w:rPr>
                        <w:t xml:space="preserve">                                                        </w:t>
                      </w:r>
                    </w:p>
                    <w:p w:rsidR="00B24F16" w:rsidRPr="00176B94" w:rsidRDefault="00B24F16" w:rsidP="00176B94">
                      <w:pPr>
                        <w:pStyle w:val="Sinespaciado"/>
                        <w:jc w:val="center"/>
                        <w:rPr>
                          <w:rFonts w:ascii="Arial" w:hAnsi="Arial" w:cs="Arial"/>
                          <w:i/>
                          <w:sz w:val="20"/>
                        </w:rPr>
                      </w:pPr>
                    </w:p>
                  </w:txbxContent>
                </v:textbox>
                <w10:anchorlock/>
              </v:shape>
            </w:pict>
          </mc:Fallback>
        </mc:AlternateContent>
      </w:r>
    </w:p>
    <w:p w:rsidR="00CB5FBB" w:rsidRPr="00951FE2" w:rsidRDefault="00CB5FBB" w:rsidP="00176B94">
      <w:pPr>
        <w:pStyle w:val="Sinespaciado"/>
        <w:ind w:left="851"/>
        <w:jc w:val="both"/>
        <w:rPr>
          <w:rFonts w:ascii="Arial" w:hAnsi="Arial" w:cs="Arial"/>
          <w:b/>
          <w:i/>
          <w:sz w:val="20"/>
          <w:szCs w:val="20"/>
        </w:rPr>
      </w:pPr>
      <w:r w:rsidRPr="00951FE2">
        <w:rPr>
          <w:rFonts w:ascii="Arial" w:hAnsi="Arial" w:cs="Arial"/>
          <w:b/>
          <w:i/>
          <w:sz w:val="20"/>
          <w:szCs w:val="20"/>
        </w:rPr>
        <w:t>Fig</w:t>
      </w:r>
      <w:r w:rsidR="006D62FE">
        <w:rPr>
          <w:rFonts w:ascii="Arial" w:hAnsi="Arial" w:cs="Arial"/>
          <w:b/>
          <w:i/>
          <w:sz w:val="20"/>
          <w:szCs w:val="20"/>
        </w:rPr>
        <w:t>ura 3.17</w:t>
      </w:r>
      <w:r w:rsidRPr="00951FE2">
        <w:rPr>
          <w:rFonts w:ascii="Arial" w:hAnsi="Arial" w:cs="Arial"/>
          <w:b/>
          <w:i/>
          <w:sz w:val="20"/>
          <w:szCs w:val="20"/>
        </w:rPr>
        <w:t xml:space="preserve">. </w:t>
      </w:r>
      <w:r w:rsidR="00176B94" w:rsidRPr="00951FE2">
        <w:rPr>
          <w:rFonts w:ascii="Arial" w:hAnsi="Arial" w:cs="Arial"/>
          <w:i/>
          <w:sz w:val="20"/>
          <w:szCs w:val="20"/>
        </w:rPr>
        <w:t>Líneas de deseo: a) Planta de las líneas de deseo existentes. b) Línea de deseo 1. c) Línea de deseo 2 y parte final de vereda no terminada.</w:t>
      </w:r>
    </w:p>
    <w:p w:rsidR="00DD74EE" w:rsidRPr="00951FE2" w:rsidRDefault="00CB5FBB" w:rsidP="00C51FFB">
      <w:pPr>
        <w:pStyle w:val="Sinespaciado"/>
        <w:ind w:left="851"/>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DD74EE" w:rsidRPr="00951FE2" w:rsidRDefault="00DD74EE" w:rsidP="00DD74EE">
      <w:pPr>
        <w:pStyle w:val="Sinespaciado"/>
        <w:ind w:left="851"/>
        <w:rPr>
          <w:rFonts w:ascii="Arial" w:hAnsi="Arial" w:cs="Arial"/>
          <w:i/>
          <w:sz w:val="20"/>
        </w:rPr>
      </w:pPr>
    </w:p>
    <w:p w:rsidR="00E86721" w:rsidRPr="00951FE2" w:rsidRDefault="00E86721" w:rsidP="00C21BA2">
      <w:pPr>
        <w:pStyle w:val="Ttulo1"/>
        <w:numPr>
          <w:ilvl w:val="0"/>
          <w:numId w:val="14"/>
        </w:numPr>
        <w:jc w:val="both"/>
        <w:rPr>
          <w:rFonts w:ascii="Arial" w:hAnsi="Arial" w:cs="Arial"/>
          <w:sz w:val="24"/>
          <w:lang w:val="es-PE"/>
        </w:rPr>
      </w:pPr>
      <w:bookmarkStart w:id="67" w:name="_Toc7973301"/>
      <w:r w:rsidRPr="00951FE2">
        <w:rPr>
          <w:rFonts w:ascii="Arial" w:hAnsi="Arial" w:cs="Arial"/>
          <w:sz w:val="24"/>
          <w:lang w:val="es-PE"/>
        </w:rPr>
        <w:t>INTERSECCIÓN 4: AV. PABLO SÁNCHEZ ZEVALLOS Y AV. ALEJANDRO VERA VILLANUEVA</w:t>
      </w:r>
      <w:bookmarkEnd w:id="67"/>
    </w:p>
    <w:p w:rsidR="00E86721" w:rsidRPr="00951FE2" w:rsidRDefault="00737061" w:rsidP="00E86721">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Esta parte de la ciudad universitaria se caracteriza por tener un flujo de peatones no tan </w:t>
      </w:r>
      <w:r w:rsidR="002415F6" w:rsidRPr="00951FE2">
        <w:rPr>
          <w:rFonts w:ascii="Arial" w:hAnsi="Arial" w:cs="Arial"/>
          <w:sz w:val="24"/>
          <w:szCs w:val="24"/>
        </w:rPr>
        <w:t>continuo</w:t>
      </w:r>
      <w:r w:rsidRPr="00951FE2">
        <w:rPr>
          <w:rFonts w:ascii="Arial" w:hAnsi="Arial" w:cs="Arial"/>
          <w:sz w:val="24"/>
          <w:szCs w:val="24"/>
        </w:rPr>
        <w:t xml:space="preserve"> como en los otros puntos. Aun así, es importante analizarla debido a que confluyen peatones de varias facultades como Agronomía, Medicina Veterinaria, Turismo y Hotelería, entre otras.</w:t>
      </w:r>
    </w:p>
    <w:p w:rsidR="00E86721" w:rsidRPr="00951FE2" w:rsidRDefault="00737061" w:rsidP="00E86721">
      <w:pPr>
        <w:pStyle w:val="Sinespaciado"/>
        <w:ind w:left="426"/>
        <w:jc w:val="center"/>
        <w:rPr>
          <w:rFonts w:ascii="Arial" w:hAnsi="Arial" w:cs="Arial"/>
          <w:b/>
          <w:i/>
          <w:sz w:val="20"/>
          <w:szCs w:val="20"/>
        </w:rPr>
      </w:pPr>
      <w:r w:rsidRPr="00951FE2">
        <w:rPr>
          <w:noProof/>
          <w:lang w:val="es-ES" w:eastAsia="es-ES"/>
        </w:rPr>
        <w:lastRenderedPageBreak/>
        <w:drawing>
          <wp:inline distT="0" distB="0" distL="0" distR="0" wp14:anchorId="7A946758" wp14:editId="2A4DA596">
            <wp:extent cx="4400550" cy="2316705"/>
            <wp:effectExtent l="0" t="0" r="0" b="762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446277" cy="2340778"/>
                    </a:xfrm>
                    <a:prstGeom prst="rect">
                      <a:avLst/>
                    </a:prstGeom>
                  </pic:spPr>
                </pic:pic>
              </a:graphicData>
            </a:graphic>
          </wp:inline>
        </w:drawing>
      </w:r>
    </w:p>
    <w:p w:rsidR="00E86721" w:rsidRPr="00951FE2" w:rsidRDefault="00E86721" w:rsidP="002415F6">
      <w:pPr>
        <w:pStyle w:val="Sinespaciado"/>
        <w:tabs>
          <w:tab w:val="left" w:pos="7655"/>
        </w:tabs>
        <w:ind w:left="993" w:right="424"/>
        <w:jc w:val="both"/>
        <w:rPr>
          <w:rFonts w:ascii="Arial" w:hAnsi="Arial" w:cs="Arial"/>
          <w:i/>
          <w:sz w:val="20"/>
          <w:szCs w:val="20"/>
        </w:rPr>
      </w:pPr>
      <w:r w:rsidRPr="00951FE2">
        <w:rPr>
          <w:rFonts w:ascii="Arial" w:hAnsi="Arial" w:cs="Arial"/>
          <w:b/>
          <w:i/>
          <w:sz w:val="20"/>
          <w:szCs w:val="20"/>
        </w:rPr>
        <w:t>Figura 3.</w:t>
      </w:r>
      <w:r w:rsidR="00A35494">
        <w:rPr>
          <w:rFonts w:ascii="Arial" w:hAnsi="Arial" w:cs="Arial"/>
          <w:b/>
          <w:i/>
          <w:sz w:val="20"/>
          <w:szCs w:val="20"/>
        </w:rPr>
        <w:t>18</w:t>
      </w:r>
      <w:r w:rsidRPr="00951FE2">
        <w:rPr>
          <w:rFonts w:ascii="Arial" w:hAnsi="Arial" w:cs="Arial"/>
          <w:b/>
          <w:i/>
          <w:sz w:val="20"/>
          <w:szCs w:val="20"/>
        </w:rPr>
        <w:t xml:space="preserve">. </w:t>
      </w:r>
      <w:r w:rsidR="00737061" w:rsidRPr="00951FE2">
        <w:rPr>
          <w:rFonts w:ascii="Arial" w:hAnsi="Arial" w:cs="Arial"/>
          <w:i/>
          <w:sz w:val="20"/>
          <w:szCs w:val="20"/>
        </w:rPr>
        <w:t xml:space="preserve">Intersección </w:t>
      </w:r>
      <w:r w:rsidR="002415F6" w:rsidRPr="00951FE2">
        <w:rPr>
          <w:rFonts w:ascii="Arial" w:hAnsi="Arial" w:cs="Arial"/>
          <w:i/>
          <w:sz w:val="20"/>
          <w:szCs w:val="20"/>
        </w:rPr>
        <w:t>4</w:t>
      </w:r>
      <w:r w:rsidRPr="00951FE2">
        <w:rPr>
          <w:rFonts w:ascii="Arial" w:hAnsi="Arial" w:cs="Arial"/>
          <w:i/>
          <w:sz w:val="20"/>
          <w:szCs w:val="20"/>
        </w:rPr>
        <w:t xml:space="preserve">: Av. Pablo Sánchez, Av. </w:t>
      </w:r>
      <w:r w:rsidR="00737061" w:rsidRPr="00951FE2">
        <w:rPr>
          <w:rFonts w:ascii="Arial" w:hAnsi="Arial" w:cs="Arial"/>
          <w:i/>
          <w:sz w:val="20"/>
          <w:szCs w:val="20"/>
        </w:rPr>
        <w:t>Alejandro Vera Villanueva</w:t>
      </w:r>
    </w:p>
    <w:p w:rsidR="00E86721" w:rsidRPr="00951FE2" w:rsidRDefault="00E86721" w:rsidP="002415F6">
      <w:pPr>
        <w:pStyle w:val="Sinespaciado"/>
        <w:tabs>
          <w:tab w:val="left" w:pos="7655"/>
        </w:tabs>
        <w:ind w:left="993" w:right="424"/>
        <w:jc w:val="both"/>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E86721" w:rsidRPr="00951FE2" w:rsidRDefault="00E86721" w:rsidP="00E86721">
      <w:pPr>
        <w:pStyle w:val="Sinespaciado"/>
        <w:ind w:left="1418"/>
        <w:jc w:val="both"/>
        <w:rPr>
          <w:rFonts w:ascii="Arial" w:hAnsi="Arial" w:cs="Arial"/>
          <w:sz w:val="24"/>
          <w:szCs w:val="24"/>
        </w:rPr>
      </w:pPr>
    </w:p>
    <w:p w:rsidR="00E86721" w:rsidRPr="00951FE2" w:rsidRDefault="002415F6" w:rsidP="00E86721">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A</w:t>
      </w:r>
      <w:r w:rsidR="00A35494">
        <w:rPr>
          <w:rFonts w:ascii="Arial" w:hAnsi="Arial" w:cs="Arial"/>
          <w:sz w:val="24"/>
          <w:szCs w:val="24"/>
        </w:rPr>
        <w:t xml:space="preserve"> continuación, en la figura 3.19</w:t>
      </w:r>
      <w:r w:rsidRPr="00951FE2">
        <w:rPr>
          <w:rFonts w:ascii="Arial" w:hAnsi="Arial" w:cs="Arial"/>
          <w:sz w:val="24"/>
          <w:szCs w:val="24"/>
        </w:rPr>
        <w:t>, se muestra la codificación de veredas de esta intersección.</w:t>
      </w:r>
    </w:p>
    <w:p w:rsidR="00E86721" w:rsidRPr="00951FE2" w:rsidRDefault="00AC0C16" w:rsidP="00AC0C16">
      <w:pPr>
        <w:pStyle w:val="Sinespaciado"/>
        <w:ind w:left="426"/>
        <w:jc w:val="center"/>
        <w:rPr>
          <w:rFonts w:ascii="Arial" w:hAnsi="Arial" w:cs="Arial"/>
        </w:rPr>
      </w:pPr>
      <w:r w:rsidRPr="00951FE2">
        <w:rPr>
          <w:rFonts w:ascii="Arial" w:hAnsi="Arial" w:cs="Arial"/>
          <w:noProof/>
          <w:lang w:val="es-ES" w:eastAsia="es-ES"/>
        </w:rPr>
        <w:drawing>
          <wp:inline distT="0" distB="0" distL="0" distR="0" wp14:anchorId="7FD646D4" wp14:editId="5A681CF7">
            <wp:extent cx="4410075" cy="2338854"/>
            <wp:effectExtent l="19050" t="19050" r="9525" b="23495"/>
            <wp:docPr id="252" name="Imagen 252" descr="C:\Users\lenovo\Documents\TESIS\TESIS JORGE\TESIS FINAL\INTERSECCION 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cuments\TESIS\TESIS JORGE\TESIS FINAL\INTERSECCION 04.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32462" cy="2350727"/>
                    </a:xfrm>
                    <a:prstGeom prst="rect">
                      <a:avLst/>
                    </a:prstGeom>
                    <a:noFill/>
                    <a:ln>
                      <a:solidFill>
                        <a:schemeClr val="tx1"/>
                      </a:solidFill>
                    </a:ln>
                  </pic:spPr>
                </pic:pic>
              </a:graphicData>
            </a:graphic>
          </wp:inline>
        </w:drawing>
      </w:r>
    </w:p>
    <w:p w:rsidR="00E86721" w:rsidRPr="00951FE2" w:rsidRDefault="00E86721" w:rsidP="00A87B92">
      <w:pPr>
        <w:pStyle w:val="Sinespaciado"/>
        <w:ind w:left="993"/>
        <w:rPr>
          <w:rFonts w:ascii="Arial" w:hAnsi="Arial" w:cs="Arial"/>
          <w:b/>
          <w:i/>
          <w:sz w:val="20"/>
          <w:szCs w:val="20"/>
        </w:rPr>
      </w:pPr>
      <w:r w:rsidRPr="00951FE2">
        <w:rPr>
          <w:rFonts w:ascii="Arial" w:hAnsi="Arial" w:cs="Arial"/>
          <w:b/>
          <w:i/>
          <w:sz w:val="20"/>
          <w:szCs w:val="20"/>
        </w:rPr>
        <w:t>Figura 3.1</w:t>
      </w:r>
      <w:r w:rsidR="00A35494">
        <w:rPr>
          <w:rFonts w:ascii="Arial" w:hAnsi="Arial" w:cs="Arial"/>
          <w:b/>
          <w:i/>
          <w:sz w:val="20"/>
          <w:szCs w:val="20"/>
        </w:rPr>
        <w:t>9</w:t>
      </w:r>
      <w:r w:rsidRPr="00951FE2">
        <w:rPr>
          <w:rFonts w:ascii="Arial" w:hAnsi="Arial" w:cs="Arial"/>
          <w:b/>
          <w:i/>
          <w:sz w:val="20"/>
          <w:szCs w:val="20"/>
        </w:rPr>
        <w:t xml:space="preserve">. </w:t>
      </w:r>
      <w:r w:rsidRPr="00951FE2">
        <w:rPr>
          <w:rFonts w:ascii="Arial" w:hAnsi="Arial" w:cs="Arial"/>
          <w:i/>
          <w:sz w:val="20"/>
          <w:szCs w:val="20"/>
        </w:rPr>
        <w:t>Vista en planta de la intersección 3.</w:t>
      </w:r>
    </w:p>
    <w:p w:rsidR="00E86721" w:rsidRPr="00951FE2" w:rsidRDefault="00E86721" w:rsidP="00A87B92">
      <w:pPr>
        <w:pStyle w:val="Sinespaciado"/>
        <w:ind w:left="993"/>
        <w:rPr>
          <w:rFonts w:ascii="Arial" w:hAnsi="Arial" w:cs="Arial"/>
          <w:i/>
          <w:sz w:val="20"/>
          <w:szCs w:val="20"/>
        </w:rPr>
      </w:pPr>
      <w:r w:rsidRPr="00951FE2">
        <w:rPr>
          <w:rFonts w:ascii="Arial" w:hAnsi="Arial" w:cs="Arial"/>
          <w:b/>
          <w:i/>
          <w:sz w:val="20"/>
          <w:szCs w:val="20"/>
        </w:rPr>
        <w:t xml:space="preserve">Fuente. </w:t>
      </w:r>
      <w:r w:rsidRPr="00951FE2">
        <w:rPr>
          <w:rFonts w:ascii="Arial" w:hAnsi="Arial" w:cs="Arial"/>
          <w:i/>
          <w:sz w:val="20"/>
          <w:szCs w:val="20"/>
        </w:rPr>
        <w:t>Elaboración propia.</w:t>
      </w:r>
    </w:p>
    <w:p w:rsidR="00AC0C16" w:rsidRPr="00951FE2" w:rsidRDefault="00AC0C16" w:rsidP="00E86721">
      <w:pPr>
        <w:pStyle w:val="Sinespaciado"/>
        <w:ind w:left="1560"/>
        <w:rPr>
          <w:rFonts w:ascii="Arial" w:hAnsi="Arial" w:cs="Arial"/>
          <w:i/>
          <w:sz w:val="20"/>
          <w:szCs w:val="20"/>
        </w:rPr>
      </w:pPr>
    </w:p>
    <w:p w:rsidR="00AC0C16" w:rsidRPr="00951FE2" w:rsidRDefault="00AC0C16" w:rsidP="00E86721">
      <w:pPr>
        <w:pStyle w:val="Sinespaciado"/>
        <w:ind w:left="1560"/>
        <w:rPr>
          <w:rFonts w:ascii="Arial" w:hAnsi="Arial" w:cs="Arial"/>
          <w:i/>
          <w:sz w:val="20"/>
          <w:szCs w:val="20"/>
        </w:rPr>
      </w:pPr>
    </w:p>
    <w:p w:rsidR="00E86721" w:rsidRPr="00951FE2" w:rsidRDefault="00066346" w:rsidP="00E86721">
      <w:pPr>
        <w:pStyle w:val="Prrafodelista"/>
        <w:spacing w:line="360" w:lineRule="auto"/>
        <w:ind w:left="426" w:firstLine="283"/>
        <w:jc w:val="both"/>
        <w:rPr>
          <w:rFonts w:ascii="Arial" w:hAnsi="Arial" w:cs="Arial"/>
          <w:b/>
          <w:sz w:val="24"/>
          <w:szCs w:val="24"/>
        </w:rPr>
      </w:pPr>
      <w:r w:rsidRPr="00951FE2">
        <w:rPr>
          <w:rFonts w:ascii="Arial" w:hAnsi="Arial" w:cs="Arial"/>
          <w:b/>
          <w:sz w:val="24"/>
          <w:szCs w:val="24"/>
        </w:rPr>
        <w:t>D</w:t>
      </w:r>
      <w:r w:rsidR="00E86721" w:rsidRPr="00951FE2">
        <w:rPr>
          <w:rFonts w:ascii="Arial" w:hAnsi="Arial" w:cs="Arial"/>
          <w:b/>
          <w:sz w:val="24"/>
          <w:szCs w:val="24"/>
        </w:rPr>
        <w:t>.1. Dimensionamiento de veredas en función del gálibo</w:t>
      </w:r>
    </w:p>
    <w:p w:rsidR="00E86721" w:rsidRPr="00951FE2" w:rsidRDefault="00A87B92" w:rsidP="00E86721">
      <w:pPr>
        <w:pStyle w:val="Prrafodelista"/>
        <w:spacing w:line="360" w:lineRule="auto"/>
        <w:ind w:left="993" w:firstLine="141"/>
        <w:jc w:val="both"/>
        <w:rPr>
          <w:rFonts w:ascii="Arial" w:hAnsi="Arial" w:cs="Arial"/>
          <w:sz w:val="24"/>
          <w:szCs w:val="24"/>
        </w:rPr>
      </w:pPr>
      <w:r w:rsidRPr="00951FE2">
        <w:rPr>
          <w:rFonts w:ascii="Arial" w:hAnsi="Arial" w:cs="Arial"/>
          <w:sz w:val="24"/>
          <w:szCs w:val="24"/>
        </w:rPr>
        <w:t>Se aplicó la ecuación 2.1.</w:t>
      </w:r>
    </w:p>
    <w:p w:rsidR="00A87B92" w:rsidRPr="00951FE2" w:rsidRDefault="00A87B92" w:rsidP="00A87B92">
      <w:pPr>
        <w:pStyle w:val="Prrafodelista"/>
        <w:spacing w:line="360" w:lineRule="auto"/>
        <w:ind w:left="709" w:firstLine="283"/>
        <w:jc w:val="center"/>
        <w:rPr>
          <w:rFonts w:ascii="Arial" w:eastAsiaTheme="minorEastAsia" w:hAnsi="Arial" w:cs="Arial"/>
          <w:i/>
          <w:sz w:val="24"/>
          <w:szCs w:val="24"/>
        </w:rPr>
      </w:pPr>
      <m:oMath>
        <m:r>
          <w:rPr>
            <w:rFonts w:ascii="Cambria Math" w:hAnsi="Cambria Math" w:cs="Arial"/>
            <w:sz w:val="24"/>
            <w:szCs w:val="24"/>
          </w:rPr>
          <m:t>Av=Db+Mm+Ms+Si</m:t>
        </m:r>
      </m:oMath>
      <w:r w:rsidRPr="00951FE2">
        <w:rPr>
          <w:rFonts w:ascii="Arial" w:eastAsiaTheme="minorEastAsia" w:hAnsi="Arial" w:cs="Arial"/>
          <w:sz w:val="24"/>
          <w:szCs w:val="24"/>
        </w:rPr>
        <w:t xml:space="preserve">   … (</w:t>
      </w:r>
      <w:r w:rsidRPr="00951FE2">
        <w:rPr>
          <w:rFonts w:ascii="Arial" w:eastAsiaTheme="minorEastAsia" w:hAnsi="Arial" w:cs="Arial"/>
          <w:i/>
          <w:sz w:val="24"/>
          <w:szCs w:val="24"/>
        </w:rPr>
        <w:t>Ecuación 2.1)</w:t>
      </w:r>
    </w:p>
    <w:p w:rsidR="00A87B92" w:rsidRPr="00951FE2" w:rsidRDefault="00A87B92" w:rsidP="00E86721">
      <w:pPr>
        <w:pStyle w:val="Prrafodelista"/>
        <w:spacing w:line="360" w:lineRule="auto"/>
        <w:ind w:left="993" w:firstLine="141"/>
        <w:jc w:val="both"/>
        <w:rPr>
          <w:rFonts w:ascii="Arial" w:hAnsi="Arial" w:cs="Arial"/>
          <w:sz w:val="24"/>
          <w:szCs w:val="24"/>
        </w:rPr>
      </w:pPr>
      <w:r w:rsidRPr="00951FE2">
        <w:rPr>
          <w:rFonts w:ascii="Arial" w:hAnsi="Arial" w:cs="Arial"/>
          <w:sz w:val="24"/>
          <w:szCs w:val="24"/>
        </w:rPr>
        <w:t>En este caso, las cuatro veredas presentan las mismas condiciones para escoger los parámetros en la anterior ecuación, por lo que se tiene:</w:t>
      </w:r>
    </w:p>
    <w:p w:rsidR="00A87B92" w:rsidRPr="00951FE2" w:rsidRDefault="00A87B92" w:rsidP="00A87B92">
      <w:pPr>
        <w:pStyle w:val="Prrafodelista"/>
        <w:spacing w:line="360" w:lineRule="auto"/>
        <w:ind w:left="709" w:firstLine="283"/>
        <w:jc w:val="center"/>
        <w:rPr>
          <w:rFonts w:ascii="Arial" w:eastAsiaTheme="minorEastAsia" w:hAnsi="Arial" w:cs="Arial"/>
          <w:sz w:val="24"/>
          <w:szCs w:val="24"/>
        </w:rPr>
      </w:pPr>
      <m:oMath>
        <m:r>
          <w:rPr>
            <w:rFonts w:ascii="Cambria Math" w:hAnsi="Cambria Math" w:cs="Arial"/>
            <w:sz w:val="24"/>
            <w:szCs w:val="24"/>
          </w:rPr>
          <m:t>Db=0.80</m:t>
        </m:r>
      </m:oMath>
      <w:r w:rsidRPr="00951FE2">
        <w:rPr>
          <w:rFonts w:ascii="Arial" w:eastAsiaTheme="minorEastAsia" w:hAnsi="Arial" w:cs="Arial"/>
          <w:sz w:val="24"/>
          <w:szCs w:val="24"/>
        </w:rPr>
        <w:t xml:space="preserve"> </w:t>
      </w:r>
      <w:r w:rsidRPr="00951FE2">
        <w:rPr>
          <w:rFonts w:ascii="Arial" w:eastAsiaTheme="minorEastAsia" w:hAnsi="Arial" w:cs="Arial"/>
          <w:sz w:val="24"/>
          <w:szCs w:val="24"/>
        </w:rPr>
        <w:tab/>
      </w:r>
      <w:r w:rsidRPr="00951FE2">
        <w:rPr>
          <w:rFonts w:ascii="Arial" w:eastAsiaTheme="minorEastAsia" w:hAnsi="Arial" w:cs="Arial"/>
          <w:sz w:val="24"/>
          <w:szCs w:val="24"/>
        </w:rPr>
        <w:tab/>
      </w:r>
      <w:r w:rsidRPr="00951FE2">
        <w:rPr>
          <w:rFonts w:ascii="Arial" w:eastAsiaTheme="minorEastAsia" w:hAnsi="Arial" w:cs="Arial"/>
          <w:sz w:val="24"/>
          <w:szCs w:val="24"/>
        </w:rPr>
        <w:tab/>
      </w:r>
      <w:r w:rsidRPr="00951FE2">
        <w:rPr>
          <w:rFonts w:ascii="Arial" w:eastAsiaTheme="minorEastAsia" w:hAnsi="Arial" w:cs="Arial"/>
          <w:sz w:val="24"/>
          <w:szCs w:val="24"/>
        </w:rPr>
        <w:tab/>
        <w:t>(Ver tabla 2.1)</w:t>
      </w:r>
    </w:p>
    <w:p w:rsidR="00A87B92" w:rsidRPr="00951FE2" w:rsidRDefault="00A87B92" w:rsidP="00A87B92">
      <w:pPr>
        <w:pStyle w:val="Prrafodelista"/>
        <w:spacing w:line="360" w:lineRule="auto"/>
        <w:ind w:left="709" w:firstLine="283"/>
        <w:jc w:val="center"/>
        <w:rPr>
          <w:rFonts w:ascii="Arial" w:eastAsiaTheme="minorEastAsia" w:hAnsi="Arial" w:cs="Arial"/>
          <w:i/>
          <w:sz w:val="24"/>
          <w:szCs w:val="24"/>
        </w:rPr>
      </w:pPr>
      <m:oMath>
        <m:r>
          <w:rPr>
            <w:rFonts w:ascii="Cambria Math" w:hAnsi="Cambria Math" w:cs="Arial"/>
            <w:sz w:val="24"/>
            <w:szCs w:val="24"/>
          </w:rPr>
          <m:t>Mm=Ms=0.10</m:t>
        </m:r>
      </m:oMath>
      <w:r w:rsidRPr="00951FE2">
        <w:rPr>
          <w:rFonts w:ascii="Arial" w:eastAsiaTheme="minorEastAsia" w:hAnsi="Arial" w:cs="Arial"/>
          <w:sz w:val="24"/>
          <w:szCs w:val="24"/>
        </w:rPr>
        <w:t xml:space="preserve">    </w:t>
      </w:r>
      <w:r w:rsidRPr="00951FE2">
        <w:rPr>
          <w:rFonts w:ascii="Arial" w:eastAsiaTheme="minorEastAsia" w:hAnsi="Arial" w:cs="Arial"/>
          <w:sz w:val="24"/>
          <w:szCs w:val="24"/>
        </w:rPr>
        <w:tab/>
      </w:r>
      <w:r w:rsidRPr="00951FE2">
        <w:rPr>
          <w:rFonts w:ascii="Arial" w:eastAsiaTheme="minorEastAsia" w:hAnsi="Arial" w:cs="Arial"/>
          <w:sz w:val="24"/>
          <w:szCs w:val="24"/>
        </w:rPr>
        <w:tab/>
        <w:t>(Ver tabla 2.1)</w:t>
      </w:r>
    </w:p>
    <w:p w:rsidR="00A87B92" w:rsidRPr="00951FE2" w:rsidRDefault="00A87B92" w:rsidP="009D1BAD">
      <w:pPr>
        <w:pStyle w:val="Prrafodelista"/>
        <w:spacing w:line="360" w:lineRule="auto"/>
        <w:ind w:left="709" w:firstLine="283"/>
        <w:jc w:val="center"/>
        <w:rPr>
          <w:rFonts w:ascii="Arial" w:eastAsiaTheme="minorEastAsia" w:hAnsi="Arial" w:cs="Arial"/>
          <w:sz w:val="24"/>
          <w:szCs w:val="24"/>
        </w:rPr>
      </w:pPr>
      <m:oMath>
        <m:r>
          <w:rPr>
            <w:rFonts w:ascii="Cambria Math" w:hAnsi="Cambria Math" w:cs="Arial"/>
            <w:sz w:val="24"/>
            <w:szCs w:val="24"/>
          </w:rPr>
          <m:t>Si=0.40</m:t>
        </m:r>
      </m:oMath>
      <w:r w:rsidRPr="00951FE2">
        <w:rPr>
          <w:rFonts w:ascii="Arial" w:eastAsiaTheme="minorEastAsia" w:hAnsi="Arial" w:cs="Arial"/>
          <w:sz w:val="24"/>
          <w:szCs w:val="24"/>
        </w:rPr>
        <w:t xml:space="preserve">   </w:t>
      </w:r>
      <w:r w:rsidRPr="00951FE2">
        <w:rPr>
          <w:rFonts w:ascii="Arial" w:eastAsiaTheme="minorEastAsia" w:hAnsi="Arial" w:cs="Arial"/>
          <w:sz w:val="24"/>
          <w:szCs w:val="24"/>
        </w:rPr>
        <w:tab/>
      </w:r>
      <w:r w:rsidRPr="00951FE2">
        <w:rPr>
          <w:rFonts w:ascii="Arial" w:eastAsiaTheme="minorEastAsia" w:hAnsi="Arial" w:cs="Arial"/>
          <w:sz w:val="24"/>
          <w:szCs w:val="24"/>
        </w:rPr>
        <w:tab/>
      </w:r>
      <w:r w:rsidRPr="00951FE2">
        <w:rPr>
          <w:rFonts w:ascii="Arial" w:eastAsiaTheme="minorEastAsia" w:hAnsi="Arial" w:cs="Arial"/>
          <w:sz w:val="24"/>
          <w:szCs w:val="24"/>
        </w:rPr>
        <w:tab/>
        <w:t xml:space="preserve">(Ver tabla 2.2) </w:t>
      </w:r>
    </w:p>
    <w:p w:rsidR="00E86721" w:rsidRPr="00951FE2" w:rsidRDefault="00A87B92" w:rsidP="00E86721">
      <w:pPr>
        <w:pStyle w:val="Prrafodelista"/>
        <w:spacing w:line="360" w:lineRule="auto"/>
        <w:ind w:left="709" w:firstLine="283"/>
        <w:jc w:val="both"/>
        <w:rPr>
          <w:rFonts w:ascii="Arial" w:eastAsiaTheme="minorEastAsia" w:hAnsi="Arial" w:cs="Arial"/>
          <w:sz w:val="24"/>
          <w:szCs w:val="24"/>
        </w:rPr>
      </w:pPr>
      <w:r w:rsidRPr="00951FE2">
        <w:rPr>
          <w:rFonts w:ascii="Arial" w:hAnsi="Arial" w:cs="Arial"/>
          <w:sz w:val="24"/>
          <w:szCs w:val="24"/>
        </w:rPr>
        <w:lastRenderedPageBreak/>
        <w:t>Finalmente, se obtiene la dimensión requerida para las veredas de la intersección 4</w:t>
      </w:r>
      <w:r w:rsidR="00E86721" w:rsidRPr="00951FE2">
        <w:rPr>
          <w:rFonts w:ascii="Arial" w:eastAsiaTheme="minorEastAsia" w:hAnsi="Arial" w:cs="Arial"/>
          <w:sz w:val="24"/>
          <w:szCs w:val="24"/>
        </w:rPr>
        <w:t>:</w:t>
      </w:r>
    </w:p>
    <w:p w:rsidR="00E86721" w:rsidRPr="00951FE2" w:rsidRDefault="00E86721" w:rsidP="00A87B92">
      <w:pPr>
        <w:pStyle w:val="Prrafodelista"/>
        <w:spacing w:line="360" w:lineRule="auto"/>
        <w:ind w:left="709" w:firstLine="283"/>
        <w:jc w:val="center"/>
        <w:rPr>
          <w:rFonts w:ascii="Arial" w:eastAsiaTheme="minorEastAsia" w:hAnsi="Arial" w:cs="Arial"/>
          <w:sz w:val="24"/>
          <w:szCs w:val="24"/>
        </w:rPr>
      </w:pPr>
      <m:oMathPara>
        <m:oMath>
          <m:r>
            <w:rPr>
              <w:rFonts w:ascii="Cambria Math" w:hAnsi="Cambria Math" w:cs="Arial"/>
              <w:sz w:val="24"/>
              <w:szCs w:val="24"/>
            </w:rPr>
            <m:t>Av=1.40 m</m:t>
          </m:r>
        </m:oMath>
      </m:oMathPara>
    </w:p>
    <w:p w:rsidR="00A87B92" w:rsidRPr="00951FE2" w:rsidRDefault="00A87B92" w:rsidP="00A87B92">
      <w:pPr>
        <w:pStyle w:val="Prrafodelista"/>
        <w:spacing w:line="360" w:lineRule="auto"/>
        <w:ind w:left="709" w:firstLine="283"/>
        <w:jc w:val="center"/>
        <w:rPr>
          <w:rFonts w:ascii="Arial" w:eastAsiaTheme="minorEastAsia" w:hAnsi="Arial" w:cs="Arial"/>
          <w:sz w:val="24"/>
          <w:szCs w:val="24"/>
        </w:rPr>
      </w:pPr>
    </w:p>
    <w:p w:rsidR="00E86721" w:rsidRPr="00951FE2" w:rsidRDefault="00066346" w:rsidP="00E86721">
      <w:pPr>
        <w:pStyle w:val="Prrafodelista"/>
        <w:spacing w:line="360" w:lineRule="auto"/>
        <w:ind w:left="709"/>
        <w:jc w:val="both"/>
        <w:rPr>
          <w:rFonts w:ascii="Arial" w:hAnsi="Arial" w:cs="Arial"/>
          <w:b/>
          <w:sz w:val="24"/>
          <w:szCs w:val="24"/>
        </w:rPr>
      </w:pPr>
      <w:r w:rsidRPr="00951FE2">
        <w:rPr>
          <w:rFonts w:ascii="Arial" w:hAnsi="Arial" w:cs="Arial"/>
          <w:b/>
          <w:sz w:val="24"/>
          <w:szCs w:val="24"/>
        </w:rPr>
        <w:t>D</w:t>
      </w:r>
      <w:r w:rsidR="00E86721" w:rsidRPr="00951FE2">
        <w:rPr>
          <w:rFonts w:ascii="Arial" w:hAnsi="Arial" w:cs="Arial"/>
          <w:b/>
          <w:sz w:val="24"/>
          <w:szCs w:val="24"/>
        </w:rPr>
        <w:t>.2. Dimensionamiento de veredas en función de la densidad peatonal</w:t>
      </w:r>
    </w:p>
    <w:p w:rsidR="00E86721" w:rsidRDefault="00A64C26" w:rsidP="00E86721">
      <w:pPr>
        <w:pStyle w:val="Prrafodelista"/>
        <w:spacing w:line="360" w:lineRule="auto"/>
        <w:ind w:left="709" w:firstLine="283"/>
        <w:jc w:val="both"/>
        <w:rPr>
          <w:rFonts w:ascii="Arial" w:eastAsiaTheme="minorEastAsia" w:hAnsi="Arial" w:cs="Arial"/>
          <w:sz w:val="24"/>
          <w:szCs w:val="24"/>
        </w:rPr>
      </w:pPr>
      <w:r w:rsidRPr="00951FE2">
        <w:rPr>
          <w:rFonts w:ascii="Arial" w:eastAsiaTheme="minorEastAsia" w:hAnsi="Arial" w:cs="Arial"/>
          <w:sz w:val="24"/>
          <w:szCs w:val="24"/>
        </w:rPr>
        <w:t xml:space="preserve">Este método de diseño ya no es necesario, debido a que el flujo de peatones es muy bajo. En adelante, sólo se dimensionarán los accesos en función del gálibo, pues es el método que exige mayor </w:t>
      </w:r>
      <w:r w:rsidR="000E2D21" w:rsidRPr="00951FE2">
        <w:rPr>
          <w:rFonts w:ascii="Arial" w:eastAsiaTheme="minorEastAsia" w:hAnsi="Arial" w:cs="Arial"/>
          <w:sz w:val="24"/>
          <w:szCs w:val="24"/>
        </w:rPr>
        <w:t>dimensionamiento de las veredas y asegura el cumplimiento de los requerimientos para una movilidad sostenible.</w:t>
      </w:r>
    </w:p>
    <w:p w:rsidR="00C51FFB" w:rsidRPr="00951FE2" w:rsidRDefault="00C51FFB" w:rsidP="00E86721">
      <w:pPr>
        <w:pStyle w:val="Prrafodelista"/>
        <w:spacing w:line="360" w:lineRule="auto"/>
        <w:ind w:left="709" w:firstLine="283"/>
        <w:jc w:val="both"/>
        <w:rPr>
          <w:rFonts w:ascii="Arial" w:eastAsiaTheme="minorEastAsia" w:hAnsi="Arial" w:cs="Arial"/>
          <w:sz w:val="24"/>
          <w:szCs w:val="24"/>
        </w:rPr>
      </w:pPr>
    </w:p>
    <w:p w:rsidR="00C51FFB" w:rsidRDefault="00C51FFB" w:rsidP="00C51FFB">
      <w:pPr>
        <w:pStyle w:val="Prrafodelista"/>
        <w:spacing w:line="360" w:lineRule="auto"/>
        <w:ind w:left="709"/>
        <w:rPr>
          <w:rFonts w:ascii="Arial" w:hAnsi="Arial" w:cs="Arial"/>
          <w:b/>
          <w:sz w:val="24"/>
          <w:szCs w:val="24"/>
        </w:rPr>
      </w:pPr>
      <w:r>
        <w:rPr>
          <w:rFonts w:ascii="Arial" w:hAnsi="Arial" w:cs="Arial"/>
          <w:b/>
          <w:sz w:val="24"/>
          <w:szCs w:val="24"/>
        </w:rPr>
        <w:t>D.3</w:t>
      </w:r>
      <w:r w:rsidRPr="00951FE2">
        <w:rPr>
          <w:rFonts w:ascii="Arial" w:hAnsi="Arial" w:cs="Arial"/>
          <w:b/>
          <w:sz w:val="24"/>
          <w:szCs w:val="24"/>
        </w:rPr>
        <w:t xml:space="preserve">. </w:t>
      </w:r>
      <w:r>
        <w:rPr>
          <w:rFonts w:ascii="Arial" w:hAnsi="Arial" w:cs="Arial"/>
          <w:b/>
          <w:sz w:val="24"/>
          <w:szCs w:val="24"/>
        </w:rPr>
        <w:t>Inventario vial de la Intersección 4</w:t>
      </w:r>
    </w:p>
    <w:p w:rsidR="00C51FFB" w:rsidRDefault="00C51FFB" w:rsidP="00C51FFB">
      <w:pPr>
        <w:pStyle w:val="Prrafodelista"/>
        <w:spacing w:line="360" w:lineRule="auto"/>
        <w:ind w:left="709" w:firstLine="425"/>
        <w:jc w:val="both"/>
        <w:rPr>
          <w:rFonts w:ascii="Arial" w:hAnsi="Arial" w:cs="Arial"/>
          <w:sz w:val="24"/>
          <w:szCs w:val="24"/>
        </w:rPr>
      </w:pPr>
      <w:r>
        <w:rPr>
          <w:rFonts w:ascii="Arial" w:hAnsi="Arial" w:cs="Arial"/>
          <w:sz w:val="24"/>
          <w:szCs w:val="24"/>
        </w:rPr>
        <w:t>La tabla 3.15. muestra la infraestructura vial existente en la intersección 4 y las características de sus accesos peatonales y vehiculares.</w:t>
      </w:r>
    </w:p>
    <w:p w:rsidR="00C51FFB" w:rsidRPr="006D62FE" w:rsidRDefault="00C51FFB" w:rsidP="00C51FFB">
      <w:pPr>
        <w:pStyle w:val="Prrafodelista"/>
        <w:spacing w:line="360" w:lineRule="auto"/>
        <w:ind w:left="709" w:firstLine="425"/>
        <w:jc w:val="both"/>
        <w:rPr>
          <w:rFonts w:ascii="Arial" w:hAnsi="Arial" w:cs="Arial"/>
          <w:sz w:val="24"/>
          <w:szCs w:val="24"/>
        </w:rPr>
      </w:pPr>
    </w:p>
    <w:p w:rsidR="00C51FFB" w:rsidRDefault="00C51FFB" w:rsidP="00C51FFB">
      <w:pPr>
        <w:pStyle w:val="Prrafodelista"/>
        <w:spacing w:line="360" w:lineRule="auto"/>
        <w:ind w:left="709" w:firstLine="425"/>
        <w:jc w:val="both"/>
        <w:rPr>
          <w:rFonts w:ascii="Arial" w:hAnsi="Arial" w:cs="Arial"/>
          <w:sz w:val="24"/>
          <w:szCs w:val="24"/>
        </w:rPr>
      </w:pPr>
      <w:r>
        <w:rPr>
          <w:rFonts w:ascii="Arial" w:hAnsi="Arial" w:cs="Arial"/>
          <w:sz w:val="24"/>
          <w:szCs w:val="24"/>
        </w:rPr>
        <w:t>En este caso, para ubicar las señales verticales en la tabla siguiente, se toma como referencia al punto de intersección entre los ejes de las avenidas Pablo Sánchez Zevallos y Alejandro Vera Villanueva, y a partir de ahí se mide la distancia a lo largo del eje de la vía hacia donde se encuentra dicha señal.</w:t>
      </w:r>
    </w:p>
    <w:p w:rsidR="00C51FFB" w:rsidRDefault="00C51FFB" w:rsidP="00C51FFB">
      <w:pPr>
        <w:pStyle w:val="Prrafodelista"/>
        <w:spacing w:line="360" w:lineRule="auto"/>
        <w:ind w:left="709" w:firstLine="425"/>
        <w:jc w:val="both"/>
        <w:rPr>
          <w:rFonts w:ascii="Arial" w:hAnsi="Arial" w:cs="Arial"/>
          <w:sz w:val="24"/>
          <w:szCs w:val="24"/>
        </w:rPr>
      </w:pPr>
    </w:p>
    <w:p w:rsidR="00C51FFB" w:rsidRDefault="00C51FFB" w:rsidP="00C51FFB">
      <w:pPr>
        <w:pStyle w:val="Prrafodelista"/>
        <w:spacing w:line="360" w:lineRule="auto"/>
        <w:ind w:left="709" w:firstLine="425"/>
        <w:jc w:val="both"/>
        <w:rPr>
          <w:rFonts w:ascii="Arial" w:hAnsi="Arial" w:cs="Arial"/>
          <w:sz w:val="24"/>
          <w:szCs w:val="24"/>
        </w:rPr>
      </w:pPr>
      <w:r>
        <w:rPr>
          <w:rFonts w:ascii="Arial" w:hAnsi="Arial" w:cs="Arial"/>
          <w:sz w:val="24"/>
          <w:szCs w:val="24"/>
        </w:rPr>
        <w:t>Se ha añadido las veredas 1’ y 4’, las cuales están ubicadas en el lado opuesto de las veredas 1 y 4 respectivamente, para ubicar las señales existentes en ese lado de la vía, pues anteriormente no se han codificado en la vista en planta debido a la inexistencia de veredas en esta parte.</w:t>
      </w:r>
    </w:p>
    <w:p w:rsidR="00C51FFB" w:rsidRDefault="00C51FFB" w:rsidP="00C51FFB">
      <w:pPr>
        <w:pStyle w:val="Prrafodelista"/>
        <w:spacing w:line="360" w:lineRule="auto"/>
        <w:ind w:left="709" w:firstLine="425"/>
        <w:jc w:val="both"/>
        <w:rPr>
          <w:rFonts w:ascii="Arial" w:hAnsi="Arial" w:cs="Arial"/>
          <w:sz w:val="24"/>
          <w:szCs w:val="24"/>
        </w:rPr>
      </w:pPr>
    </w:p>
    <w:p w:rsidR="00C51FFB" w:rsidRDefault="00C51FFB" w:rsidP="00C51FFB">
      <w:pPr>
        <w:pStyle w:val="Prrafodelista"/>
        <w:spacing w:line="360" w:lineRule="auto"/>
        <w:ind w:left="709" w:firstLine="425"/>
        <w:jc w:val="both"/>
        <w:rPr>
          <w:rFonts w:ascii="Arial" w:hAnsi="Arial" w:cs="Arial"/>
          <w:sz w:val="24"/>
          <w:szCs w:val="24"/>
        </w:rPr>
      </w:pPr>
    </w:p>
    <w:p w:rsidR="005F7EC0" w:rsidRDefault="005F7EC0" w:rsidP="00C51FFB">
      <w:pPr>
        <w:pStyle w:val="Prrafodelista"/>
        <w:spacing w:line="360" w:lineRule="auto"/>
        <w:ind w:left="709" w:firstLine="425"/>
        <w:jc w:val="both"/>
        <w:rPr>
          <w:rFonts w:ascii="Arial" w:hAnsi="Arial" w:cs="Arial"/>
          <w:sz w:val="24"/>
          <w:szCs w:val="24"/>
        </w:rPr>
      </w:pPr>
    </w:p>
    <w:p w:rsidR="005F7EC0" w:rsidRDefault="005F7EC0" w:rsidP="00C51FFB">
      <w:pPr>
        <w:pStyle w:val="Prrafodelista"/>
        <w:spacing w:line="360" w:lineRule="auto"/>
        <w:ind w:left="709" w:firstLine="425"/>
        <w:jc w:val="both"/>
        <w:rPr>
          <w:rFonts w:ascii="Arial" w:hAnsi="Arial" w:cs="Arial"/>
          <w:sz w:val="24"/>
          <w:szCs w:val="24"/>
        </w:rPr>
      </w:pPr>
    </w:p>
    <w:p w:rsidR="005F7EC0" w:rsidRDefault="005F7EC0" w:rsidP="00C51FFB">
      <w:pPr>
        <w:pStyle w:val="Prrafodelista"/>
        <w:spacing w:line="360" w:lineRule="auto"/>
        <w:ind w:left="709" w:firstLine="425"/>
        <w:jc w:val="both"/>
        <w:rPr>
          <w:rFonts w:ascii="Arial" w:hAnsi="Arial" w:cs="Arial"/>
          <w:sz w:val="24"/>
          <w:szCs w:val="24"/>
        </w:rPr>
      </w:pPr>
    </w:p>
    <w:p w:rsidR="005F7EC0" w:rsidRPr="006D62FE" w:rsidRDefault="005F7EC0" w:rsidP="00C51FFB">
      <w:pPr>
        <w:pStyle w:val="Prrafodelista"/>
        <w:spacing w:line="360" w:lineRule="auto"/>
        <w:ind w:left="709" w:firstLine="425"/>
        <w:jc w:val="both"/>
        <w:rPr>
          <w:rFonts w:ascii="Arial" w:hAnsi="Arial" w:cs="Arial"/>
          <w:sz w:val="24"/>
          <w:szCs w:val="24"/>
        </w:rPr>
      </w:pPr>
    </w:p>
    <w:p w:rsidR="00C51FFB" w:rsidRPr="006D62FE" w:rsidRDefault="00C51FFB" w:rsidP="00C51FFB">
      <w:pPr>
        <w:pStyle w:val="Sinespaciado"/>
        <w:ind w:left="709"/>
        <w:rPr>
          <w:rFonts w:ascii="Arial" w:hAnsi="Arial" w:cs="Arial"/>
          <w:i/>
          <w:sz w:val="20"/>
        </w:rPr>
      </w:pPr>
      <w:r>
        <w:rPr>
          <w:rFonts w:ascii="Arial" w:hAnsi="Arial" w:cs="Arial"/>
          <w:b/>
          <w:i/>
          <w:sz w:val="20"/>
        </w:rPr>
        <w:lastRenderedPageBreak/>
        <w:t>Tabla 3.15</w:t>
      </w:r>
      <w:r w:rsidRPr="00951FE2">
        <w:rPr>
          <w:rFonts w:ascii="Arial" w:hAnsi="Arial" w:cs="Arial"/>
          <w:b/>
          <w:i/>
          <w:sz w:val="20"/>
        </w:rPr>
        <w:t xml:space="preserve">. </w:t>
      </w:r>
      <w:r>
        <w:rPr>
          <w:rFonts w:ascii="Arial" w:hAnsi="Arial" w:cs="Arial"/>
          <w:i/>
          <w:sz w:val="20"/>
        </w:rPr>
        <w:t>Inventario vial de la</w:t>
      </w:r>
      <w:r w:rsidRPr="00951FE2">
        <w:rPr>
          <w:rFonts w:ascii="Arial" w:hAnsi="Arial" w:cs="Arial"/>
          <w:i/>
          <w:sz w:val="20"/>
        </w:rPr>
        <w:t xml:space="preserve"> </w:t>
      </w:r>
      <w:r>
        <w:rPr>
          <w:rFonts w:ascii="Arial" w:hAnsi="Arial" w:cs="Arial"/>
          <w:i/>
          <w:sz w:val="20"/>
        </w:rPr>
        <w:t>Intersección 4</w:t>
      </w:r>
      <w:r w:rsidRPr="00951FE2">
        <w:rPr>
          <w:rFonts w:ascii="Arial" w:hAnsi="Arial" w:cs="Arial"/>
          <w:i/>
          <w:sz w:val="20"/>
        </w:rPr>
        <w:t>.</w:t>
      </w:r>
    </w:p>
    <w:p w:rsidR="00E86721" w:rsidRDefault="00C51FFB" w:rsidP="00C51FFB">
      <w:pPr>
        <w:pStyle w:val="Sinespaciado"/>
        <w:ind w:left="709"/>
        <w:rPr>
          <w:rFonts w:ascii="Arial" w:hAnsi="Arial" w:cs="Arial"/>
          <w:i/>
          <w:sz w:val="20"/>
        </w:rPr>
      </w:pPr>
      <w:r w:rsidRPr="00C51FFB">
        <w:rPr>
          <w:noProof/>
          <w:lang w:val="es-ES" w:eastAsia="es-ES"/>
        </w:rPr>
        <w:drawing>
          <wp:inline distT="0" distB="0" distL="0" distR="0" wp14:anchorId="672C0393" wp14:editId="1E92020F">
            <wp:extent cx="4986068" cy="3302699"/>
            <wp:effectExtent l="0" t="0" r="508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89910" cy="3305244"/>
                    </a:xfrm>
                    <a:prstGeom prst="rect">
                      <a:avLst/>
                    </a:prstGeom>
                    <a:noFill/>
                    <a:ln>
                      <a:noFill/>
                    </a:ln>
                  </pic:spPr>
                </pic:pic>
              </a:graphicData>
            </a:graphic>
          </wp:inline>
        </w:drawing>
      </w:r>
      <w:r w:rsidRPr="006D62FE">
        <w:rPr>
          <w:rFonts w:ascii="Arial" w:hAnsi="Arial" w:cs="Arial"/>
          <w:b/>
          <w:i/>
          <w:sz w:val="20"/>
        </w:rPr>
        <w:t xml:space="preserve"> </w:t>
      </w:r>
      <w:r w:rsidRPr="00951FE2">
        <w:rPr>
          <w:rFonts w:ascii="Arial" w:hAnsi="Arial" w:cs="Arial"/>
          <w:b/>
          <w:i/>
          <w:sz w:val="20"/>
        </w:rPr>
        <w:t xml:space="preserve">Fuente. </w:t>
      </w:r>
      <w:r w:rsidRPr="00951FE2">
        <w:rPr>
          <w:rFonts w:ascii="Arial" w:hAnsi="Arial" w:cs="Arial"/>
          <w:i/>
          <w:sz w:val="20"/>
        </w:rPr>
        <w:t>Elaboración propia.</w:t>
      </w:r>
    </w:p>
    <w:p w:rsidR="00C51FFB" w:rsidRPr="00951FE2" w:rsidRDefault="00C51FFB" w:rsidP="00C51FFB">
      <w:pPr>
        <w:pStyle w:val="Sinespaciado"/>
        <w:ind w:left="709"/>
        <w:rPr>
          <w:rFonts w:ascii="Arial" w:hAnsi="Arial" w:cs="Arial"/>
          <w:b/>
          <w:sz w:val="24"/>
          <w:szCs w:val="24"/>
        </w:rPr>
      </w:pPr>
    </w:p>
    <w:p w:rsidR="00E86721" w:rsidRPr="00951FE2" w:rsidRDefault="00066346" w:rsidP="00E86721">
      <w:pPr>
        <w:pStyle w:val="Prrafodelista"/>
        <w:spacing w:line="360" w:lineRule="auto"/>
        <w:ind w:left="709"/>
        <w:rPr>
          <w:rFonts w:ascii="Arial" w:hAnsi="Arial" w:cs="Arial"/>
          <w:b/>
          <w:sz w:val="24"/>
          <w:szCs w:val="24"/>
        </w:rPr>
      </w:pPr>
      <w:r w:rsidRPr="00951FE2">
        <w:rPr>
          <w:rFonts w:ascii="Arial" w:hAnsi="Arial" w:cs="Arial"/>
          <w:b/>
          <w:sz w:val="24"/>
          <w:szCs w:val="24"/>
        </w:rPr>
        <w:t>D</w:t>
      </w:r>
      <w:r w:rsidR="00C51FFB">
        <w:rPr>
          <w:rFonts w:ascii="Arial" w:hAnsi="Arial" w:cs="Arial"/>
          <w:b/>
          <w:sz w:val="24"/>
          <w:szCs w:val="24"/>
        </w:rPr>
        <w:t>.4</w:t>
      </w:r>
      <w:r w:rsidR="00E86721" w:rsidRPr="00951FE2">
        <w:rPr>
          <w:rFonts w:ascii="Arial" w:hAnsi="Arial" w:cs="Arial"/>
          <w:b/>
          <w:sz w:val="24"/>
          <w:szCs w:val="24"/>
        </w:rPr>
        <w:t>. Análisis</w:t>
      </w:r>
      <w:r w:rsidR="005B17F3" w:rsidRPr="00951FE2">
        <w:rPr>
          <w:rFonts w:ascii="Arial" w:hAnsi="Arial" w:cs="Arial"/>
          <w:b/>
          <w:sz w:val="24"/>
          <w:szCs w:val="24"/>
        </w:rPr>
        <w:t xml:space="preserve"> del diseño de la INTERSECCIÓN 4</w:t>
      </w:r>
    </w:p>
    <w:p w:rsidR="00E86721" w:rsidRPr="00951FE2" w:rsidRDefault="00E86721" w:rsidP="00E86721">
      <w:pPr>
        <w:pStyle w:val="Prrafodelista"/>
        <w:spacing w:line="360" w:lineRule="auto"/>
        <w:ind w:left="851"/>
        <w:rPr>
          <w:rFonts w:ascii="Arial" w:hAnsi="Arial" w:cs="Arial"/>
          <w:b/>
          <w:sz w:val="24"/>
          <w:szCs w:val="24"/>
        </w:rPr>
      </w:pPr>
      <w:r w:rsidRPr="00951FE2">
        <w:rPr>
          <w:rFonts w:ascii="Arial" w:hAnsi="Arial" w:cs="Arial"/>
          <w:b/>
          <w:sz w:val="24"/>
          <w:szCs w:val="24"/>
        </w:rPr>
        <w:t>- Verificación de dimensiones existentes</w:t>
      </w:r>
    </w:p>
    <w:p w:rsidR="000E2D21" w:rsidRPr="00951FE2" w:rsidRDefault="000E2D21" w:rsidP="005B17F3">
      <w:pPr>
        <w:pStyle w:val="Prrafodelista"/>
        <w:spacing w:line="360" w:lineRule="auto"/>
        <w:ind w:left="851" w:firstLine="283"/>
        <w:jc w:val="both"/>
        <w:rPr>
          <w:rFonts w:ascii="Arial" w:hAnsi="Arial" w:cs="Arial"/>
          <w:sz w:val="24"/>
          <w:szCs w:val="24"/>
        </w:rPr>
      </w:pPr>
      <w:r w:rsidRPr="00951FE2">
        <w:rPr>
          <w:rFonts w:ascii="Arial" w:hAnsi="Arial" w:cs="Arial"/>
          <w:sz w:val="24"/>
          <w:szCs w:val="24"/>
        </w:rPr>
        <w:t>Se toma en cuenta el diseño en función del gálibo, po</w:t>
      </w:r>
      <w:r w:rsidR="00C51FFB">
        <w:rPr>
          <w:rFonts w:ascii="Arial" w:hAnsi="Arial" w:cs="Arial"/>
          <w:sz w:val="24"/>
          <w:szCs w:val="24"/>
        </w:rPr>
        <w:t>r lo que se obtiene la tabla 3.16</w:t>
      </w:r>
      <w:r w:rsidRPr="00951FE2">
        <w:rPr>
          <w:rFonts w:ascii="Arial" w:hAnsi="Arial" w:cs="Arial"/>
          <w:sz w:val="24"/>
          <w:szCs w:val="24"/>
        </w:rPr>
        <w:t xml:space="preserve"> con la verificación de las dimensiones existentes y las dimensiones requeridas.</w:t>
      </w:r>
    </w:p>
    <w:p w:rsidR="000E2D21" w:rsidRPr="00951FE2" w:rsidRDefault="00E86721" w:rsidP="009B6BAA">
      <w:pPr>
        <w:pStyle w:val="Sinespaciado"/>
        <w:ind w:left="1843"/>
        <w:rPr>
          <w:rFonts w:ascii="Arial" w:hAnsi="Arial" w:cs="Arial"/>
          <w:i/>
          <w:sz w:val="20"/>
        </w:rPr>
      </w:pPr>
      <w:r w:rsidRPr="00951FE2">
        <w:rPr>
          <w:rFonts w:ascii="Arial" w:hAnsi="Arial" w:cs="Arial"/>
          <w:b/>
          <w:i/>
          <w:sz w:val="20"/>
        </w:rPr>
        <w:t>T</w:t>
      </w:r>
      <w:r w:rsidR="00995CAE" w:rsidRPr="00951FE2">
        <w:rPr>
          <w:rFonts w:ascii="Arial" w:hAnsi="Arial" w:cs="Arial"/>
          <w:b/>
          <w:i/>
          <w:sz w:val="20"/>
        </w:rPr>
        <w:t>abla 3.</w:t>
      </w:r>
      <w:r w:rsidR="00C51FFB">
        <w:rPr>
          <w:rFonts w:ascii="Arial" w:hAnsi="Arial" w:cs="Arial"/>
          <w:b/>
          <w:i/>
          <w:sz w:val="20"/>
        </w:rPr>
        <w:t>16</w:t>
      </w:r>
      <w:r w:rsidRPr="00951FE2">
        <w:rPr>
          <w:rFonts w:ascii="Arial" w:hAnsi="Arial" w:cs="Arial"/>
          <w:b/>
          <w:i/>
          <w:sz w:val="20"/>
        </w:rPr>
        <w:t xml:space="preserve">. </w:t>
      </w:r>
      <w:r w:rsidRPr="00951FE2">
        <w:rPr>
          <w:rFonts w:ascii="Arial" w:hAnsi="Arial" w:cs="Arial"/>
          <w:i/>
          <w:sz w:val="20"/>
        </w:rPr>
        <w:t>Verificación de dimensione</w:t>
      </w:r>
      <w:r w:rsidR="005B17F3" w:rsidRPr="00951FE2">
        <w:rPr>
          <w:rFonts w:ascii="Arial" w:hAnsi="Arial" w:cs="Arial"/>
          <w:i/>
          <w:sz w:val="20"/>
        </w:rPr>
        <w:t>s existentes en intersección 4.</w:t>
      </w:r>
    </w:p>
    <w:p w:rsidR="005B17F3" w:rsidRPr="00951FE2" w:rsidRDefault="00C51FFB" w:rsidP="005B17F3">
      <w:pPr>
        <w:pStyle w:val="Sinespaciado"/>
        <w:ind w:left="993"/>
        <w:jc w:val="center"/>
        <w:rPr>
          <w:rFonts w:ascii="Arial" w:hAnsi="Arial" w:cs="Arial"/>
          <w:i/>
          <w:sz w:val="20"/>
        </w:rPr>
      </w:pPr>
      <w:r w:rsidRPr="00C51FFB">
        <w:rPr>
          <w:noProof/>
          <w:lang w:val="es-ES" w:eastAsia="es-ES"/>
        </w:rPr>
        <w:drawing>
          <wp:inline distT="0" distB="0" distL="0" distR="0" wp14:anchorId="6265C340" wp14:editId="75006B3A">
            <wp:extent cx="3695781" cy="1017917"/>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7335" cy="1023854"/>
                    </a:xfrm>
                    <a:prstGeom prst="rect">
                      <a:avLst/>
                    </a:prstGeom>
                    <a:noFill/>
                    <a:ln>
                      <a:noFill/>
                    </a:ln>
                  </pic:spPr>
                </pic:pic>
              </a:graphicData>
            </a:graphic>
          </wp:inline>
        </w:drawing>
      </w:r>
    </w:p>
    <w:p w:rsidR="00E86721" w:rsidRPr="00951FE2" w:rsidRDefault="00E86721" w:rsidP="009B6BAA">
      <w:pPr>
        <w:pStyle w:val="Sinespaciado"/>
        <w:ind w:left="1843"/>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E86721" w:rsidRPr="00951FE2" w:rsidRDefault="00E86721" w:rsidP="00E86721">
      <w:pPr>
        <w:pStyle w:val="Prrafodelista"/>
        <w:spacing w:line="360" w:lineRule="auto"/>
        <w:ind w:left="851" w:firstLine="142"/>
        <w:jc w:val="both"/>
        <w:rPr>
          <w:rFonts w:ascii="Arial" w:hAnsi="Arial" w:cs="Arial"/>
          <w:sz w:val="24"/>
          <w:szCs w:val="24"/>
        </w:rPr>
      </w:pPr>
    </w:p>
    <w:p w:rsidR="00E86721" w:rsidRPr="00951FE2" w:rsidRDefault="00E86721" w:rsidP="00E86721">
      <w:pPr>
        <w:pStyle w:val="Prrafodelista"/>
        <w:spacing w:line="360" w:lineRule="auto"/>
        <w:ind w:left="851"/>
        <w:rPr>
          <w:rFonts w:ascii="Arial" w:hAnsi="Arial" w:cs="Arial"/>
          <w:b/>
          <w:sz w:val="24"/>
          <w:szCs w:val="24"/>
        </w:rPr>
      </w:pPr>
      <w:r w:rsidRPr="00951FE2">
        <w:rPr>
          <w:rFonts w:ascii="Arial" w:hAnsi="Arial" w:cs="Arial"/>
          <w:b/>
          <w:sz w:val="24"/>
          <w:szCs w:val="24"/>
        </w:rPr>
        <w:t>- Continuidad de accesos a través de rampas</w:t>
      </w:r>
    </w:p>
    <w:p w:rsidR="00E86721" w:rsidRPr="00951FE2" w:rsidRDefault="005B17F3" w:rsidP="00E86721">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Existe una rampa en la esquina de las veredas 1 y 2, la cual presenta deficiencias en cuanto a dimensión, estructura y ubicación, ya que en el punto donde entrega a la vereda no permite el giro de manera cómoda para una silla de ruedas o un coche de bebés, existe un desnivel entre la vía vehicular y el inicio de la rampa propiamente dicha y el lugar donde se encuentra hace que disminuya el ancho efectivo de la vereda y por lo tanto afecta a la comodidad del desplazamiento de personas. Además, </w:t>
      </w:r>
      <w:r w:rsidRPr="00951FE2">
        <w:rPr>
          <w:rFonts w:ascii="Arial" w:hAnsi="Arial" w:cs="Arial"/>
          <w:sz w:val="24"/>
          <w:szCs w:val="24"/>
        </w:rPr>
        <w:lastRenderedPageBreak/>
        <w:t>al existir una sola rampa, no es utilitaria, pues no existe continuidad en la circulación de personas que hacen uso de ella.</w:t>
      </w:r>
    </w:p>
    <w:p w:rsidR="00066346" w:rsidRPr="00951FE2" w:rsidRDefault="00066346" w:rsidP="00066346">
      <w:pPr>
        <w:pStyle w:val="Sinespaciado"/>
        <w:ind w:left="851"/>
        <w:jc w:val="center"/>
        <w:rPr>
          <w:rFonts w:ascii="Arial" w:hAnsi="Arial" w:cs="Arial"/>
        </w:rPr>
      </w:pPr>
      <w:r w:rsidRPr="00951FE2">
        <w:rPr>
          <w:noProof/>
          <w:lang w:val="es-ES" w:eastAsia="es-ES"/>
        </w:rPr>
        <w:drawing>
          <wp:inline distT="0" distB="0" distL="0" distR="0" wp14:anchorId="2C1E8F60" wp14:editId="2B6F20BB">
            <wp:extent cx="4494362" cy="1832507"/>
            <wp:effectExtent l="0" t="0" r="1905"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b="17306"/>
                    <a:stretch/>
                  </pic:blipFill>
                  <pic:spPr bwMode="auto">
                    <a:xfrm>
                      <a:off x="0" y="0"/>
                      <a:ext cx="4522428" cy="1843950"/>
                    </a:xfrm>
                    <a:prstGeom prst="rect">
                      <a:avLst/>
                    </a:prstGeom>
                    <a:ln>
                      <a:noFill/>
                    </a:ln>
                    <a:extLst>
                      <a:ext uri="{53640926-AAD7-44D8-BBD7-CCE9431645EC}">
                        <a14:shadowObscured xmlns:a14="http://schemas.microsoft.com/office/drawing/2010/main"/>
                      </a:ext>
                    </a:extLst>
                  </pic:spPr>
                </pic:pic>
              </a:graphicData>
            </a:graphic>
          </wp:inline>
        </w:drawing>
      </w:r>
    </w:p>
    <w:p w:rsidR="00066346" w:rsidRPr="00951FE2" w:rsidRDefault="00A35494" w:rsidP="00066346">
      <w:pPr>
        <w:pStyle w:val="Sinespaciado"/>
        <w:ind w:left="1134"/>
        <w:rPr>
          <w:rFonts w:ascii="Arial" w:hAnsi="Arial" w:cs="Arial"/>
          <w:b/>
          <w:i/>
          <w:sz w:val="20"/>
          <w:szCs w:val="20"/>
        </w:rPr>
      </w:pPr>
      <w:r>
        <w:rPr>
          <w:rFonts w:ascii="Arial" w:hAnsi="Arial" w:cs="Arial"/>
          <w:b/>
          <w:i/>
          <w:sz w:val="20"/>
          <w:szCs w:val="20"/>
        </w:rPr>
        <w:t>Figura 3.20</w:t>
      </w:r>
      <w:r w:rsidR="00066346" w:rsidRPr="00951FE2">
        <w:rPr>
          <w:rFonts w:ascii="Arial" w:hAnsi="Arial" w:cs="Arial"/>
          <w:b/>
          <w:i/>
          <w:sz w:val="20"/>
          <w:szCs w:val="20"/>
        </w:rPr>
        <w:t xml:space="preserve">. </w:t>
      </w:r>
      <w:r w:rsidR="00066346" w:rsidRPr="00951FE2">
        <w:rPr>
          <w:rFonts w:ascii="Arial" w:hAnsi="Arial" w:cs="Arial"/>
          <w:i/>
          <w:sz w:val="20"/>
          <w:szCs w:val="20"/>
        </w:rPr>
        <w:t>Rampa en la intersección 4.</w:t>
      </w:r>
    </w:p>
    <w:p w:rsidR="00066346" w:rsidRPr="00951FE2" w:rsidRDefault="00066346" w:rsidP="00066346">
      <w:pPr>
        <w:pStyle w:val="Sinespaciado"/>
        <w:ind w:left="1134"/>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066346" w:rsidRPr="00951FE2" w:rsidRDefault="00066346" w:rsidP="00066346">
      <w:pPr>
        <w:pStyle w:val="Sinespaciado"/>
        <w:ind w:left="1134"/>
        <w:rPr>
          <w:rFonts w:ascii="Arial" w:hAnsi="Arial" w:cs="Arial"/>
          <w:i/>
          <w:sz w:val="20"/>
        </w:rPr>
      </w:pPr>
    </w:p>
    <w:p w:rsidR="00066346" w:rsidRPr="00951FE2" w:rsidRDefault="00066346" w:rsidP="00E86721">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Las otras veredas en este punto no poseen rampas, por lo que el problema persiste y se convierte en un factor común en toda la ciudad universitaria. Esto obliga a las personas que utilizan vehículos de transporte pequeños a que circulen por la vía destinada para vehículos, generando inseguridad en su circulación.</w:t>
      </w:r>
    </w:p>
    <w:p w:rsidR="00066346" w:rsidRPr="00951FE2" w:rsidRDefault="00066346" w:rsidP="00066346">
      <w:pPr>
        <w:pStyle w:val="Sinespaciado"/>
        <w:ind w:left="1134"/>
        <w:rPr>
          <w:rFonts w:ascii="Arial" w:hAnsi="Arial" w:cs="Arial"/>
          <w:sz w:val="20"/>
        </w:rPr>
      </w:pPr>
    </w:p>
    <w:p w:rsidR="00E86721" w:rsidRPr="00951FE2" w:rsidRDefault="00E86721" w:rsidP="00E86721">
      <w:pPr>
        <w:pStyle w:val="Prrafodelista"/>
        <w:spacing w:line="360" w:lineRule="auto"/>
        <w:ind w:left="851"/>
        <w:rPr>
          <w:rFonts w:ascii="Arial" w:hAnsi="Arial" w:cs="Arial"/>
          <w:b/>
          <w:sz w:val="24"/>
          <w:szCs w:val="24"/>
        </w:rPr>
      </w:pPr>
      <w:r w:rsidRPr="00951FE2">
        <w:rPr>
          <w:rFonts w:ascii="Arial" w:hAnsi="Arial" w:cs="Arial"/>
          <w:b/>
          <w:sz w:val="24"/>
          <w:szCs w:val="24"/>
        </w:rPr>
        <w:t>- Otros problemas identificados en el ámbito de influencia</w:t>
      </w:r>
    </w:p>
    <w:p w:rsidR="00DD74EE" w:rsidRPr="00951FE2" w:rsidRDefault="00066346" w:rsidP="009D1BAD">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La vereda 3 ni siquiera posee continuidad en sí misma, pues p</w:t>
      </w:r>
      <w:r w:rsidR="009D1BAD" w:rsidRPr="00951FE2">
        <w:rPr>
          <w:rFonts w:ascii="Arial" w:hAnsi="Arial" w:cs="Arial"/>
          <w:sz w:val="24"/>
          <w:szCs w:val="24"/>
        </w:rPr>
        <w:t>resenta</w:t>
      </w:r>
      <w:r w:rsidRPr="00951FE2">
        <w:rPr>
          <w:rFonts w:ascii="Arial" w:hAnsi="Arial" w:cs="Arial"/>
          <w:sz w:val="24"/>
          <w:szCs w:val="24"/>
        </w:rPr>
        <w:t xml:space="preserve"> muchos desniveles </w:t>
      </w:r>
      <w:r w:rsidR="00DD74EE" w:rsidRPr="00951FE2">
        <w:rPr>
          <w:rFonts w:ascii="Arial" w:hAnsi="Arial" w:cs="Arial"/>
          <w:sz w:val="24"/>
          <w:szCs w:val="24"/>
        </w:rPr>
        <w:t>en su construcción</w:t>
      </w:r>
      <w:r w:rsidRPr="00951FE2">
        <w:rPr>
          <w:rFonts w:ascii="Arial" w:hAnsi="Arial" w:cs="Arial"/>
          <w:sz w:val="24"/>
          <w:szCs w:val="24"/>
        </w:rPr>
        <w:t>. Lo que implica que, definitivamente, es imposible que una persona con limitaciones de movimiento pueda desplazarse por este acceso.</w:t>
      </w:r>
      <w:r w:rsidR="009D1BAD" w:rsidRPr="00951FE2">
        <w:rPr>
          <w:rFonts w:ascii="Arial" w:hAnsi="Arial" w:cs="Arial"/>
          <w:sz w:val="24"/>
          <w:szCs w:val="24"/>
        </w:rPr>
        <w:t xml:space="preserve"> Aunque exista un bajo índice de tráfico de vehículos motorizados en estas vías, es inaceptable que las personas con sillas de ruedas, coches de bebés, </w:t>
      </w:r>
      <w:proofErr w:type="spellStart"/>
      <w:r w:rsidR="009D1BAD" w:rsidRPr="00951FE2">
        <w:rPr>
          <w:rFonts w:ascii="Arial" w:hAnsi="Arial" w:cs="Arial"/>
          <w:sz w:val="24"/>
          <w:szCs w:val="24"/>
        </w:rPr>
        <w:t>scooters</w:t>
      </w:r>
      <w:proofErr w:type="spellEnd"/>
      <w:r w:rsidR="009D1BAD" w:rsidRPr="00951FE2">
        <w:rPr>
          <w:rFonts w:ascii="Arial" w:hAnsi="Arial" w:cs="Arial"/>
          <w:sz w:val="24"/>
          <w:szCs w:val="24"/>
        </w:rPr>
        <w:t>, etc. tengan que transitar por la calzada, pues cada estructura está diseñada para una determinada función por razones de seguridad y confort.</w:t>
      </w:r>
    </w:p>
    <w:p w:rsidR="009D1BAD" w:rsidRPr="00951FE2" w:rsidRDefault="009D1BAD" w:rsidP="009D1BAD">
      <w:pPr>
        <w:pStyle w:val="Prrafodelista"/>
        <w:spacing w:line="360" w:lineRule="auto"/>
        <w:ind w:left="851" w:firstLine="142"/>
        <w:jc w:val="both"/>
        <w:rPr>
          <w:rFonts w:ascii="Arial" w:hAnsi="Arial" w:cs="Arial"/>
          <w:sz w:val="24"/>
          <w:szCs w:val="24"/>
        </w:rPr>
      </w:pPr>
    </w:p>
    <w:p w:rsidR="00DD74EE" w:rsidRPr="00951FE2" w:rsidRDefault="009D1BAD" w:rsidP="00E86721">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Al igual que en intersecciones anteriores, la señalización vertical es limitada y la horizontal es deficiente, esto se observa en la figura 3.19, que presenta un cruce peatonal que requiere mantenimiento.</w:t>
      </w:r>
    </w:p>
    <w:p w:rsidR="00066346" w:rsidRPr="00951FE2" w:rsidRDefault="00066346" w:rsidP="00E86721">
      <w:pPr>
        <w:pStyle w:val="Prrafodelista"/>
        <w:spacing w:line="360" w:lineRule="auto"/>
        <w:ind w:left="851" w:firstLine="142"/>
        <w:jc w:val="both"/>
        <w:rPr>
          <w:rFonts w:ascii="Arial" w:hAnsi="Arial" w:cs="Arial"/>
          <w:sz w:val="24"/>
          <w:szCs w:val="24"/>
        </w:rPr>
      </w:pPr>
    </w:p>
    <w:p w:rsidR="009E3E46" w:rsidRPr="00951FE2" w:rsidRDefault="009E3E46" w:rsidP="00C21BA2">
      <w:pPr>
        <w:pStyle w:val="Ttulo1"/>
        <w:numPr>
          <w:ilvl w:val="0"/>
          <w:numId w:val="14"/>
        </w:numPr>
        <w:jc w:val="both"/>
        <w:rPr>
          <w:rFonts w:ascii="Arial" w:hAnsi="Arial" w:cs="Arial"/>
          <w:sz w:val="24"/>
          <w:lang w:val="es-PE"/>
        </w:rPr>
      </w:pPr>
      <w:bookmarkStart w:id="68" w:name="_Toc7973302"/>
      <w:r w:rsidRPr="00951FE2">
        <w:rPr>
          <w:rFonts w:ascii="Arial" w:hAnsi="Arial" w:cs="Arial"/>
          <w:sz w:val="24"/>
          <w:lang w:val="es-PE"/>
        </w:rPr>
        <w:lastRenderedPageBreak/>
        <w:t>INTERSECCIÓN 5: AV. ALEJANDRO VERA VILLANUEVA Y AV. ZOILO LEÓN ORDOÑEZ</w:t>
      </w:r>
      <w:bookmarkEnd w:id="68"/>
    </w:p>
    <w:p w:rsidR="009E3E46" w:rsidRPr="00951FE2" w:rsidRDefault="009E3E46" w:rsidP="009E3E46">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Este punto posee un ingreso vehicular que actualmente no está en funcionamiento, pero que sería de gran ayuda para solucionar el problema existente de la intersección 1, donde el ingreso peatonal se cruza con una vía diseñada para vehículos.</w:t>
      </w:r>
    </w:p>
    <w:p w:rsidR="009E3E46" w:rsidRPr="00951FE2" w:rsidRDefault="009E3E46" w:rsidP="009E3E46">
      <w:pPr>
        <w:pStyle w:val="Sinespaciado"/>
        <w:ind w:left="426"/>
        <w:jc w:val="center"/>
        <w:rPr>
          <w:rFonts w:ascii="Arial" w:hAnsi="Arial" w:cs="Arial"/>
          <w:b/>
          <w:i/>
          <w:sz w:val="20"/>
          <w:szCs w:val="20"/>
        </w:rPr>
      </w:pPr>
      <w:r w:rsidRPr="00951FE2">
        <w:rPr>
          <w:noProof/>
          <w:lang w:val="es-ES" w:eastAsia="es-ES"/>
        </w:rPr>
        <w:drawing>
          <wp:inline distT="0" distB="0" distL="0" distR="0" wp14:anchorId="61476B04" wp14:editId="0BE1646E">
            <wp:extent cx="3901405" cy="2000250"/>
            <wp:effectExtent l="0" t="0" r="4445"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922478" cy="2011054"/>
                    </a:xfrm>
                    <a:prstGeom prst="rect">
                      <a:avLst/>
                    </a:prstGeom>
                  </pic:spPr>
                </pic:pic>
              </a:graphicData>
            </a:graphic>
          </wp:inline>
        </w:drawing>
      </w:r>
    </w:p>
    <w:p w:rsidR="009E3E46" w:rsidRPr="00951FE2" w:rsidRDefault="00A35494" w:rsidP="00246C39">
      <w:pPr>
        <w:pStyle w:val="Sinespaciado"/>
        <w:tabs>
          <w:tab w:val="left" w:pos="7655"/>
        </w:tabs>
        <w:ind w:left="1418" w:right="424"/>
        <w:jc w:val="both"/>
        <w:rPr>
          <w:rFonts w:ascii="Arial" w:hAnsi="Arial" w:cs="Arial"/>
          <w:i/>
          <w:sz w:val="20"/>
          <w:szCs w:val="20"/>
        </w:rPr>
      </w:pPr>
      <w:r>
        <w:rPr>
          <w:rFonts w:ascii="Arial" w:hAnsi="Arial" w:cs="Arial"/>
          <w:b/>
          <w:i/>
          <w:sz w:val="20"/>
          <w:szCs w:val="20"/>
        </w:rPr>
        <w:t>Figura 3.21</w:t>
      </w:r>
      <w:r w:rsidR="009E3E46" w:rsidRPr="00951FE2">
        <w:rPr>
          <w:rFonts w:ascii="Arial" w:hAnsi="Arial" w:cs="Arial"/>
          <w:b/>
          <w:i/>
          <w:sz w:val="20"/>
          <w:szCs w:val="20"/>
        </w:rPr>
        <w:t xml:space="preserve">. </w:t>
      </w:r>
      <w:r w:rsidR="009E3E46" w:rsidRPr="00951FE2">
        <w:rPr>
          <w:rFonts w:ascii="Arial" w:hAnsi="Arial" w:cs="Arial"/>
          <w:i/>
          <w:sz w:val="20"/>
          <w:szCs w:val="20"/>
        </w:rPr>
        <w:t>Intersección 5: Av. Alejandro Vera V. y Av. Zoilo León O.</w:t>
      </w:r>
    </w:p>
    <w:p w:rsidR="009E3E46" w:rsidRPr="00951FE2" w:rsidRDefault="009E3E46" w:rsidP="00246C39">
      <w:pPr>
        <w:pStyle w:val="Sinespaciado"/>
        <w:tabs>
          <w:tab w:val="left" w:pos="7655"/>
        </w:tabs>
        <w:ind w:left="1418" w:right="424"/>
        <w:jc w:val="both"/>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9E3E46" w:rsidRPr="00951FE2" w:rsidRDefault="009E3E46" w:rsidP="009E3E46">
      <w:pPr>
        <w:pStyle w:val="Sinespaciado"/>
        <w:ind w:left="1418"/>
        <w:jc w:val="both"/>
        <w:rPr>
          <w:rFonts w:ascii="Arial" w:hAnsi="Arial" w:cs="Arial"/>
          <w:sz w:val="24"/>
          <w:szCs w:val="24"/>
        </w:rPr>
      </w:pPr>
    </w:p>
    <w:p w:rsidR="009E3E46" w:rsidRPr="00951FE2" w:rsidRDefault="001252CA" w:rsidP="009E3E46">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 xml:space="preserve">La figura 3.21 </w:t>
      </w:r>
      <w:r w:rsidR="009E3E46" w:rsidRPr="00951FE2">
        <w:rPr>
          <w:rFonts w:ascii="Arial" w:hAnsi="Arial" w:cs="Arial"/>
          <w:sz w:val="24"/>
          <w:szCs w:val="24"/>
        </w:rPr>
        <w:t>muestra la codificación de veredas de esta intersecci</w:t>
      </w:r>
      <w:r w:rsidRPr="00951FE2">
        <w:rPr>
          <w:rFonts w:ascii="Arial" w:hAnsi="Arial" w:cs="Arial"/>
          <w:sz w:val="24"/>
          <w:szCs w:val="24"/>
        </w:rPr>
        <w:t>ón</w:t>
      </w:r>
      <w:r w:rsidR="00246C39" w:rsidRPr="00951FE2">
        <w:rPr>
          <w:rFonts w:ascii="Arial" w:hAnsi="Arial" w:cs="Arial"/>
          <w:sz w:val="24"/>
          <w:szCs w:val="24"/>
        </w:rPr>
        <w:t>.</w:t>
      </w:r>
    </w:p>
    <w:p w:rsidR="009E3E46" w:rsidRPr="00951FE2" w:rsidRDefault="001252CA" w:rsidP="009E3E46">
      <w:pPr>
        <w:pStyle w:val="Sinespaciado"/>
        <w:ind w:left="426"/>
        <w:jc w:val="center"/>
        <w:rPr>
          <w:rFonts w:ascii="Arial" w:hAnsi="Arial" w:cs="Arial"/>
        </w:rPr>
      </w:pPr>
      <w:r w:rsidRPr="00951FE2">
        <w:rPr>
          <w:rFonts w:ascii="Arial" w:hAnsi="Arial" w:cs="Arial"/>
          <w:noProof/>
          <w:lang w:val="es-ES" w:eastAsia="es-ES"/>
        </w:rPr>
        <w:drawing>
          <wp:inline distT="0" distB="0" distL="0" distR="0" wp14:anchorId="60D6799F" wp14:editId="1F04A24E">
            <wp:extent cx="4076700" cy="2479812"/>
            <wp:effectExtent l="19050" t="19050" r="19050" b="15875"/>
            <wp:docPr id="640" name="Imagen 640" descr="C:\Users\lenovo\Documents\TESIS\TESIS JORGE\TESIS FINAL\INTERSECCION 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cuments\TESIS\TESIS JORGE\TESIS FINAL\INTERSECCION 05.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14774" cy="2502972"/>
                    </a:xfrm>
                    <a:prstGeom prst="rect">
                      <a:avLst/>
                    </a:prstGeom>
                    <a:noFill/>
                    <a:ln>
                      <a:solidFill>
                        <a:schemeClr val="tx1"/>
                      </a:solidFill>
                    </a:ln>
                  </pic:spPr>
                </pic:pic>
              </a:graphicData>
            </a:graphic>
          </wp:inline>
        </w:drawing>
      </w:r>
    </w:p>
    <w:p w:rsidR="009E3E46" w:rsidRPr="00951FE2" w:rsidRDefault="00246C39" w:rsidP="00246C39">
      <w:pPr>
        <w:pStyle w:val="Sinespaciado"/>
        <w:ind w:left="1276"/>
        <w:rPr>
          <w:rFonts w:ascii="Arial" w:hAnsi="Arial" w:cs="Arial"/>
          <w:b/>
          <w:i/>
          <w:sz w:val="20"/>
          <w:szCs w:val="20"/>
        </w:rPr>
      </w:pPr>
      <w:r w:rsidRPr="00951FE2">
        <w:rPr>
          <w:rFonts w:ascii="Arial" w:hAnsi="Arial" w:cs="Arial"/>
          <w:b/>
          <w:i/>
          <w:sz w:val="20"/>
          <w:szCs w:val="20"/>
        </w:rPr>
        <w:t>Figura 3.2</w:t>
      </w:r>
      <w:r w:rsidR="00A35494">
        <w:rPr>
          <w:rFonts w:ascii="Arial" w:hAnsi="Arial" w:cs="Arial"/>
          <w:b/>
          <w:i/>
          <w:sz w:val="20"/>
          <w:szCs w:val="20"/>
        </w:rPr>
        <w:t>2.</w:t>
      </w:r>
      <w:r w:rsidR="009E3E46" w:rsidRPr="00951FE2">
        <w:rPr>
          <w:rFonts w:ascii="Arial" w:hAnsi="Arial" w:cs="Arial"/>
          <w:b/>
          <w:i/>
          <w:sz w:val="20"/>
          <w:szCs w:val="20"/>
        </w:rPr>
        <w:t xml:space="preserve"> </w:t>
      </w:r>
      <w:r w:rsidR="009E3E46" w:rsidRPr="00951FE2">
        <w:rPr>
          <w:rFonts w:ascii="Arial" w:hAnsi="Arial" w:cs="Arial"/>
          <w:i/>
          <w:sz w:val="20"/>
          <w:szCs w:val="20"/>
        </w:rPr>
        <w:t>Vist</w:t>
      </w:r>
      <w:r w:rsidR="001252CA" w:rsidRPr="00951FE2">
        <w:rPr>
          <w:rFonts w:ascii="Arial" w:hAnsi="Arial" w:cs="Arial"/>
          <w:i/>
          <w:sz w:val="20"/>
          <w:szCs w:val="20"/>
        </w:rPr>
        <w:t>a en planta de la intersección 5</w:t>
      </w:r>
      <w:r w:rsidR="009E3E46" w:rsidRPr="00951FE2">
        <w:rPr>
          <w:rFonts w:ascii="Arial" w:hAnsi="Arial" w:cs="Arial"/>
          <w:i/>
          <w:sz w:val="20"/>
          <w:szCs w:val="20"/>
        </w:rPr>
        <w:t>.</w:t>
      </w:r>
    </w:p>
    <w:p w:rsidR="009E3E46" w:rsidRPr="00951FE2" w:rsidRDefault="009E3E46" w:rsidP="00246C39">
      <w:pPr>
        <w:pStyle w:val="Sinespaciado"/>
        <w:ind w:left="1276"/>
        <w:rPr>
          <w:rFonts w:ascii="Arial" w:hAnsi="Arial" w:cs="Arial"/>
          <w:i/>
          <w:sz w:val="20"/>
          <w:szCs w:val="20"/>
        </w:rPr>
      </w:pPr>
      <w:r w:rsidRPr="00951FE2">
        <w:rPr>
          <w:rFonts w:ascii="Arial" w:hAnsi="Arial" w:cs="Arial"/>
          <w:b/>
          <w:i/>
          <w:sz w:val="20"/>
          <w:szCs w:val="20"/>
        </w:rPr>
        <w:t xml:space="preserve">Fuente. </w:t>
      </w:r>
      <w:r w:rsidRPr="00951FE2">
        <w:rPr>
          <w:rFonts w:ascii="Arial" w:hAnsi="Arial" w:cs="Arial"/>
          <w:i/>
          <w:sz w:val="20"/>
          <w:szCs w:val="20"/>
        </w:rPr>
        <w:t>Elaboración propia</w:t>
      </w:r>
      <w:r w:rsidR="00645458" w:rsidRPr="00951FE2">
        <w:rPr>
          <w:rFonts w:ascii="Arial" w:hAnsi="Arial" w:cs="Arial"/>
          <w:i/>
          <w:sz w:val="20"/>
          <w:szCs w:val="20"/>
        </w:rPr>
        <w:t>.</w:t>
      </w:r>
    </w:p>
    <w:p w:rsidR="009E3E46" w:rsidRPr="00951FE2" w:rsidRDefault="009E3E46" w:rsidP="009E3E46">
      <w:pPr>
        <w:pStyle w:val="Sinespaciado"/>
        <w:ind w:left="1560"/>
        <w:rPr>
          <w:rFonts w:ascii="Arial" w:hAnsi="Arial" w:cs="Arial"/>
          <w:i/>
          <w:sz w:val="20"/>
          <w:szCs w:val="20"/>
        </w:rPr>
      </w:pPr>
    </w:p>
    <w:p w:rsidR="009E3E46" w:rsidRPr="00951FE2" w:rsidRDefault="009E3E46" w:rsidP="009E3E46">
      <w:pPr>
        <w:pStyle w:val="Prrafodelista"/>
        <w:spacing w:line="360" w:lineRule="auto"/>
        <w:ind w:left="426" w:firstLine="283"/>
        <w:jc w:val="both"/>
        <w:rPr>
          <w:rFonts w:ascii="Arial" w:hAnsi="Arial" w:cs="Arial"/>
          <w:b/>
          <w:sz w:val="24"/>
          <w:szCs w:val="24"/>
        </w:rPr>
      </w:pPr>
      <w:r w:rsidRPr="00951FE2">
        <w:rPr>
          <w:rFonts w:ascii="Arial" w:hAnsi="Arial" w:cs="Arial"/>
          <w:b/>
          <w:sz w:val="24"/>
          <w:szCs w:val="24"/>
        </w:rPr>
        <w:t>E.1. Dimensionamiento de veredas en función del gálibo</w:t>
      </w:r>
    </w:p>
    <w:p w:rsidR="009E3E46" w:rsidRPr="00951FE2" w:rsidRDefault="00645458" w:rsidP="009E3E46">
      <w:pPr>
        <w:pStyle w:val="Prrafodelista"/>
        <w:spacing w:line="360" w:lineRule="auto"/>
        <w:ind w:left="993" w:firstLine="141"/>
        <w:jc w:val="both"/>
        <w:rPr>
          <w:rFonts w:ascii="Arial" w:hAnsi="Arial" w:cs="Arial"/>
          <w:sz w:val="24"/>
          <w:szCs w:val="24"/>
        </w:rPr>
      </w:pPr>
      <w:r w:rsidRPr="00951FE2">
        <w:rPr>
          <w:rFonts w:ascii="Arial" w:hAnsi="Arial" w:cs="Arial"/>
          <w:sz w:val="24"/>
          <w:szCs w:val="24"/>
        </w:rPr>
        <w:t>Aplicando la ecuación 2.1.</w:t>
      </w:r>
    </w:p>
    <w:p w:rsidR="009E3E46" w:rsidRPr="00951FE2" w:rsidRDefault="009E3E46" w:rsidP="009E3E46">
      <w:pPr>
        <w:pStyle w:val="Prrafodelista"/>
        <w:spacing w:line="360" w:lineRule="auto"/>
        <w:ind w:left="709" w:firstLine="283"/>
        <w:jc w:val="center"/>
        <w:rPr>
          <w:rFonts w:ascii="Arial" w:eastAsiaTheme="minorEastAsia" w:hAnsi="Arial" w:cs="Arial"/>
          <w:i/>
          <w:sz w:val="24"/>
          <w:szCs w:val="24"/>
        </w:rPr>
      </w:pPr>
      <m:oMath>
        <m:r>
          <w:rPr>
            <w:rFonts w:ascii="Cambria Math" w:hAnsi="Cambria Math" w:cs="Arial"/>
            <w:sz w:val="24"/>
            <w:szCs w:val="24"/>
          </w:rPr>
          <m:t>Av=Db+Mm+Ms+Si</m:t>
        </m:r>
      </m:oMath>
      <w:r w:rsidRPr="00951FE2">
        <w:rPr>
          <w:rFonts w:ascii="Arial" w:eastAsiaTheme="minorEastAsia" w:hAnsi="Arial" w:cs="Arial"/>
          <w:sz w:val="24"/>
          <w:szCs w:val="24"/>
        </w:rPr>
        <w:t xml:space="preserve">   … (</w:t>
      </w:r>
      <w:r w:rsidRPr="00951FE2">
        <w:rPr>
          <w:rFonts w:ascii="Arial" w:eastAsiaTheme="minorEastAsia" w:hAnsi="Arial" w:cs="Arial"/>
          <w:i/>
          <w:sz w:val="24"/>
          <w:szCs w:val="24"/>
        </w:rPr>
        <w:t>Ecuación 2.1)</w:t>
      </w:r>
    </w:p>
    <w:p w:rsidR="009E3E46" w:rsidRPr="00951FE2" w:rsidRDefault="00645458" w:rsidP="009E3E46">
      <w:pPr>
        <w:pStyle w:val="Prrafodelista"/>
        <w:spacing w:line="360" w:lineRule="auto"/>
        <w:ind w:left="993" w:firstLine="141"/>
        <w:jc w:val="both"/>
        <w:rPr>
          <w:rFonts w:ascii="Arial" w:hAnsi="Arial" w:cs="Arial"/>
          <w:sz w:val="24"/>
          <w:szCs w:val="24"/>
        </w:rPr>
      </w:pPr>
      <w:r w:rsidRPr="00951FE2">
        <w:rPr>
          <w:rFonts w:ascii="Arial" w:hAnsi="Arial" w:cs="Arial"/>
          <w:sz w:val="24"/>
          <w:szCs w:val="24"/>
        </w:rPr>
        <w:t xml:space="preserve">De las tablas 2.1 y 2.2 se extraen los valores correspondientes necesarios para aplicar esta ecuación, los cuales coinciden con la intersección anterior. </w:t>
      </w:r>
    </w:p>
    <w:p w:rsidR="009E3E46" w:rsidRPr="00951FE2" w:rsidRDefault="009E3E46" w:rsidP="009E3E46">
      <w:pPr>
        <w:pStyle w:val="Prrafodelista"/>
        <w:spacing w:line="360" w:lineRule="auto"/>
        <w:ind w:left="709" w:firstLine="283"/>
        <w:jc w:val="center"/>
        <w:rPr>
          <w:rFonts w:ascii="Arial" w:eastAsiaTheme="minorEastAsia" w:hAnsi="Arial" w:cs="Arial"/>
          <w:sz w:val="24"/>
          <w:szCs w:val="24"/>
        </w:rPr>
      </w:pPr>
      <m:oMath>
        <m:r>
          <w:rPr>
            <w:rFonts w:ascii="Cambria Math" w:hAnsi="Cambria Math" w:cs="Arial"/>
            <w:sz w:val="24"/>
            <w:szCs w:val="24"/>
          </w:rPr>
          <w:lastRenderedPageBreak/>
          <m:t>Db=0.80</m:t>
        </m:r>
      </m:oMath>
      <w:r w:rsidRPr="00951FE2">
        <w:rPr>
          <w:rFonts w:ascii="Arial" w:eastAsiaTheme="minorEastAsia" w:hAnsi="Arial" w:cs="Arial"/>
          <w:sz w:val="24"/>
          <w:szCs w:val="24"/>
        </w:rPr>
        <w:t xml:space="preserve"> </w:t>
      </w:r>
      <w:r w:rsidRPr="00951FE2">
        <w:rPr>
          <w:rFonts w:ascii="Arial" w:eastAsiaTheme="minorEastAsia" w:hAnsi="Arial" w:cs="Arial"/>
          <w:sz w:val="24"/>
          <w:szCs w:val="24"/>
        </w:rPr>
        <w:tab/>
      </w:r>
      <w:r w:rsidRPr="00951FE2">
        <w:rPr>
          <w:rFonts w:ascii="Arial" w:eastAsiaTheme="minorEastAsia" w:hAnsi="Arial" w:cs="Arial"/>
          <w:sz w:val="24"/>
          <w:szCs w:val="24"/>
        </w:rPr>
        <w:tab/>
      </w:r>
      <w:r w:rsidRPr="00951FE2">
        <w:rPr>
          <w:rFonts w:ascii="Arial" w:eastAsiaTheme="minorEastAsia" w:hAnsi="Arial" w:cs="Arial"/>
          <w:sz w:val="24"/>
          <w:szCs w:val="24"/>
        </w:rPr>
        <w:tab/>
      </w:r>
      <w:r w:rsidRPr="00951FE2">
        <w:rPr>
          <w:rFonts w:ascii="Arial" w:eastAsiaTheme="minorEastAsia" w:hAnsi="Arial" w:cs="Arial"/>
          <w:sz w:val="24"/>
          <w:szCs w:val="24"/>
        </w:rPr>
        <w:tab/>
        <w:t>(Ver tabla 2.1)</w:t>
      </w:r>
    </w:p>
    <w:p w:rsidR="009E3E46" w:rsidRPr="00951FE2" w:rsidRDefault="009E3E46" w:rsidP="009E3E46">
      <w:pPr>
        <w:pStyle w:val="Prrafodelista"/>
        <w:spacing w:line="360" w:lineRule="auto"/>
        <w:ind w:left="709" w:firstLine="283"/>
        <w:jc w:val="center"/>
        <w:rPr>
          <w:rFonts w:ascii="Arial" w:eastAsiaTheme="minorEastAsia" w:hAnsi="Arial" w:cs="Arial"/>
          <w:i/>
          <w:sz w:val="24"/>
          <w:szCs w:val="24"/>
        </w:rPr>
      </w:pPr>
      <m:oMath>
        <m:r>
          <w:rPr>
            <w:rFonts w:ascii="Cambria Math" w:hAnsi="Cambria Math" w:cs="Arial"/>
            <w:sz w:val="24"/>
            <w:szCs w:val="24"/>
          </w:rPr>
          <m:t>Mm=Ms=0.10</m:t>
        </m:r>
      </m:oMath>
      <w:r w:rsidRPr="00951FE2">
        <w:rPr>
          <w:rFonts w:ascii="Arial" w:eastAsiaTheme="minorEastAsia" w:hAnsi="Arial" w:cs="Arial"/>
          <w:sz w:val="24"/>
          <w:szCs w:val="24"/>
        </w:rPr>
        <w:t xml:space="preserve">    </w:t>
      </w:r>
      <w:r w:rsidRPr="00951FE2">
        <w:rPr>
          <w:rFonts w:ascii="Arial" w:eastAsiaTheme="minorEastAsia" w:hAnsi="Arial" w:cs="Arial"/>
          <w:sz w:val="24"/>
          <w:szCs w:val="24"/>
        </w:rPr>
        <w:tab/>
      </w:r>
      <w:r w:rsidRPr="00951FE2">
        <w:rPr>
          <w:rFonts w:ascii="Arial" w:eastAsiaTheme="minorEastAsia" w:hAnsi="Arial" w:cs="Arial"/>
          <w:sz w:val="24"/>
          <w:szCs w:val="24"/>
        </w:rPr>
        <w:tab/>
        <w:t>(Ver tabla 2.1)</w:t>
      </w:r>
    </w:p>
    <w:p w:rsidR="009E3E46" w:rsidRPr="00951FE2" w:rsidRDefault="009E3E46" w:rsidP="009E3E46">
      <w:pPr>
        <w:pStyle w:val="Prrafodelista"/>
        <w:spacing w:line="360" w:lineRule="auto"/>
        <w:ind w:left="709" w:firstLine="283"/>
        <w:jc w:val="center"/>
        <w:rPr>
          <w:rFonts w:ascii="Arial" w:eastAsiaTheme="minorEastAsia" w:hAnsi="Arial" w:cs="Arial"/>
          <w:sz w:val="24"/>
          <w:szCs w:val="24"/>
        </w:rPr>
      </w:pPr>
      <m:oMath>
        <m:r>
          <w:rPr>
            <w:rFonts w:ascii="Cambria Math" w:hAnsi="Cambria Math" w:cs="Arial"/>
            <w:sz w:val="24"/>
            <w:szCs w:val="24"/>
          </w:rPr>
          <m:t>Si=0.40</m:t>
        </m:r>
      </m:oMath>
      <w:r w:rsidRPr="00951FE2">
        <w:rPr>
          <w:rFonts w:ascii="Arial" w:eastAsiaTheme="minorEastAsia" w:hAnsi="Arial" w:cs="Arial"/>
          <w:sz w:val="24"/>
          <w:szCs w:val="24"/>
        </w:rPr>
        <w:t xml:space="preserve">   </w:t>
      </w:r>
      <w:r w:rsidRPr="00951FE2">
        <w:rPr>
          <w:rFonts w:ascii="Arial" w:eastAsiaTheme="minorEastAsia" w:hAnsi="Arial" w:cs="Arial"/>
          <w:sz w:val="24"/>
          <w:szCs w:val="24"/>
        </w:rPr>
        <w:tab/>
      </w:r>
      <w:r w:rsidRPr="00951FE2">
        <w:rPr>
          <w:rFonts w:ascii="Arial" w:eastAsiaTheme="minorEastAsia" w:hAnsi="Arial" w:cs="Arial"/>
          <w:sz w:val="24"/>
          <w:szCs w:val="24"/>
        </w:rPr>
        <w:tab/>
      </w:r>
      <w:r w:rsidRPr="00951FE2">
        <w:rPr>
          <w:rFonts w:ascii="Arial" w:eastAsiaTheme="minorEastAsia" w:hAnsi="Arial" w:cs="Arial"/>
          <w:sz w:val="24"/>
          <w:szCs w:val="24"/>
        </w:rPr>
        <w:tab/>
        <w:t xml:space="preserve">(Ver tabla 2.2) </w:t>
      </w:r>
    </w:p>
    <w:p w:rsidR="009E3E46" w:rsidRPr="00951FE2" w:rsidRDefault="009E3E46" w:rsidP="009E3E46">
      <w:pPr>
        <w:pStyle w:val="Prrafodelista"/>
        <w:spacing w:line="360" w:lineRule="auto"/>
        <w:ind w:left="709" w:firstLine="283"/>
        <w:jc w:val="center"/>
        <w:rPr>
          <w:rFonts w:ascii="Arial" w:eastAsiaTheme="minorEastAsia" w:hAnsi="Arial" w:cs="Arial"/>
          <w:sz w:val="24"/>
          <w:szCs w:val="24"/>
        </w:rPr>
      </w:pPr>
    </w:p>
    <w:p w:rsidR="009E3E46" w:rsidRPr="00951FE2" w:rsidRDefault="009E3E46" w:rsidP="009E3E46">
      <w:pPr>
        <w:pStyle w:val="Prrafodelista"/>
        <w:spacing w:line="360" w:lineRule="auto"/>
        <w:ind w:left="709" w:firstLine="283"/>
        <w:jc w:val="both"/>
        <w:rPr>
          <w:rFonts w:ascii="Arial" w:eastAsiaTheme="minorEastAsia" w:hAnsi="Arial" w:cs="Arial"/>
          <w:sz w:val="24"/>
          <w:szCs w:val="24"/>
        </w:rPr>
      </w:pPr>
      <w:r w:rsidRPr="00951FE2">
        <w:rPr>
          <w:rFonts w:ascii="Arial" w:hAnsi="Arial" w:cs="Arial"/>
          <w:sz w:val="24"/>
          <w:szCs w:val="24"/>
        </w:rPr>
        <w:t>Finalmente, se obtiene la dimensión requerida para las veredas de la intersecci</w:t>
      </w:r>
      <w:r w:rsidR="00645458" w:rsidRPr="00951FE2">
        <w:rPr>
          <w:rFonts w:ascii="Arial" w:hAnsi="Arial" w:cs="Arial"/>
          <w:sz w:val="24"/>
          <w:szCs w:val="24"/>
        </w:rPr>
        <w:t>ón 5</w:t>
      </w:r>
      <w:r w:rsidRPr="00951FE2">
        <w:rPr>
          <w:rFonts w:ascii="Arial" w:eastAsiaTheme="minorEastAsia" w:hAnsi="Arial" w:cs="Arial"/>
          <w:sz w:val="24"/>
          <w:szCs w:val="24"/>
        </w:rPr>
        <w:t>:</w:t>
      </w:r>
    </w:p>
    <w:p w:rsidR="009E3E46" w:rsidRPr="00C744A6" w:rsidRDefault="009E3E46" w:rsidP="00645458">
      <w:pPr>
        <w:pStyle w:val="Prrafodelista"/>
        <w:spacing w:line="360" w:lineRule="auto"/>
        <w:ind w:left="709" w:firstLine="283"/>
        <w:jc w:val="center"/>
        <w:rPr>
          <w:rFonts w:ascii="Arial" w:eastAsiaTheme="minorEastAsia" w:hAnsi="Arial" w:cs="Arial"/>
          <w:sz w:val="24"/>
          <w:szCs w:val="24"/>
        </w:rPr>
      </w:pPr>
      <m:oMathPara>
        <m:oMath>
          <m:r>
            <w:rPr>
              <w:rFonts w:ascii="Cambria Math" w:hAnsi="Cambria Math" w:cs="Arial"/>
              <w:sz w:val="24"/>
              <w:szCs w:val="24"/>
            </w:rPr>
            <m:t>Av=1.40 m</m:t>
          </m:r>
        </m:oMath>
      </m:oMathPara>
    </w:p>
    <w:p w:rsidR="00C744A6" w:rsidRPr="00C744A6" w:rsidRDefault="00C744A6" w:rsidP="00645458">
      <w:pPr>
        <w:pStyle w:val="Prrafodelista"/>
        <w:spacing w:line="360" w:lineRule="auto"/>
        <w:ind w:left="709" w:firstLine="283"/>
        <w:jc w:val="center"/>
        <w:rPr>
          <w:rFonts w:ascii="Arial" w:eastAsiaTheme="minorEastAsia" w:hAnsi="Arial" w:cs="Arial"/>
          <w:sz w:val="12"/>
          <w:szCs w:val="24"/>
        </w:rPr>
      </w:pPr>
    </w:p>
    <w:p w:rsidR="00C744A6" w:rsidRDefault="00C744A6" w:rsidP="00C744A6">
      <w:pPr>
        <w:pStyle w:val="Prrafodelista"/>
        <w:spacing w:line="360" w:lineRule="auto"/>
        <w:ind w:left="709"/>
        <w:rPr>
          <w:rFonts w:ascii="Arial" w:hAnsi="Arial" w:cs="Arial"/>
          <w:b/>
          <w:sz w:val="24"/>
          <w:szCs w:val="24"/>
        </w:rPr>
      </w:pPr>
      <w:r>
        <w:rPr>
          <w:rFonts w:ascii="Arial" w:hAnsi="Arial" w:cs="Arial"/>
          <w:b/>
          <w:sz w:val="24"/>
          <w:szCs w:val="24"/>
        </w:rPr>
        <w:t>E.2</w:t>
      </w:r>
      <w:r w:rsidRPr="00951FE2">
        <w:rPr>
          <w:rFonts w:ascii="Arial" w:hAnsi="Arial" w:cs="Arial"/>
          <w:b/>
          <w:sz w:val="24"/>
          <w:szCs w:val="24"/>
        </w:rPr>
        <w:t xml:space="preserve">. </w:t>
      </w:r>
      <w:r>
        <w:rPr>
          <w:rFonts w:ascii="Arial" w:hAnsi="Arial" w:cs="Arial"/>
          <w:b/>
          <w:sz w:val="24"/>
          <w:szCs w:val="24"/>
        </w:rPr>
        <w:t>Inventario vial de la Intersección 5</w:t>
      </w:r>
    </w:p>
    <w:p w:rsidR="00C744A6" w:rsidRDefault="00C744A6" w:rsidP="00C744A6">
      <w:pPr>
        <w:pStyle w:val="Prrafodelista"/>
        <w:spacing w:line="360" w:lineRule="auto"/>
        <w:ind w:left="709" w:firstLine="425"/>
        <w:jc w:val="both"/>
        <w:rPr>
          <w:rFonts w:ascii="Arial" w:hAnsi="Arial" w:cs="Arial"/>
          <w:sz w:val="24"/>
          <w:szCs w:val="24"/>
        </w:rPr>
      </w:pPr>
      <w:r>
        <w:rPr>
          <w:rFonts w:ascii="Arial" w:hAnsi="Arial" w:cs="Arial"/>
          <w:sz w:val="24"/>
          <w:szCs w:val="24"/>
        </w:rPr>
        <w:t>La tabla 3.17. muestra la infraestructura vial existente en la intersección 5 y las características de sus accesos peatonales y vehiculares.</w:t>
      </w:r>
    </w:p>
    <w:p w:rsidR="00C744A6" w:rsidRPr="006D62FE" w:rsidRDefault="00C744A6" w:rsidP="00C744A6">
      <w:pPr>
        <w:pStyle w:val="Prrafodelista"/>
        <w:spacing w:line="360" w:lineRule="auto"/>
        <w:ind w:left="709" w:firstLine="425"/>
        <w:jc w:val="both"/>
        <w:rPr>
          <w:rFonts w:ascii="Arial" w:hAnsi="Arial" w:cs="Arial"/>
          <w:sz w:val="24"/>
          <w:szCs w:val="24"/>
        </w:rPr>
      </w:pPr>
    </w:p>
    <w:p w:rsidR="00C744A6" w:rsidRPr="00C744A6" w:rsidRDefault="00C744A6" w:rsidP="00C744A6">
      <w:pPr>
        <w:pStyle w:val="Prrafodelista"/>
        <w:spacing w:line="360" w:lineRule="auto"/>
        <w:ind w:left="709" w:firstLine="425"/>
        <w:jc w:val="both"/>
        <w:rPr>
          <w:rFonts w:ascii="Arial" w:hAnsi="Arial" w:cs="Arial"/>
          <w:sz w:val="24"/>
          <w:szCs w:val="24"/>
        </w:rPr>
      </w:pPr>
      <w:r>
        <w:rPr>
          <w:rFonts w:ascii="Arial" w:hAnsi="Arial" w:cs="Arial"/>
          <w:sz w:val="24"/>
          <w:szCs w:val="24"/>
        </w:rPr>
        <w:t>Análogamente, para ubicar las señales verticales en la tabla siguiente, se toma como referencia al punto de intersección entre los ejes de las avenidas Alejandro Vera Villanueva y Zoilo León Ordoñez, y a partir de ahí se mide la distancia a lo largo del eje de la vía hacia donde se encuentra dicha señal.</w:t>
      </w:r>
    </w:p>
    <w:p w:rsidR="00C744A6" w:rsidRPr="006D62FE" w:rsidRDefault="00C744A6" w:rsidP="00C744A6">
      <w:pPr>
        <w:pStyle w:val="Sinespaciado"/>
        <w:ind w:left="709"/>
        <w:rPr>
          <w:rFonts w:ascii="Arial" w:hAnsi="Arial" w:cs="Arial"/>
          <w:i/>
          <w:sz w:val="20"/>
        </w:rPr>
      </w:pPr>
      <w:r>
        <w:rPr>
          <w:rFonts w:ascii="Arial" w:hAnsi="Arial" w:cs="Arial"/>
          <w:b/>
          <w:i/>
          <w:sz w:val="20"/>
        </w:rPr>
        <w:t>T</w:t>
      </w:r>
      <w:r w:rsidR="00D539AB">
        <w:rPr>
          <w:rFonts w:ascii="Arial" w:hAnsi="Arial" w:cs="Arial"/>
          <w:b/>
          <w:i/>
          <w:sz w:val="20"/>
        </w:rPr>
        <w:t>abla 3.17</w:t>
      </w:r>
      <w:r w:rsidRPr="00951FE2">
        <w:rPr>
          <w:rFonts w:ascii="Arial" w:hAnsi="Arial" w:cs="Arial"/>
          <w:b/>
          <w:i/>
          <w:sz w:val="20"/>
        </w:rPr>
        <w:t xml:space="preserve">. </w:t>
      </w:r>
      <w:r>
        <w:rPr>
          <w:rFonts w:ascii="Arial" w:hAnsi="Arial" w:cs="Arial"/>
          <w:i/>
          <w:sz w:val="20"/>
        </w:rPr>
        <w:t>Inventario vial de la</w:t>
      </w:r>
      <w:r w:rsidRPr="00951FE2">
        <w:rPr>
          <w:rFonts w:ascii="Arial" w:hAnsi="Arial" w:cs="Arial"/>
          <w:i/>
          <w:sz w:val="20"/>
        </w:rPr>
        <w:t xml:space="preserve"> </w:t>
      </w:r>
      <w:r w:rsidR="00D539AB">
        <w:rPr>
          <w:rFonts w:ascii="Arial" w:hAnsi="Arial" w:cs="Arial"/>
          <w:i/>
          <w:sz w:val="20"/>
        </w:rPr>
        <w:t>Intersección 5</w:t>
      </w:r>
      <w:r w:rsidRPr="00951FE2">
        <w:rPr>
          <w:rFonts w:ascii="Arial" w:hAnsi="Arial" w:cs="Arial"/>
          <w:i/>
          <w:sz w:val="20"/>
        </w:rPr>
        <w:t>.</w:t>
      </w:r>
    </w:p>
    <w:p w:rsidR="00645458" w:rsidRPr="005D1421" w:rsidRDefault="005D1421" w:rsidP="005D1421">
      <w:pPr>
        <w:pStyle w:val="Sinespaciado"/>
        <w:ind w:left="709"/>
        <w:rPr>
          <w:rFonts w:ascii="Arial" w:hAnsi="Arial" w:cs="Arial"/>
          <w:i/>
          <w:sz w:val="20"/>
        </w:rPr>
      </w:pPr>
      <w:r w:rsidRPr="005D1421">
        <w:rPr>
          <w:noProof/>
          <w:lang w:val="es-ES" w:eastAsia="es-ES"/>
        </w:rPr>
        <w:drawing>
          <wp:inline distT="0" distB="0" distL="0" distR="0" wp14:anchorId="0FD34023" wp14:editId="3650423A">
            <wp:extent cx="4933950" cy="3789713"/>
            <wp:effectExtent l="0" t="0" r="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35551" cy="3790943"/>
                    </a:xfrm>
                    <a:prstGeom prst="rect">
                      <a:avLst/>
                    </a:prstGeom>
                    <a:noFill/>
                    <a:ln>
                      <a:noFill/>
                    </a:ln>
                  </pic:spPr>
                </pic:pic>
              </a:graphicData>
            </a:graphic>
          </wp:inline>
        </w:drawing>
      </w:r>
      <w:r w:rsidR="00C744A6" w:rsidRPr="006D62FE">
        <w:rPr>
          <w:rFonts w:ascii="Arial" w:hAnsi="Arial" w:cs="Arial"/>
          <w:b/>
          <w:i/>
          <w:sz w:val="20"/>
        </w:rPr>
        <w:t xml:space="preserve"> </w:t>
      </w:r>
      <w:r w:rsidR="00C744A6" w:rsidRPr="00951FE2">
        <w:rPr>
          <w:rFonts w:ascii="Arial" w:hAnsi="Arial" w:cs="Arial"/>
          <w:b/>
          <w:i/>
          <w:sz w:val="20"/>
        </w:rPr>
        <w:t xml:space="preserve">Fuente. </w:t>
      </w:r>
      <w:r w:rsidR="00C744A6" w:rsidRPr="00951FE2">
        <w:rPr>
          <w:rFonts w:ascii="Arial" w:hAnsi="Arial" w:cs="Arial"/>
          <w:i/>
          <w:sz w:val="20"/>
        </w:rPr>
        <w:t>Elaboración propia.</w:t>
      </w:r>
    </w:p>
    <w:p w:rsidR="009E3E46" w:rsidRPr="00951FE2" w:rsidRDefault="009E3E46" w:rsidP="009E3E46">
      <w:pPr>
        <w:pStyle w:val="Prrafodelista"/>
        <w:spacing w:line="360" w:lineRule="auto"/>
        <w:ind w:left="709"/>
        <w:rPr>
          <w:rFonts w:ascii="Arial" w:hAnsi="Arial" w:cs="Arial"/>
          <w:b/>
          <w:sz w:val="24"/>
          <w:szCs w:val="24"/>
        </w:rPr>
      </w:pPr>
      <w:r w:rsidRPr="00951FE2">
        <w:rPr>
          <w:rFonts w:ascii="Arial" w:hAnsi="Arial" w:cs="Arial"/>
          <w:b/>
          <w:sz w:val="24"/>
          <w:szCs w:val="24"/>
        </w:rPr>
        <w:lastRenderedPageBreak/>
        <w:t>E</w:t>
      </w:r>
      <w:r w:rsidR="00C744A6">
        <w:rPr>
          <w:rFonts w:ascii="Arial" w:hAnsi="Arial" w:cs="Arial"/>
          <w:b/>
          <w:sz w:val="24"/>
          <w:szCs w:val="24"/>
        </w:rPr>
        <w:t>.3</w:t>
      </w:r>
      <w:r w:rsidRPr="00951FE2">
        <w:rPr>
          <w:rFonts w:ascii="Arial" w:hAnsi="Arial" w:cs="Arial"/>
          <w:b/>
          <w:sz w:val="24"/>
          <w:szCs w:val="24"/>
        </w:rPr>
        <w:t>. Análisis</w:t>
      </w:r>
      <w:r w:rsidR="00645458" w:rsidRPr="00951FE2">
        <w:rPr>
          <w:rFonts w:ascii="Arial" w:hAnsi="Arial" w:cs="Arial"/>
          <w:b/>
          <w:sz w:val="24"/>
          <w:szCs w:val="24"/>
        </w:rPr>
        <w:t xml:space="preserve"> del diseño de la INTERSECCIÓN 5</w:t>
      </w:r>
    </w:p>
    <w:p w:rsidR="009E3E46" w:rsidRPr="00951FE2" w:rsidRDefault="009E3E46" w:rsidP="009E3E46">
      <w:pPr>
        <w:pStyle w:val="Prrafodelista"/>
        <w:spacing w:line="360" w:lineRule="auto"/>
        <w:ind w:left="851"/>
        <w:rPr>
          <w:rFonts w:ascii="Arial" w:hAnsi="Arial" w:cs="Arial"/>
          <w:b/>
          <w:sz w:val="24"/>
          <w:szCs w:val="24"/>
        </w:rPr>
      </w:pPr>
      <w:r w:rsidRPr="00951FE2">
        <w:rPr>
          <w:rFonts w:ascii="Arial" w:hAnsi="Arial" w:cs="Arial"/>
          <w:b/>
          <w:sz w:val="24"/>
          <w:szCs w:val="24"/>
        </w:rPr>
        <w:t>- Verificación de dimensiones existentes</w:t>
      </w:r>
    </w:p>
    <w:p w:rsidR="009E3E46" w:rsidRPr="00951FE2" w:rsidRDefault="002743E9" w:rsidP="009E3E46">
      <w:pPr>
        <w:pStyle w:val="Prrafodelista"/>
        <w:spacing w:line="360" w:lineRule="auto"/>
        <w:ind w:left="851" w:firstLine="283"/>
        <w:jc w:val="both"/>
        <w:rPr>
          <w:rFonts w:ascii="Arial" w:hAnsi="Arial" w:cs="Arial"/>
          <w:sz w:val="24"/>
          <w:szCs w:val="24"/>
        </w:rPr>
      </w:pPr>
      <w:r w:rsidRPr="00951FE2">
        <w:rPr>
          <w:rFonts w:ascii="Arial" w:hAnsi="Arial" w:cs="Arial"/>
          <w:sz w:val="24"/>
          <w:szCs w:val="24"/>
        </w:rPr>
        <w:t>El ancho requerido es el mismo para las 5 veredas, de esto se obtiene la tabla 3.</w:t>
      </w:r>
      <w:r w:rsidR="005D1421">
        <w:rPr>
          <w:rFonts w:ascii="Arial" w:hAnsi="Arial" w:cs="Arial"/>
          <w:sz w:val="24"/>
          <w:szCs w:val="24"/>
        </w:rPr>
        <w:t>1</w:t>
      </w:r>
      <w:r w:rsidRPr="00951FE2">
        <w:rPr>
          <w:rFonts w:ascii="Arial" w:hAnsi="Arial" w:cs="Arial"/>
          <w:sz w:val="24"/>
          <w:szCs w:val="24"/>
        </w:rPr>
        <w:t>8.</w:t>
      </w:r>
    </w:p>
    <w:p w:rsidR="009E3E46" w:rsidRPr="00951FE2" w:rsidRDefault="009E3E46" w:rsidP="002743E9">
      <w:pPr>
        <w:pStyle w:val="Sinespaciado"/>
        <w:ind w:left="1418"/>
        <w:rPr>
          <w:rFonts w:ascii="Arial" w:hAnsi="Arial" w:cs="Arial"/>
          <w:i/>
          <w:sz w:val="20"/>
        </w:rPr>
      </w:pPr>
      <w:r w:rsidRPr="00951FE2">
        <w:rPr>
          <w:rFonts w:ascii="Arial" w:hAnsi="Arial" w:cs="Arial"/>
          <w:b/>
          <w:i/>
          <w:sz w:val="20"/>
        </w:rPr>
        <w:t>Tabla 3.</w:t>
      </w:r>
      <w:r w:rsidR="005D1421">
        <w:rPr>
          <w:rFonts w:ascii="Arial" w:hAnsi="Arial" w:cs="Arial"/>
          <w:b/>
          <w:i/>
          <w:sz w:val="20"/>
        </w:rPr>
        <w:t>1</w:t>
      </w:r>
      <w:r w:rsidR="00995CAE" w:rsidRPr="00951FE2">
        <w:rPr>
          <w:rFonts w:ascii="Arial" w:hAnsi="Arial" w:cs="Arial"/>
          <w:b/>
          <w:i/>
          <w:sz w:val="20"/>
        </w:rPr>
        <w:t>8</w:t>
      </w:r>
      <w:r w:rsidRPr="00951FE2">
        <w:rPr>
          <w:rFonts w:ascii="Arial" w:hAnsi="Arial" w:cs="Arial"/>
          <w:b/>
          <w:i/>
          <w:sz w:val="20"/>
        </w:rPr>
        <w:t xml:space="preserve">. </w:t>
      </w:r>
      <w:r w:rsidRPr="00951FE2">
        <w:rPr>
          <w:rFonts w:ascii="Arial" w:hAnsi="Arial" w:cs="Arial"/>
          <w:i/>
          <w:sz w:val="20"/>
        </w:rPr>
        <w:t>Verificación de dimensio</w:t>
      </w:r>
      <w:r w:rsidR="000915A1" w:rsidRPr="00951FE2">
        <w:rPr>
          <w:rFonts w:ascii="Arial" w:hAnsi="Arial" w:cs="Arial"/>
          <w:i/>
          <w:sz w:val="20"/>
        </w:rPr>
        <w:t>nes existentes en intersección 5</w:t>
      </w:r>
      <w:r w:rsidRPr="00951FE2">
        <w:rPr>
          <w:rFonts w:ascii="Arial" w:hAnsi="Arial" w:cs="Arial"/>
          <w:i/>
          <w:sz w:val="20"/>
        </w:rPr>
        <w:t>.</w:t>
      </w:r>
    </w:p>
    <w:p w:rsidR="009E3E46" w:rsidRPr="00951FE2" w:rsidRDefault="005D1421" w:rsidP="002743E9">
      <w:pPr>
        <w:pStyle w:val="Sinespaciado"/>
        <w:ind w:left="851"/>
        <w:jc w:val="center"/>
        <w:rPr>
          <w:rFonts w:ascii="Arial" w:hAnsi="Arial" w:cs="Arial"/>
          <w:i/>
          <w:sz w:val="20"/>
        </w:rPr>
      </w:pPr>
      <w:r w:rsidRPr="005D1421">
        <w:rPr>
          <w:rFonts w:ascii="Arial" w:hAnsi="Arial" w:cs="Arial"/>
          <w:i/>
          <w:sz w:val="20"/>
        </w:rPr>
        <w:t xml:space="preserve"> </w:t>
      </w:r>
      <w:r w:rsidRPr="005D1421">
        <w:rPr>
          <w:noProof/>
          <w:lang w:val="es-ES" w:eastAsia="es-ES"/>
        </w:rPr>
        <w:drawing>
          <wp:inline distT="0" distB="0" distL="0" distR="0" wp14:anchorId="400977CC" wp14:editId="4645A6F3">
            <wp:extent cx="4136439" cy="100012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36488" cy="1000137"/>
                    </a:xfrm>
                    <a:prstGeom prst="rect">
                      <a:avLst/>
                    </a:prstGeom>
                    <a:noFill/>
                    <a:ln>
                      <a:noFill/>
                    </a:ln>
                  </pic:spPr>
                </pic:pic>
              </a:graphicData>
            </a:graphic>
          </wp:inline>
        </w:drawing>
      </w:r>
    </w:p>
    <w:p w:rsidR="009E3E46" w:rsidRPr="00951FE2" w:rsidRDefault="009E3E46" w:rsidP="000915A1">
      <w:pPr>
        <w:pStyle w:val="Sinespaciado"/>
        <w:ind w:left="1418"/>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0915A1" w:rsidRPr="00951FE2" w:rsidRDefault="000915A1" w:rsidP="000915A1">
      <w:pPr>
        <w:pStyle w:val="Sinespaciado"/>
        <w:ind w:left="1418"/>
        <w:rPr>
          <w:rFonts w:ascii="Arial" w:hAnsi="Arial" w:cs="Arial"/>
          <w:i/>
          <w:sz w:val="20"/>
        </w:rPr>
      </w:pPr>
    </w:p>
    <w:p w:rsidR="009E3E46" w:rsidRPr="00951FE2" w:rsidRDefault="009E3E46" w:rsidP="009E3E46">
      <w:pPr>
        <w:pStyle w:val="Prrafodelista"/>
        <w:spacing w:line="360" w:lineRule="auto"/>
        <w:ind w:left="851"/>
        <w:rPr>
          <w:rFonts w:ascii="Arial" w:hAnsi="Arial" w:cs="Arial"/>
          <w:b/>
          <w:sz w:val="24"/>
          <w:szCs w:val="24"/>
        </w:rPr>
      </w:pPr>
      <w:r w:rsidRPr="00951FE2">
        <w:rPr>
          <w:rFonts w:ascii="Arial" w:hAnsi="Arial" w:cs="Arial"/>
          <w:b/>
          <w:sz w:val="24"/>
          <w:szCs w:val="24"/>
        </w:rPr>
        <w:t>- Continuidad de accesos a través de rampas</w:t>
      </w:r>
    </w:p>
    <w:p w:rsidR="000915A1" w:rsidRPr="00951FE2" w:rsidRDefault="000915A1" w:rsidP="009E3E46">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En este punto existen dos rampas, una en la esquina de las veredas 2 y 3 y la otra en la esquina de las veredas 1 y 5, las cuales presentan deficiencias en cuanto al dimensionamiento, ubicación y estructura, pues le quitan ancho a la vereda a la cual están adosadas lo que genera dificultad para girar con una silla de ruedas o un coche pequeño. </w:t>
      </w:r>
    </w:p>
    <w:p w:rsidR="009E3E46" w:rsidRPr="00951FE2" w:rsidRDefault="000915A1" w:rsidP="009E3E46">
      <w:pPr>
        <w:pStyle w:val="Sinespaciado"/>
        <w:ind w:left="851"/>
        <w:jc w:val="center"/>
        <w:rPr>
          <w:rFonts w:ascii="Arial" w:hAnsi="Arial" w:cs="Arial"/>
        </w:rPr>
      </w:pPr>
      <w:r w:rsidRPr="00951FE2">
        <w:rPr>
          <w:noProof/>
          <w:lang w:val="es-ES" w:eastAsia="es-ES"/>
        </w:rPr>
        <w:drawing>
          <wp:inline distT="0" distB="0" distL="0" distR="0" wp14:anchorId="792289F2" wp14:editId="3D1308AB">
            <wp:extent cx="4245377" cy="2771775"/>
            <wp:effectExtent l="0" t="0" r="3175" b="0"/>
            <wp:docPr id="642" name="Imagen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317387" cy="2818790"/>
                    </a:xfrm>
                    <a:prstGeom prst="rect">
                      <a:avLst/>
                    </a:prstGeom>
                  </pic:spPr>
                </pic:pic>
              </a:graphicData>
            </a:graphic>
          </wp:inline>
        </w:drawing>
      </w:r>
    </w:p>
    <w:p w:rsidR="009E3E46" w:rsidRPr="00951FE2" w:rsidRDefault="009E3E46" w:rsidP="00534331">
      <w:pPr>
        <w:pStyle w:val="Sinespaciado"/>
        <w:ind w:left="1276"/>
        <w:rPr>
          <w:rFonts w:ascii="Arial" w:hAnsi="Arial" w:cs="Arial"/>
          <w:b/>
          <w:i/>
          <w:sz w:val="20"/>
          <w:szCs w:val="20"/>
        </w:rPr>
      </w:pPr>
      <w:r w:rsidRPr="00951FE2">
        <w:rPr>
          <w:rFonts w:ascii="Arial" w:hAnsi="Arial" w:cs="Arial"/>
          <w:b/>
          <w:i/>
          <w:sz w:val="20"/>
          <w:szCs w:val="20"/>
        </w:rPr>
        <w:t>Fig</w:t>
      </w:r>
      <w:r w:rsidR="00A35494">
        <w:rPr>
          <w:rFonts w:ascii="Arial" w:hAnsi="Arial" w:cs="Arial"/>
          <w:b/>
          <w:i/>
          <w:sz w:val="20"/>
          <w:szCs w:val="20"/>
        </w:rPr>
        <w:t>ura 3.23</w:t>
      </w:r>
      <w:r w:rsidRPr="00951FE2">
        <w:rPr>
          <w:rFonts w:ascii="Arial" w:hAnsi="Arial" w:cs="Arial"/>
          <w:b/>
          <w:i/>
          <w:sz w:val="20"/>
          <w:szCs w:val="20"/>
        </w:rPr>
        <w:t xml:space="preserve">. </w:t>
      </w:r>
      <w:r w:rsidR="00395495" w:rsidRPr="00951FE2">
        <w:rPr>
          <w:rFonts w:ascii="Arial" w:hAnsi="Arial" w:cs="Arial"/>
          <w:i/>
          <w:sz w:val="20"/>
          <w:szCs w:val="20"/>
        </w:rPr>
        <w:t>Rampa en la intersección 5</w:t>
      </w:r>
      <w:r w:rsidRPr="00951FE2">
        <w:rPr>
          <w:rFonts w:ascii="Arial" w:hAnsi="Arial" w:cs="Arial"/>
          <w:i/>
          <w:sz w:val="20"/>
          <w:szCs w:val="20"/>
        </w:rPr>
        <w:t>.</w:t>
      </w:r>
    </w:p>
    <w:p w:rsidR="009E3E46" w:rsidRPr="00951FE2" w:rsidRDefault="009E3E46" w:rsidP="00534331">
      <w:pPr>
        <w:pStyle w:val="Sinespaciado"/>
        <w:ind w:left="1276"/>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9E3E46" w:rsidRPr="00951FE2" w:rsidRDefault="009E3E46" w:rsidP="009E3E46">
      <w:pPr>
        <w:pStyle w:val="Sinespaciado"/>
        <w:ind w:left="1134"/>
        <w:rPr>
          <w:rFonts w:ascii="Arial" w:hAnsi="Arial" w:cs="Arial"/>
          <w:i/>
          <w:sz w:val="20"/>
        </w:rPr>
      </w:pPr>
    </w:p>
    <w:p w:rsidR="009E3E46" w:rsidRPr="00951FE2" w:rsidRDefault="009E3E46" w:rsidP="009E3E46">
      <w:pPr>
        <w:pStyle w:val="Sinespaciado"/>
        <w:ind w:left="1134"/>
        <w:rPr>
          <w:rFonts w:ascii="Arial" w:hAnsi="Arial" w:cs="Arial"/>
          <w:sz w:val="20"/>
        </w:rPr>
      </w:pPr>
    </w:p>
    <w:p w:rsidR="009E3E46" w:rsidRPr="00951FE2" w:rsidRDefault="009E3E46" w:rsidP="009E3E46">
      <w:pPr>
        <w:pStyle w:val="Prrafodelista"/>
        <w:spacing w:line="360" w:lineRule="auto"/>
        <w:ind w:left="851"/>
        <w:rPr>
          <w:rFonts w:ascii="Arial" w:hAnsi="Arial" w:cs="Arial"/>
          <w:b/>
          <w:sz w:val="24"/>
          <w:szCs w:val="24"/>
        </w:rPr>
      </w:pPr>
      <w:r w:rsidRPr="00951FE2">
        <w:rPr>
          <w:rFonts w:ascii="Arial" w:hAnsi="Arial" w:cs="Arial"/>
          <w:b/>
          <w:sz w:val="24"/>
          <w:szCs w:val="24"/>
        </w:rPr>
        <w:t>- Otros problemas identificados en el ámbito de influencia</w:t>
      </w:r>
    </w:p>
    <w:p w:rsidR="00395495" w:rsidRPr="00951FE2" w:rsidRDefault="00395495" w:rsidP="00395495">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Algo que llama mucho la atención es el estado en el que se encuentran parte de las veredas, se observan bordes que están completamente inservibles y le quitan ancho a la ver</w:t>
      </w:r>
      <w:r w:rsidR="00A35494">
        <w:rPr>
          <w:rFonts w:ascii="Arial" w:hAnsi="Arial" w:cs="Arial"/>
          <w:sz w:val="24"/>
          <w:szCs w:val="24"/>
        </w:rPr>
        <w:t>eda como se ve en la figura 3.24</w:t>
      </w:r>
      <w:r w:rsidRPr="00951FE2">
        <w:rPr>
          <w:rFonts w:ascii="Arial" w:hAnsi="Arial" w:cs="Arial"/>
          <w:sz w:val="24"/>
          <w:szCs w:val="24"/>
        </w:rPr>
        <w:t xml:space="preserve">, definitivamente estos problemas afectan de manera directa la movilidad </w:t>
      </w:r>
      <w:r w:rsidRPr="00951FE2">
        <w:rPr>
          <w:rFonts w:ascii="Arial" w:hAnsi="Arial" w:cs="Arial"/>
          <w:sz w:val="24"/>
          <w:szCs w:val="24"/>
        </w:rPr>
        <w:lastRenderedPageBreak/>
        <w:t>adecuada de las personas en general, no solo de aquellas que poseen alguna dificultad para desplazarse.</w:t>
      </w:r>
    </w:p>
    <w:p w:rsidR="00395495" w:rsidRPr="00951FE2" w:rsidRDefault="00395495" w:rsidP="00395495">
      <w:pPr>
        <w:pStyle w:val="Sinespaciado"/>
        <w:ind w:left="851"/>
        <w:jc w:val="center"/>
        <w:rPr>
          <w:rFonts w:ascii="Arial" w:hAnsi="Arial" w:cs="Arial"/>
          <w:sz w:val="24"/>
          <w:szCs w:val="24"/>
        </w:rPr>
      </w:pPr>
      <w:r w:rsidRPr="00951FE2">
        <w:rPr>
          <w:noProof/>
          <w:lang w:val="es-ES" w:eastAsia="es-ES"/>
        </w:rPr>
        <w:drawing>
          <wp:inline distT="0" distB="0" distL="0" distR="0" wp14:anchorId="1E40566C" wp14:editId="25403FF5">
            <wp:extent cx="3715180" cy="2219325"/>
            <wp:effectExtent l="0" t="0" r="0" b="0"/>
            <wp:docPr id="643" name="Imagen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774138" cy="2254544"/>
                    </a:xfrm>
                    <a:prstGeom prst="rect">
                      <a:avLst/>
                    </a:prstGeom>
                  </pic:spPr>
                </pic:pic>
              </a:graphicData>
            </a:graphic>
          </wp:inline>
        </w:drawing>
      </w:r>
    </w:p>
    <w:p w:rsidR="00395495" w:rsidRPr="00951FE2" w:rsidRDefault="00395495" w:rsidP="005F7EC0">
      <w:pPr>
        <w:pStyle w:val="Sinespaciado"/>
        <w:ind w:left="1701"/>
        <w:rPr>
          <w:rFonts w:ascii="Arial" w:hAnsi="Arial" w:cs="Arial"/>
          <w:b/>
          <w:i/>
          <w:sz w:val="20"/>
          <w:szCs w:val="20"/>
        </w:rPr>
      </w:pPr>
      <w:r w:rsidRPr="00951FE2">
        <w:rPr>
          <w:rFonts w:ascii="Arial" w:hAnsi="Arial" w:cs="Arial"/>
          <w:b/>
          <w:i/>
          <w:sz w:val="20"/>
          <w:szCs w:val="20"/>
        </w:rPr>
        <w:t>Fig</w:t>
      </w:r>
      <w:r w:rsidR="00246C39" w:rsidRPr="00951FE2">
        <w:rPr>
          <w:rFonts w:ascii="Arial" w:hAnsi="Arial" w:cs="Arial"/>
          <w:b/>
          <w:i/>
          <w:sz w:val="20"/>
          <w:szCs w:val="20"/>
        </w:rPr>
        <w:t>ura 3.2</w:t>
      </w:r>
      <w:r w:rsidR="00A35494">
        <w:rPr>
          <w:rFonts w:ascii="Arial" w:hAnsi="Arial" w:cs="Arial"/>
          <w:b/>
          <w:i/>
          <w:sz w:val="20"/>
          <w:szCs w:val="20"/>
        </w:rPr>
        <w:t>4</w:t>
      </w:r>
      <w:r w:rsidRPr="00951FE2">
        <w:rPr>
          <w:rFonts w:ascii="Arial" w:hAnsi="Arial" w:cs="Arial"/>
          <w:b/>
          <w:i/>
          <w:sz w:val="20"/>
          <w:szCs w:val="20"/>
        </w:rPr>
        <w:t xml:space="preserve">. </w:t>
      </w:r>
      <w:r w:rsidRPr="00951FE2">
        <w:rPr>
          <w:rFonts w:ascii="Arial" w:hAnsi="Arial" w:cs="Arial"/>
          <w:i/>
          <w:sz w:val="20"/>
          <w:szCs w:val="20"/>
        </w:rPr>
        <w:t>Veredas deterioradas en la intersección 5.</w:t>
      </w:r>
    </w:p>
    <w:p w:rsidR="00395495" w:rsidRPr="00951FE2" w:rsidRDefault="00395495" w:rsidP="005F7EC0">
      <w:pPr>
        <w:pStyle w:val="Sinespaciado"/>
        <w:ind w:left="1701"/>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395495" w:rsidRPr="00951FE2" w:rsidRDefault="00395495" w:rsidP="00395495">
      <w:pPr>
        <w:pStyle w:val="Sinespaciado"/>
        <w:ind w:left="1701"/>
        <w:rPr>
          <w:rFonts w:ascii="Arial" w:hAnsi="Arial" w:cs="Arial"/>
          <w:i/>
          <w:sz w:val="20"/>
        </w:rPr>
      </w:pPr>
    </w:p>
    <w:p w:rsidR="009E3E46" w:rsidRPr="00951FE2" w:rsidRDefault="00395495" w:rsidP="00640CDF">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La continuidad de las veredas a lo largo de su propio tramo es otro problema común que se presenta, por </w:t>
      </w:r>
      <w:r w:rsidR="00640CDF" w:rsidRPr="00951FE2">
        <w:rPr>
          <w:rFonts w:ascii="Arial" w:hAnsi="Arial" w:cs="Arial"/>
          <w:sz w:val="24"/>
          <w:szCs w:val="24"/>
        </w:rPr>
        <w:t>ejemplo, en la</w:t>
      </w:r>
      <w:r w:rsidRPr="00951FE2">
        <w:rPr>
          <w:rFonts w:ascii="Arial" w:hAnsi="Arial" w:cs="Arial"/>
          <w:sz w:val="24"/>
          <w:szCs w:val="24"/>
        </w:rPr>
        <w:t xml:space="preserve"> v</w:t>
      </w:r>
      <w:r w:rsidR="00640CDF" w:rsidRPr="00951FE2">
        <w:rPr>
          <w:rFonts w:ascii="Arial" w:hAnsi="Arial" w:cs="Arial"/>
          <w:sz w:val="24"/>
          <w:szCs w:val="24"/>
        </w:rPr>
        <w:t>ereda 2 existen ingresos para un</w:t>
      </w:r>
      <w:r w:rsidRPr="00951FE2">
        <w:rPr>
          <w:rFonts w:ascii="Arial" w:hAnsi="Arial" w:cs="Arial"/>
          <w:sz w:val="24"/>
          <w:szCs w:val="24"/>
        </w:rPr>
        <w:t xml:space="preserve"> estacionamiento vehicular, el cual </w:t>
      </w:r>
      <w:r w:rsidR="00640CDF" w:rsidRPr="00951FE2">
        <w:rPr>
          <w:rFonts w:ascii="Arial" w:hAnsi="Arial" w:cs="Arial"/>
          <w:sz w:val="24"/>
          <w:szCs w:val="24"/>
        </w:rPr>
        <w:t>ha sido priorizado, pues se le ha quitado la continuidad a la vereda para</w:t>
      </w:r>
      <w:r w:rsidR="00246C39" w:rsidRPr="00951FE2">
        <w:rPr>
          <w:rFonts w:ascii="Arial" w:hAnsi="Arial" w:cs="Arial"/>
          <w:sz w:val="24"/>
          <w:szCs w:val="24"/>
        </w:rPr>
        <w:t xml:space="preserve"> darle comodidad a</w:t>
      </w:r>
      <w:r w:rsidR="00640CDF" w:rsidRPr="00951FE2">
        <w:rPr>
          <w:rFonts w:ascii="Arial" w:hAnsi="Arial" w:cs="Arial"/>
          <w:sz w:val="24"/>
          <w:szCs w:val="24"/>
        </w:rPr>
        <w:t xml:space="preserve"> las personas que se movilizan con automóviles. Esta continuidad también ha sido afectada en la vereda 4, por donde existe un acceso a la facultad de medicina y a una de las puertas del coliseo, donde si se sigue avanzando la vereda presenta una reducción de hasta 0.65 m c</w:t>
      </w:r>
      <w:r w:rsidR="00246C39" w:rsidRPr="00951FE2">
        <w:rPr>
          <w:rFonts w:ascii="Arial" w:hAnsi="Arial" w:cs="Arial"/>
          <w:sz w:val="24"/>
          <w:szCs w:val="24"/>
        </w:rPr>
        <w:t>omo se aprecia en la figura 3.2</w:t>
      </w:r>
      <w:r w:rsidR="00A35494">
        <w:rPr>
          <w:rFonts w:ascii="Arial" w:hAnsi="Arial" w:cs="Arial"/>
          <w:sz w:val="24"/>
          <w:szCs w:val="24"/>
        </w:rPr>
        <w:t>5</w:t>
      </w:r>
      <w:r w:rsidR="00640CDF" w:rsidRPr="00951FE2">
        <w:rPr>
          <w:rFonts w:ascii="Arial" w:hAnsi="Arial" w:cs="Arial"/>
          <w:sz w:val="24"/>
          <w:szCs w:val="24"/>
        </w:rPr>
        <w:t>.</w:t>
      </w:r>
    </w:p>
    <w:p w:rsidR="00640CDF" w:rsidRPr="00951FE2" w:rsidRDefault="00640CDF" w:rsidP="00640CDF">
      <w:pPr>
        <w:pStyle w:val="Sinespaciado"/>
        <w:ind w:left="851"/>
        <w:jc w:val="center"/>
        <w:rPr>
          <w:rFonts w:ascii="Arial" w:hAnsi="Arial" w:cs="Arial"/>
          <w:sz w:val="24"/>
          <w:szCs w:val="24"/>
        </w:rPr>
      </w:pPr>
      <w:r w:rsidRPr="00951FE2">
        <w:rPr>
          <w:noProof/>
          <w:lang w:val="es-ES" w:eastAsia="es-ES"/>
        </w:rPr>
        <w:drawing>
          <wp:inline distT="0" distB="0" distL="0" distR="0" wp14:anchorId="2CE261DD" wp14:editId="03D1162F">
            <wp:extent cx="3124200" cy="2822469"/>
            <wp:effectExtent l="0" t="0" r="0" b="0"/>
            <wp:docPr id="644" name="Imagen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157187" cy="2852271"/>
                    </a:xfrm>
                    <a:prstGeom prst="rect">
                      <a:avLst/>
                    </a:prstGeom>
                  </pic:spPr>
                </pic:pic>
              </a:graphicData>
            </a:graphic>
          </wp:inline>
        </w:drawing>
      </w:r>
    </w:p>
    <w:p w:rsidR="00640CDF" w:rsidRPr="00951FE2" w:rsidRDefault="00640CDF" w:rsidP="00534331">
      <w:pPr>
        <w:pStyle w:val="Sinespaciado"/>
        <w:ind w:left="2127"/>
        <w:rPr>
          <w:rFonts w:ascii="Arial" w:hAnsi="Arial" w:cs="Arial"/>
          <w:b/>
          <w:i/>
          <w:sz w:val="20"/>
          <w:szCs w:val="20"/>
        </w:rPr>
      </w:pPr>
      <w:r w:rsidRPr="00951FE2">
        <w:rPr>
          <w:rFonts w:ascii="Arial" w:hAnsi="Arial" w:cs="Arial"/>
          <w:b/>
          <w:i/>
          <w:sz w:val="20"/>
          <w:szCs w:val="20"/>
        </w:rPr>
        <w:t>Fig</w:t>
      </w:r>
      <w:r w:rsidR="00A35494">
        <w:rPr>
          <w:rFonts w:ascii="Arial" w:hAnsi="Arial" w:cs="Arial"/>
          <w:b/>
          <w:i/>
          <w:sz w:val="20"/>
          <w:szCs w:val="20"/>
        </w:rPr>
        <w:t>ura 3.25</w:t>
      </w:r>
      <w:r w:rsidRPr="00951FE2">
        <w:rPr>
          <w:rFonts w:ascii="Arial" w:hAnsi="Arial" w:cs="Arial"/>
          <w:b/>
          <w:i/>
          <w:sz w:val="20"/>
          <w:szCs w:val="20"/>
        </w:rPr>
        <w:t xml:space="preserve">. </w:t>
      </w:r>
      <w:r w:rsidRPr="00951FE2">
        <w:rPr>
          <w:rFonts w:ascii="Arial" w:hAnsi="Arial" w:cs="Arial"/>
          <w:i/>
          <w:sz w:val="20"/>
          <w:szCs w:val="20"/>
        </w:rPr>
        <w:t>Discontinuidad total en vereda 4.</w:t>
      </w:r>
    </w:p>
    <w:p w:rsidR="00640CDF" w:rsidRPr="00951FE2" w:rsidRDefault="00640CDF" w:rsidP="00534331">
      <w:pPr>
        <w:pStyle w:val="Sinespaciado"/>
        <w:ind w:left="2127"/>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640CDF" w:rsidRPr="00951FE2" w:rsidRDefault="00640CDF" w:rsidP="00640CDF">
      <w:pPr>
        <w:pStyle w:val="Prrafodelista"/>
        <w:spacing w:line="360" w:lineRule="auto"/>
        <w:ind w:left="851" w:firstLine="142"/>
        <w:jc w:val="center"/>
        <w:rPr>
          <w:rFonts w:ascii="Arial" w:hAnsi="Arial" w:cs="Arial"/>
          <w:sz w:val="24"/>
          <w:szCs w:val="24"/>
        </w:rPr>
      </w:pPr>
    </w:p>
    <w:p w:rsidR="00246C39" w:rsidRPr="00951FE2" w:rsidRDefault="00246C39" w:rsidP="00E00ED0">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La señalización </w:t>
      </w:r>
      <w:r w:rsidR="00534331" w:rsidRPr="00951FE2">
        <w:rPr>
          <w:rFonts w:ascii="Arial" w:hAnsi="Arial" w:cs="Arial"/>
          <w:sz w:val="24"/>
          <w:szCs w:val="24"/>
        </w:rPr>
        <w:t xml:space="preserve">horizontal existe de manera deficiente, solo se observan pintas de cruces peatonales las cuales se encuentran en mal estado y requieren un mantenimiento, y la señalización vertical debería ser más completa indicando estacionamientos, facultades, oficinas, </w:t>
      </w:r>
      <w:r w:rsidR="000C3D5B" w:rsidRPr="00951FE2">
        <w:rPr>
          <w:rFonts w:ascii="Arial" w:hAnsi="Arial" w:cs="Arial"/>
          <w:sz w:val="24"/>
          <w:szCs w:val="24"/>
        </w:rPr>
        <w:t>edificios</w:t>
      </w:r>
      <w:r w:rsidR="00534331" w:rsidRPr="00951FE2">
        <w:rPr>
          <w:rFonts w:ascii="Arial" w:hAnsi="Arial" w:cs="Arial"/>
          <w:sz w:val="24"/>
          <w:szCs w:val="24"/>
        </w:rPr>
        <w:t>, etc. para así poder ayudar al flujo continuo de las personas que no conocen la ciudad universitaria.</w:t>
      </w:r>
    </w:p>
    <w:p w:rsidR="00534331" w:rsidRPr="00951FE2" w:rsidRDefault="00534331" w:rsidP="00E00ED0">
      <w:pPr>
        <w:pStyle w:val="Prrafodelista"/>
        <w:spacing w:line="360" w:lineRule="auto"/>
        <w:ind w:left="851" w:firstLine="142"/>
        <w:jc w:val="both"/>
        <w:rPr>
          <w:rFonts w:ascii="Arial" w:hAnsi="Arial" w:cs="Arial"/>
          <w:sz w:val="24"/>
          <w:szCs w:val="24"/>
        </w:rPr>
      </w:pPr>
    </w:p>
    <w:p w:rsidR="009E3E46" w:rsidRPr="00951FE2" w:rsidRDefault="00640CDF" w:rsidP="00E00ED0">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La existencia de desniveles a lo largo de la Av. Alejandro Vera V. </w:t>
      </w:r>
      <w:r w:rsidR="00E00ED0" w:rsidRPr="00951FE2">
        <w:rPr>
          <w:rFonts w:ascii="Arial" w:hAnsi="Arial" w:cs="Arial"/>
          <w:sz w:val="24"/>
          <w:szCs w:val="24"/>
        </w:rPr>
        <w:t xml:space="preserve">es muy notoria, esto obliga a las personas </w:t>
      </w:r>
      <w:r w:rsidR="00534331" w:rsidRPr="00951FE2">
        <w:rPr>
          <w:rFonts w:ascii="Arial" w:hAnsi="Arial" w:cs="Arial"/>
          <w:sz w:val="24"/>
          <w:szCs w:val="24"/>
        </w:rPr>
        <w:t xml:space="preserve">discapacitadas </w:t>
      </w:r>
      <w:r w:rsidR="00E00ED0" w:rsidRPr="00951FE2">
        <w:rPr>
          <w:rFonts w:ascii="Arial" w:hAnsi="Arial" w:cs="Arial"/>
          <w:sz w:val="24"/>
          <w:szCs w:val="24"/>
        </w:rPr>
        <w:t>a desplazarse por la calzada, generando un peligro inminente a pesar que no ex</w:t>
      </w:r>
      <w:r w:rsidR="00246C39" w:rsidRPr="00951FE2">
        <w:rPr>
          <w:rFonts w:ascii="Arial" w:hAnsi="Arial" w:cs="Arial"/>
          <w:sz w:val="24"/>
          <w:szCs w:val="24"/>
        </w:rPr>
        <w:t>iste gran cantidad de vehículos, además de que la superficie no es la adecuada para este tipo de vehículos no motorizados.</w:t>
      </w:r>
      <w:r w:rsidR="00534331" w:rsidRPr="00951FE2">
        <w:rPr>
          <w:rFonts w:ascii="Arial" w:hAnsi="Arial" w:cs="Arial"/>
          <w:sz w:val="24"/>
          <w:szCs w:val="24"/>
        </w:rPr>
        <w:t xml:space="preserve"> Adicional a esto, existen accesos que pueden considerarse como ramificaciones de estas veredas principales, que se conectan a través de escaleras infranqueables para personas de movilidad reducida, generando así exclusión al confort de movilidad de las personas que no pueden desplazarse por este tipo de estructuras.</w:t>
      </w:r>
    </w:p>
    <w:p w:rsidR="00E00ED0" w:rsidRPr="00951FE2" w:rsidRDefault="00E00ED0" w:rsidP="00E00ED0">
      <w:pPr>
        <w:pStyle w:val="Sinespaciado"/>
        <w:ind w:left="851"/>
        <w:jc w:val="center"/>
        <w:rPr>
          <w:rFonts w:ascii="Arial" w:hAnsi="Arial" w:cs="Arial"/>
          <w:sz w:val="24"/>
          <w:szCs w:val="24"/>
        </w:rPr>
      </w:pPr>
      <w:r w:rsidRPr="00951FE2">
        <w:rPr>
          <w:noProof/>
          <w:lang w:val="es-ES" w:eastAsia="es-ES"/>
        </w:rPr>
        <w:drawing>
          <wp:inline distT="0" distB="0" distL="0" distR="0" wp14:anchorId="074CB3B6" wp14:editId="24970E28">
            <wp:extent cx="4252655" cy="2428875"/>
            <wp:effectExtent l="0" t="0" r="0" b="0"/>
            <wp:docPr id="645" name="Imagen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303971" cy="2458184"/>
                    </a:xfrm>
                    <a:prstGeom prst="rect">
                      <a:avLst/>
                    </a:prstGeom>
                  </pic:spPr>
                </pic:pic>
              </a:graphicData>
            </a:graphic>
          </wp:inline>
        </w:drawing>
      </w:r>
    </w:p>
    <w:p w:rsidR="00E00ED0" w:rsidRPr="00951FE2" w:rsidRDefault="00E00ED0" w:rsidP="00E00ED0">
      <w:pPr>
        <w:pStyle w:val="Sinespaciado"/>
        <w:ind w:left="1276"/>
        <w:rPr>
          <w:rFonts w:ascii="Arial" w:hAnsi="Arial" w:cs="Arial"/>
          <w:b/>
          <w:i/>
          <w:sz w:val="20"/>
          <w:szCs w:val="20"/>
        </w:rPr>
      </w:pPr>
      <w:r w:rsidRPr="00951FE2">
        <w:rPr>
          <w:rFonts w:ascii="Arial" w:hAnsi="Arial" w:cs="Arial"/>
          <w:b/>
          <w:i/>
          <w:sz w:val="20"/>
          <w:szCs w:val="20"/>
        </w:rPr>
        <w:t>Figura 3.2</w:t>
      </w:r>
      <w:r w:rsidR="00DA7082">
        <w:rPr>
          <w:rFonts w:ascii="Arial" w:hAnsi="Arial" w:cs="Arial"/>
          <w:b/>
          <w:i/>
          <w:sz w:val="20"/>
          <w:szCs w:val="20"/>
        </w:rPr>
        <w:t>6</w:t>
      </w:r>
      <w:r w:rsidRPr="00951FE2">
        <w:rPr>
          <w:rFonts w:ascii="Arial" w:hAnsi="Arial" w:cs="Arial"/>
          <w:b/>
          <w:i/>
          <w:sz w:val="20"/>
          <w:szCs w:val="20"/>
        </w:rPr>
        <w:t xml:space="preserve">. </w:t>
      </w:r>
      <w:r w:rsidRPr="00951FE2">
        <w:rPr>
          <w:rFonts w:ascii="Arial" w:hAnsi="Arial" w:cs="Arial"/>
          <w:i/>
          <w:sz w:val="20"/>
          <w:szCs w:val="20"/>
        </w:rPr>
        <w:t>Desniveles existentes en vereda de Av. Alejandro Vera V.</w:t>
      </w:r>
    </w:p>
    <w:p w:rsidR="00E00ED0" w:rsidRPr="00951FE2" w:rsidRDefault="00E00ED0" w:rsidP="00E00ED0">
      <w:pPr>
        <w:pStyle w:val="Sinespaciado"/>
        <w:ind w:left="1276"/>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534331" w:rsidRPr="00951FE2" w:rsidRDefault="00534331" w:rsidP="00E00ED0">
      <w:pPr>
        <w:pStyle w:val="Sinespaciado"/>
        <w:ind w:left="1276"/>
        <w:rPr>
          <w:rFonts w:ascii="Arial" w:hAnsi="Arial" w:cs="Arial"/>
          <w:i/>
          <w:sz w:val="20"/>
        </w:rPr>
      </w:pPr>
    </w:p>
    <w:p w:rsidR="00E00ED0" w:rsidRPr="00951FE2" w:rsidRDefault="00E00ED0" w:rsidP="00C21BA2">
      <w:pPr>
        <w:pStyle w:val="Ttulo1"/>
        <w:numPr>
          <w:ilvl w:val="0"/>
          <w:numId w:val="14"/>
        </w:numPr>
        <w:jc w:val="both"/>
        <w:rPr>
          <w:rFonts w:ascii="Arial" w:hAnsi="Arial" w:cs="Arial"/>
          <w:sz w:val="24"/>
          <w:lang w:val="es-PE"/>
        </w:rPr>
      </w:pPr>
      <w:bookmarkStart w:id="69" w:name="_Toc7973303"/>
      <w:r w:rsidRPr="00951FE2">
        <w:rPr>
          <w:rFonts w:ascii="Arial" w:hAnsi="Arial" w:cs="Arial"/>
          <w:sz w:val="24"/>
          <w:lang w:val="es-PE"/>
        </w:rPr>
        <w:t>INTERSECCIÓN 6: AV. ZOILO LEÓN ORDOÑEZ Y AV. MARÍA OCTAVILA SÁNCHEZ NOVOA</w:t>
      </w:r>
      <w:bookmarkEnd w:id="69"/>
    </w:p>
    <w:p w:rsidR="00E00ED0" w:rsidRPr="00951FE2" w:rsidRDefault="000C4658" w:rsidP="00E00ED0">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Este espacio se caracteriza por</w:t>
      </w:r>
      <w:r w:rsidR="00E26FBE" w:rsidRPr="00951FE2">
        <w:rPr>
          <w:rFonts w:ascii="Arial" w:hAnsi="Arial" w:cs="Arial"/>
          <w:sz w:val="24"/>
          <w:szCs w:val="24"/>
        </w:rPr>
        <w:t xml:space="preserve"> presentar </w:t>
      </w:r>
      <w:r w:rsidRPr="00951FE2">
        <w:rPr>
          <w:rFonts w:ascii="Arial" w:hAnsi="Arial" w:cs="Arial"/>
          <w:sz w:val="24"/>
          <w:szCs w:val="24"/>
        </w:rPr>
        <w:t xml:space="preserve">menor </w:t>
      </w:r>
      <w:r w:rsidR="00E26FBE" w:rsidRPr="00951FE2">
        <w:rPr>
          <w:rFonts w:ascii="Arial" w:hAnsi="Arial" w:cs="Arial"/>
          <w:sz w:val="24"/>
          <w:szCs w:val="24"/>
        </w:rPr>
        <w:t>flujo de peatones, pero distribuye</w:t>
      </w:r>
      <w:r w:rsidR="00FE518C" w:rsidRPr="00951FE2">
        <w:rPr>
          <w:rFonts w:ascii="Arial" w:hAnsi="Arial" w:cs="Arial"/>
          <w:sz w:val="24"/>
          <w:szCs w:val="24"/>
        </w:rPr>
        <w:t xml:space="preserve"> gran parte del flujo vehicular que </w:t>
      </w:r>
      <w:r w:rsidR="00E26FBE" w:rsidRPr="00951FE2">
        <w:rPr>
          <w:rFonts w:ascii="Arial" w:hAnsi="Arial" w:cs="Arial"/>
          <w:sz w:val="24"/>
          <w:szCs w:val="24"/>
        </w:rPr>
        <w:t xml:space="preserve">ingresa al campus universitario, </w:t>
      </w:r>
      <w:r w:rsidR="00E26FBE" w:rsidRPr="00951FE2">
        <w:rPr>
          <w:rFonts w:ascii="Arial" w:hAnsi="Arial" w:cs="Arial"/>
          <w:sz w:val="24"/>
          <w:szCs w:val="24"/>
        </w:rPr>
        <w:lastRenderedPageBreak/>
        <w:t xml:space="preserve">pues en la Av. María </w:t>
      </w:r>
      <w:proofErr w:type="spellStart"/>
      <w:r w:rsidR="00E26FBE" w:rsidRPr="00951FE2">
        <w:rPr>
          <w:rFonts w:ascii="Arial" w:hAnsi="Arial" w:cs="Arial"/>
          <w:sz w:val="24"/>
          <w:szCs w:val="24"/>
        </w:rPr>
        <w:t>Octavila</w:t>
      </w:r>
      <w:proofErr w:type="spellEnd"/>
      <w:r w:rsidR="00E26FBE" w:rsidRPr="00951FE2">
        <w:rPr>
          <w:rFonts w:ascii="Arial" w:hAnsi="Arial" w:cs="Arial"/>
          <w:sz w:val="24"/>
          <w:szCs w:val="24"/>
        </w:rPr>
        <w:t xml:space="preserve"> Sánchez Novoa</w:t>
      </w:r>
      <w:r w:rsidRPr="00951FE2">
        <w:rPr>
          <w:rFonts w:ascii="Arial" w:hAnsi="Arial" w:cs="Arial"/>
          <w:sz w:val="24"/>
          <w:szCs w:val="24"/>
        </w:rPr>
        <w:t>, al costado del edificio de Postgrado,</w:t>
      </w:r>
      <w:r w:rsidR="00E26FBE" w:rsidRPr="00951FE2">
        <w:rPr>
          <w:rFonts w:ascii="Arial" w:hAnsi="Arial" w:cs="Arial"/>
          <w:sz w:val="24"/>
          <w:szCs w:val="24"/>
        </w:rPr>
        <w:t xml:space="preserve"> se encuentra un amplio estacionamiento y el paradero principal del servicio de bus universitario.</w:t>
      </w:r>
    </w:p>
    <w:p w:rsidR="00E00ED0" w:rsidRPr="00951FE2" w:rsidRDefault="00FE518C" w:rsidP="00E00ED0">
      <w:pPr>
        <w:pStyle w:val="Sinespaciado"/>
        <w:ind w:left="426"/>
        <w:jc w:val="center"/>
        <w:rPr>
          <w:rFonts w:ascii="Arial" w:hAnsi="Arial" w:cs="Arial"/>
          <w:b/>
          <w:i/>
          <w:sz w:val="20"/>
          <w:szCs w:val="20"/>
        </w:rPr>
      </w:pPr>
      <w:r w:rsidRPr="00951FE2">
        <w:rPr>
          <w:noProof/>
          <w:lang w:val="es-ES" w:eastAsia="es-ES"/>
        </w:rPr>
        <w:drawing>
          <wp:inline distT="0" distB="0" distL="0" distR="0" wp14:anchorId="5206E17B" wp14:editId="6D051A6D">
            <wp:extent cx="4442604" cy="2500793"/>
            <wp:effectExtent l="0" t="0" r="0" b="0"/>
            <wp:docPr id="646" name="Imagen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465845" cy="2513876"/>
                    </a:xfrm>
                    <a:prstGeom prst="rect">
                      <a:avLst/>
                    </a:prstGeom>
                  </pic:spPr>
                </pic:pic>
              </a:graphicData>
            </a:graphic>
          </wp:inline>
        </w:drawing>
      </w:r>
    </w:p>
    <w:p w:rsidR="00E00ED0" w:rsidRPr="00DA7082" w:rsidRDefault="00E00ED0" w:rsidP="00DA7082">
      <w:pPr>
        <w:pStyle w:val="Sinespaciado"/>
        <w:tabs>
          <w:tab w:val="left" w:pos="7655"/>
        </w:tabs>
        <w:ind w:left="993" w:right="424"/>
        <w:jc w:val="both"/>
        <w:rPr>
          <w:rFonts w:ascii="Arial" w:hAnsi="Arial" w:cs="Arial"/>
          <w:b/>
          <w:i/>
          <w:sz w:val="20"/>
          <w:szCs w:val="20"/>
        </w:rPr>
      </w:pPr>
      <w:r w:rsidRPr="00951FE2">
        <w:rPr>
          <w:rFonts w:ascii="Arial" w:hAnsi="Arial" w:cs="Arial"/>
          <w:b/>
          <w:i/>
          <w:sz w:val="20"/>
          <w:szCs w:val="20"/>
        </w:rPr>
        <w:t>Figura 3.2</w:t>
      </w:r>
      <w:r w:rsidR="00DA7082">
        <w:rPr>
          <w:rFonts w:ascii="Arial" w:hAnsi="Arial" w:cs="Arial"/>
          <w:b/>
          <w:i/>
          <w:sz w:val="20"/>
          <w:szCs w:val="20"/>
        </w:rPr>
        <w:t>7</w:t>
      </w:r>
      <w:r w:rsidRPr="00951FE2">
        <w:rPr>
          <w:rFonts w:ascii="Arial" w:hAnsi="Arial" w:cs="Arial"/>
          <w:b/>
          <w:i/>
          <w:sz w:val="20"/>
          <w:szCs w:val="20"/>
        </w:rPr>
        <w:t xml:space="preserve">. </w:t>
      </w:r>
      <w:r w:rsidRPr="00951FE2">
        <w:rPr>
          <w:rFonts w:ascii="Arial" w:hAnsi="Arial" w:cs="Arial"/>
          <w:i/>
          <w:sz w:val="20"/>
          <w:szCs w:val="20"/>
        </w:rPr>
        <w:t xml:space="preserve">Intersección </w:t>
      </w:r>
      <w:r w:rsidR="00E26FBE" w:rsidRPr="00951FE2">
        <w:rPr>
          <w:rFonts w:ascii="Arial" w:hAnsi="Arial" w:cs="Arial"/>
          <w:i/>
          <w:sz w:val="20"/>
          <w:szCs w:val="20"/>
        </w:rPr>
        <w:t>6</w:t>
      </w:r>
      <w:r w:rsidRPr="00951FE2">
        <w:rPr>
          <w:rFonts w:ascii="Arial" w:hAnsi="Arial" w:cs="Arial"/>
          <w:i/>
          <w:sz w:val="20"/>
          <w:szCs w:val="20"/>
        </w:rPr>
        <w:t>: Av. Zoilo León O.</w:t>
      </w:r>
      <w:r w:rsidR="00E26FBE" w:rsidRPr="00951FE2">
        <w:rPr>
          <w:rFonts w:ascii="Arial" w:hAnsi="Arial" w:cs="Arial"/>
          <w:i/>
          <w:sz w:val="20"/>
          <w:szCs w:val="20"/>
        </w:rPr>
        <w:t xml:space="preserve"> y Av. María </w:t>
      </w:r>
      <w:proofErr w:type="spellStart"/>
      <w:r w:rsidR="00E26FBE" w:rsidRPr="00951FE2">
        <w:rPr>
          <w:rFonts w:ascii="Arial" w:hAnsi="Arial" w:cs="Arial"/>
          <w:i/>
          <w:sz w:val="20"/>
          <w:szCs w:val="20"/>
        </w:rPr>
        <w:t>Octavila</w:t>
      </w:r>
      <w:proofErr w:type="spellEnd"/>
      <w:r w:rsidR="00E26FBE" w:rsidRPr="00951FE2">
        <w:rPr>
          <w:rFonts w:ascii="Arial" w:hAnsi="Arial" w:cs="Arial"/>
          <w:i/>
          <w:sz w:val="20"/>
          <w:szCs w:val="20"/>
        </w:rPr>
        <w:t xml:space="preserve"> Sánchez N.</w:t>
      </w:r>
    </w:p>
    <w:p w:rsidR="00E00ED0" w:rsidRPr="00951FE2" w:rsidRDefault="00E00ED0" w:rsidP="00E00ED0">
      <w:pPr>
        <w:pStyle w:val="Sinespaciado"/>
        <w:tabs>
          <w:tab w:val="left" w:pos="7655"/>
        </w:tabs>
        <w:ind w:left="993" w:right="424"/>
        <w:jc w:val="both"/>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E00ED0" w:rsidRPr="00951FE2" w:rsidRDefault="00E00ED0" w:rsidP="00E00ED0">
      <w:pPr>
        <w:pStyle w:val="Sinespaciado"/>
        <w:ind w:left="1418"/>
        <w:jc w:val="both"/>
        <w:rPr>
          <w:rFonts w:ascii="Arial" w:hAnsi="Arial" w:cs="Arial"/>
          <w:sz w:val="24"/>
          <w:szCs w:val="24"/>
        </w:rPr>
      </w:pPr>
    </w:p>
    <w:p w:rsidR="00E00ED0" w:rsidRPr="00951FE2" w:rsidRDefault="00E26FBE" w:rsidP="00E00ED0">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En la figura siguiente se observa la codificación que se ha hecho para esta intersección.</w:t>
      </w:r>
    </w:p>
    <w:p w:rsidR="00841647" w:rsidRPr="00951FE2" w:rsidRDefault="00713AC3" w:rsidP="00841647">
      <w:pPr>
        <w:pStyle w:val="Sinespaciado"/>
        <w:ind w:left="426"/>
        <w:jc w:val="center"/>
        <w:rPr>
          <w:rFonts w:ascii="Arial" w:hAnsi="Arial" w:cs="Arial"/>
        </w:rPr>
      </w:pPr>
      <w:r w:rsidRPr="00951FE2">
        <w:rPr>
          <w:rFonts w:ascii="Arial" w:hAnsi="Arial" w:cs="Arial"/>
          <w:noProof/>
          <w:lang w:val="es-ES" w:eastAsia="es-ES"/>
        </w:rPr>
        <w:drawing>
          <wp:inline distT="0" distB="0" distL="0" distR="0" wp14:anchorId="77D3B344" wp14:editId="0F9138A8">
            <wp:extent cx="3999167" cy="2639683"/>
            <wp:effectExtent l="19050" t="19050" r="20955" b="27940"/>
            <wp:docPr id="647" name="Imagen 647" descr="C:\Users\lenovo\Documents\TESIS\TESIS JORGE\TESIS FINAL\INTERSECCION 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TESIS\TESIS JORGE\TESIS FINAL\INTERSECCION 06.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29458" cy="2659677"/>
                    </a:xfrm>
                    <a:prstGeom prst="rect">
                      <a:avLst/>
                    </a:prstGeom>
                    <a:noFill/>
                    <a:ln>
                      <a:solidFill>
                        <a:schemeClr val="tx1"/>
                      </a:solidFill>
                    </a:ln>
                  </pic:spPr>
                </pic:pic>
              </a:graphicData>
            </a:graphic>
          </wp:inline>
        </w:drawing>
      </w:r>
    </w:p>
    <w:p w:rsidR="00E00ED0" w:rsidRPr="00951FE2" w:rsidRDefault="00DA7082" w:rsidP="00713AC3">
      <w:pPr>
        <w:pStyle w:val="Sinespaciado"/>
        <w:ind w:left="1276"/>
        <w:rPr>
          <w:rFonts w:ascii="Arial" w:hAnsi="Arial" w:cs="Arial"/>
          <w:b/>
          <w:i/>
          <w:sz w:val="20"/>
          <w:szCs w:val="20"/>
        </w:rPr>
      </w:pPr>
      <w:r>
        <w:rPr>
          <w:rFonts w:ascii="Arial" w:hAnsi="Arial" w:cs="Arial"/>
          <w:b/>
          <w:i/>
          <w:sz w:val="20"/>
          <w:szCs w:val="20"/>
        </w:rPr>
        <w:t>Figura 3.28</w:t>
      </w:r>
      <w:r w:rsidR="00E00ED0" w:rsidRPr="00951FE2">
        <w:rPr>
          <w:rFonts w:ascii="Arial" w:hAnsi="Arial" w:cs="Arial"/>
          <w:b/>
          <w:i/>
          <w:sz w:val="20"/>
          <w:szCs w:val="20"/>
        </w:rPr>
        <w:t xml:space="preserve">. </w:t>
      </w:r>
      <w:r w:rsidR="00E00ED0" w:rsidRPr="00951FE2">
        <w:rPr>
          <w:rFonts w:ascii="Arial" w:hAnsi="Arial" w:cs="Arial"/>
          <w:i/>
          <w:sz w:val="20"/>
          <w:szCs w:val="20"/>
        </w:rPr>
        <w:t>Vist</w:t>
      </w:r>
      <w:r w:rsidR="0099161E" w:rsidRPr="00951FE2">
        <w:rPr>
          <w:rFonts w:ascii="Arial" w:hAnsi="Arial" w:cs="Arial"/>
          <w:i/>
          <w:sz w:val="20"/>
          <w:szCs w:val="20"/>
        </w:rPr>
        <w:t>a en planta de la intersección 6</w:t>
      </w:r>
      <w:r w:rsidR="00E00ED0" w:rsidRPr="00951FE2">
        <w:rPr>
          <w:rFonts w:ascii="Arial" w:hAnsi="Arial" w:cs="Arial"/>
          <w:i/>
          <w:sz w:val="20"/>
          <w:szCs w:val="20"/>
        </w:rPr>
        <w:t>.</w:t>
      </w:r>
    </w:p>
    <w:p w:rsidR="00E00ED0" w:rsidRPr="00951FE2" w:rsidRDefault="00E00ED0" w:rsidP="00713AC3">
      <w:pPr>
        <w:pStyle w:val="Sinespaciado"/>
        <w:ind w:left="1276"/>
        <w:rPr>
          <w:rFonts w:ascii="Arial" w:hAnsi="Arial" w:cs="Arial"/>
          <w:i/>
          <w:sz w:val="20"/>
          <w:szCs w:val="20"/>
        </w:rPr>
      </w:pPr>
      <w:r w:rsidRPr="00951FE2">
        <w:rPr>
          <w:rFonts w:ascii="Arial" w:hAnsi="Arial" w:cs="Arial"/>
          <w:b/>
          <w:i/>
          <w:sz w:val="20"/>
          <w:szCs w:val="20"/>
        </w:rPr>
        <w:t xml:space="preserve">Fuente. </w:t>
      </w:r>
      <w:r w:rsidRPr="00951FE2">
        <w:rPr>
          <w:rFonts w:ascii="Arial" w:hAnsi="Arial" w:cs="Arial"/>
          <w:i/>
          <w:sz w:val="20"/>
          <w:szCs w:val="20"/>
        </w:rPr>
        <w:t>Elaboración propia.</w:t>
      </w:r>
    </w:p>
    <w:p w:rsidR="00713AC3" w:rsidRPr="00951FE2" w:rsidRDefault="00713AC3" w:rsidP="005E7023">
      <w:pPr>
        <w:pStyle w:val="Sinespaciado"/>
        <w:rPr>
          <w:rFonts w:ascii="Arial" w:hAnsi="Arial" w:cs="Arial"/>
          <w:i/>
          <w:sz w:val="20"/>
          <w:szCs w:val="20"/>
        </w:rPr>
      </w:pPr>
    </w:p>
    <w:p w:rsidR="00E00ED0" w:rsidRDefault="00E00ED0" w:rsidP="00E00ED0">
      <w:pPr>
        <w:pStyle w:val="Sinespaciado"/>
        <w:ind w:left="1560"/>
        <w:rPr>
          <w:rFonts w:ascii="Arial" w:hAnsi="Arial" w:cs="Arial"/>
          <w:i/>
          <w:sz w:val="20"/>
          <w:szCs w:val="20"/>
        </w:rPr>
      </w:pPr>
    </w:p>
    <w:p w:rsidR="005D1421" w:rsidRPr="00951FE2" w:rsidRDefault="005D1421" w:rsidP="00E00ED0">
      <w:pPr>
        <w:pStyle w:val="Sinespaciado"/>
        <w:ind w:left="1560"/>
        <w:rPr>
          <w:rFonts w:ascii="Arial" w:hAnsi="Arial" w:cs="Arial"/>
          <w:i/>
          <w:sz w:val="20"/>
          <w:szCs w:val="20"/>
        </w:rPr>
      </w:pPr>
    </w:p>
    <w:p w:rsidR="00E00ED0" w:rsidRPr="00951FE2" w:rsidRDefault="00761FE7" w:rsidP="00E00ED0">
      <w:pPr>
        <w:pStyle w:val="Prrafodelista"/>
        <w:spacing w:line="360" w:lineRule="auto"/>
        <w:ind w:left="426" w:firstLine="283"/>
        <w:jc w:val="both"/>
        <w:rPr>
          <w:rFonts w:ascii="Arial" w:hAnsi="Arial" w:cs="Arial"/>
          <w:b/>
          <w:sz w:val="24"/>
          <w:szCs w:val="24"/>
        </w:rPr>
      </w:pPr>
      <w:r w:rsidRPr="00951FE2">
        <w:rPr>
          <w:rFonts w:ascii="Arial" w:hAnsi="Arial" w:cs="Arial"/>
          <w:b/>
          <w:sz w:val="24"/>
          <w:szCs w:val="24"/>
        </w:rPr>
        <w:t>F</w:t>
      </w:r>
      <w:r w:rsidR="00E00ED0" w:rsidRPr="00951FE2">
        <w:rPr>
          <w:rFonts w:ascii="Arial" w:hAnsi="Arial" w:cs="Arial"/>
          <w:b/>
          <w:sz w:val="24"/>
          <w:szCs w:val="24"/>
        </w:rPr>
        <w:t>.1. Dimensionamiento de veredas en función del gálibo</w:t>
      </w:r>
    </w:p>
    <w:p w:rsidR="00E00ED0" w:rsidRPr="00951FE2" w:rsidRDefault="00841647" w:rsidP="00E00ED0">
      <w:pPr>
        <w:pStyle w:val="Prrafodelista"/>
        <w:spacing w:line="360" w:lineRule="auto"/>
        <w:ind w:left="993" w:firstLine="141"/>
        <w:jc w:val="both"/>
        <w:rPr>
          <w:rFonts w:ascii="Arial" w:hAnsi="Arial" w:cs="Arial"/>
          <w:sz w:val="24"/>
          <w:szCs w:val="24"/>
        </w:rPr>
      </w:pPr>
      <w:r w:rsidRPr="00951FE2">
        <w:rPr>
          <w:rFonts w:ascii="Arial" w:hAnsi="Arial" w:cs="Arial"/>
          <w:sz w:val="24"/>
          <w:szCs w:val="24"/>
        </w:rPr>
        <w:t>Aplicando la ecuación 2.1, análogamente como en la intersección anterior, con un “</w:t>
      </w:r>
      <w:proofErr w:type="spellStart"/>
      <w:r w:rsidRPr="00951FE2">
        <w:rPr>
          <w:rFonts w:ascii="Arial" w:hAnsi="Arial" w:cs="Arial"/>
          <w:sz w:val="24"/>
          <w:szCs w:val="24"/>
        </w:rPr>
        <w:t>Db</w:t>
      </w:r>
      <w:proofErr w:type="spellEnd"/>
      <w:r w:rsidRPr="00951FE2">
        <w:rPr>
          <w:rFonts w:ascii="Arial" w:hAnsi="Arial" w:cs="Arial"/>
          <w:sz w:val="24"/>
          <w:szCs w:val="24"/>
        </w:rPr>
        <w:t>” de 0.80 m, “Mm” y Ms” de 0.10 m y con “Si” igual a 0.40 m.</w:t>
      </w:r>
    </w:p>
    <w:p w:rsidR="00E00ED0" w:rsidRPr="00951FE2" w:rsidRDefault="00E00ED0" w:rsidP="00E00ED0">
      <w:pPr>
        <w:pStyle w:val="Prrafodelista"/>
        <w:spacing w:line="360" w:lineRule="auto"/>
        <w:ind w:left="709" w:firstLine="283"/>
        <w:jc w:val="center"/>
        <w:rPr>
          <w:rFonts w:ascii="Arial" w:eastAsiaTheme="minorEastAsia" w:hAnsi="Arial" w:cs="Arial"/>
          <w:sz w:val="24"/>
          <w:szCs w:val="24"/>
        </w:rPr>
      </w:pPr>
      <m:oMathPara>
        <m:oMath>
          <m:r>
            <w:rPr>
              <w:rFonts w:ascii="Cambria Math" w:hAnsi="Cambria Math" w:cs="Arial"/>
              <w:sz w:val="24"/>
              <w:szCs w:val="24"/>
            </w:rPr>
            <w:lastRenderedPageBreak/>
            <m:t>Av=1.40 m</m:t>
          </m:r>
        </m:oMath>
      </m:oMathPara>
    </w:p>
    <w:p w:rsidR="00E00ED0" w:rsidRDefault="00841647" w:rsidP="00841647">
      <w:pPr>
        <w:pStyle w:val="Prrafodelista"/>
        <w:spacing w:line="360" w:lineRule="auto"/>
        <w:ind w:left="993" w:firstLine="141"/>
        <w:jc w:val="both"/>
        <w:rPr>
          <w:rFonts w:ascii="Arial" w:hAnsi="Arial" w:cs="Arial"/>
          <w:sz w:val="24"/>
          <w:szCs w:val="24"/>
        </w:rPr>
      </w:pPr>
      <w:r w:rsidRPr="00951FE2">
        <w:rPr>
          <w:rFonts w:ascii="Arial" w:hAnsi="Arial" w:cs="Arial"/>
          <w:sz w:val="24"/>
          <w:szCs w:val="24"/>
        </w:rPr>
        <w:t>Este ancho de vereda aplica para los seis accesos existentes en este punto, ya que las condiciones de diseño son las mismas.</w:t>
      </w:r>
    </w:p>
    <w:p w:rsidR="005D1421" w:rsidRPr="005F7EC0" w:rsidRDefault="005D1421" w:rsidP="00841647">
      <w:pPr>
        <w:pStyle w:val="Prrafodelista"/>
        <w:spacing w:line="360" w:lineRule="auto"/>
        <w:ind w:left="993" w:firstLine="141"/>
        <w:jc w:val="both"/>
        <w:rPr>
          <w:rFonts w:ascii="Arial" w:hAnsi="Arial" w:cs="Arial"/>
          <w:sz w:val="20"/>
          <w:szCs w:val="24"/>
        </w:rPr>
      </w:pPr>
    </w:p>
    <w:p w:rsidR="005D1421" w:rsidRDefault="005D1421" w:rsidP="005D1421">
      <w:pPr>
        <w:pStyle w:val="Prrafodelista"/>
        <w:spacing w:line="360" w:lineRule="auto"/>
        <w:ind w:left="709"/>
        <w:rPr>
          <w:rFonts w:ascii="Arial" w:hAnsi="Arial" w:cs="Arial"/>
          <w:b/>
          <w:sz w:val="24"/>
          <w:szCs w:val="24"/>
        </w:rPr>
      </w:pPr>
      <w:r>
        <w:rPr>
          <w:rFonts w:ascii="Arial" w:hAnsi="Arial" w:cs="Arial"/>
          <w:b/>
          <w:sz w:val="24"/>
          <w:szCs w:val="24"/>
        </w:rPr>
        <w:t>F.2</w:t>
      </w:r>
      <w:r w:rsidRPr="00951FE2">
        <w:rPr>
          <w:rFonts w:ascii="Arial" w:hAnsi="Arial" w:cs="Arial"/>
          <w:b/>
          <w:sz w:val="24"/>
          <w:szCs w:val="24"/>
        </w:rPr>
        <w:t xml:space="preserve">. </w:t>
      </w:r>
      <w:r>
        <w:rPr>
          <w:rFonts w:ascii="Arial" w:hAnsi="Arial" w:cs="Arial"/>
          <w:b/>
          <w:sz w:val="24"/>
          <w:szCs w:val="24"/>
        </w:rPr>
        <w:t>Inventario vial de la Intersección 6</w:t>
      </w:r>
    </w:p>
    <w:p w:rsidR="005D1421" w:rsidRPr="005D1421" w:rsidRDefault="005D1421" w:rsidP="005D1421">
      <w:pPr>
        <w:pStyle w:val="Prrafodelista"/>
        <w:spacing w:line="360" w:lineRule="auto"/>
        <w:ind w:left="709" w:firstLine="425"/>
        <w:jc w:val="both"/>
        <w:rPr>
          <w:rFonts w:ascii="Arial" w:hAnsi="Arial" w:cs="Arial"/>
          <w:sz w:val="24"/>
          <w:szCs w:val="24"/>
        </w:rPr>
      </w:pPr>
      <w:r>
        <w:rPr>
          <w:rFonts w:ascii="Arial" w:hAnsi="Arial" w:cs="Arial"/>
          <w:sz w:val="24"/>
          <w:szCs w:val="24"/>
        </w:rPr>
        <w:t>La tabla 3.19 muestra la infraestructura vial existente en la intersección 6. Para</w:t>
      </w:r>
      <w:r w:rsidRPr="005D1421">
        <w:rPr>
          <w:rFonts w:ascii="Arial" w:hAnsi="Arial" w:cs="Arial"/>
          <w:sz w:val="24"/>
          <w:szCs w:val="24"/>
        </w:rPr>
        <w:t xml:space="preserve"> ubicar las señales verticales en la tabla siguiente, se toma como referencia al punto de intersección entre los ejes de las avenidas Zoilo León Ordoñez</w:t>
      </w:r>
      <w:r>
        <w:rPr>
          <w:rFonts w:ascii="Arial" w:hAnsi="Arial" w:cs="Arial"/>
          <w:sz w:val="24"/>
          <w:szCs w:val="24"/>
        </w:rPr>
        <w:t xml:space="preserve"> y María </w:t>
      </w:r>
      <w:proofErr w:type="spellStart"/>
      <w:r>
        <w:rPr>
          <w:rFonts w:ascii="Arial" w:hAnsi="Arial" w:cs="Arial"/>
          <w:sz w:val="24"/>
          <w:szCs w:val="24"/>
        </w:rPr>
        <w:t>Octavila</w:t>
      </w:r>
      <w:proofErr w:type="spellEnd"/>
      <w:r>
        <w:rPr>
          <w:rFonts w:ascii="Arial" w:hAnsi="Arial" w:cs="Arial"/>
          <w:sz w:val="24"/>
          <w:szCs w:val="24"/>
        </w:rPr>
        <w:t xml:space="preserve"> Sánchez Novoa</w:t>
      </w:r>
      <w:r w:rsidRPr="005D1421">
        <w:rPr>
          <w:rFonts w:ascii="Arial" w:hAnsi="Arial" w:cs="Arial"/>
          <w:sz w:val="24"/>
          <w:szCs w:val="24"/>
        </w:rPr>
        <w:t>, y a partir de ahí se mide la distancia a lo largo del eje de la vía hacia donde se encuentra dicha señal.</w:t>
      </w:r>
    </w:p>
    <w:p w:rsidR="005D1421" w:rsidRPr="006D62FE" w:rsidRDefault="005D1421" w:rsidP="005D1421">
      <w:pPr>
        <w:pStyle w:val="Sinespaciado"/>
        <w:ind w:left="709"/>
        <w:rPr>
          <w:rFonts w:ascii="Arial" w:hAnsi="Arial" w:cs="Arial"/>
          <w:i/>
          <w:sz w:val="20"/>
        </w:rPr>
      </w:pPr>
      <w:r>
        <w:rPr>
          <w:rFonts w:ascii="Arial" w:hAnsi="Arial" w:cs="Arial"/>
          <w:b/>
          <w:i/>
          <w:sz w:val="20"/>
        </w:rPr>
        <w:t>Tabla 3.19</w:t>
      </w:r>
      <w:r w:rsidRPr="00951FE2">
        <w:rPr>
          <w:rFonts w:ascii="Arial" w:hAnsi="Arial" w:cs="Arial"/>
          <w:b/>
          <w:i/>
          <w:sz w:val="20"/>
        </w:rPr>
        <w:t xml:space="preserve">. </w:t>
      </w:r>
      <w:r>
        <w:rPr>
          <w:rFonts w:ascii="Arial" w:hAnsi="Arial" w:cs="Arial"/>
          <w:i/>
          <w:sz w:val="20"/>
        </w:rPr>
        <w:t>Inventario vial de la</w:t>
      </w:r>
      <w:r w:rsidRPr="00951FE2">
        <w:rPr>
          <w:rFonts w:ascii="Arial" w:hAnsi="Arial" w:cs="Arial"/>
          <w:i/>
          <w:sz w:val="20"/>
        </w:rPr>
        <w:t xml:space="preserve"> </w:t>
      </w:r>
      <w:r>
        <w:rPr>
          <w:rFonts w:ascii="Arial" w:hAnsi="Arial" w:cs="Arial"/>
          <w:i/>
          <w:sz w:val="20"/>
        </w:rPr>
        <w:t>Intersección 6</w:t>
      </w:r>
      <w:r w:rsidRPr="00951FE2">
        <w:rPr>
          <w:rFonts w:ascii="Arial" w:hAnsi="Arial" w:cs="Arial"/>
          <w:i/>
          <w:sz w:val="20"/>
        </w:rPr>
        <w:t>.</w:t>
      </w:r>
    </w:p>
    <w:p w:rsidR="005D1421" w:rsidRPr="005D1421" w:rsidRDefault="00050553" w:rsidP="005D1421">
      <w:pPr>
        <w:pStyle w:val="Sinespaciado"/>
        <w:ind w:left="709"/>
        <w:rPr>
          <w:rFonts w:ascii="Arial" w:hAnsi="Arial" w:cs="Arial"/>
          <w:i/>
          <w:sz w:val="20"/>
        </w:rPr>
      </w:pPr>
      <w:r w:rsidRPr="00050553">
        <w:rPr>
          <w:noProof/>
          <w:lang w:val="es-ES" w:eastAsia="es-ES"/>
        </w:rPr>
        <w:drawing>
          <wp:inline distT="0" distB="0" distL="0" distR="0" wp14:anchorId="51374FBC" wp14:editId="51FABCCE">
            <wp:extent cx="4979326" cy="32766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88583" cy="3282691"/>
                    </a:xfrm>
                    <a:prstGeom prst="rect">
                      <a:avLst/>
                    </a:prstGeom>
                    <a:noFill/>
                    <a:ln>
                      <a:noFill/>
                    </a:ln>
                  </pic:spPr>
                </pic:pic>
              </a:graphicData>
            </a:graphic>
          </wp:inline>
        </w:drawing>
      </w:r>
      <w:r w:rsidR="005D1421" w:rsidRPr="00951FE2">
        <w:rPr>
          <w:rFonts w:ascii="Arial" w:hAnsi="Arial" w:cs="Arial"/>
          <w:b/>
          <w:i/>
          <w:sz w:val="20"/>
        </w:rPr>
        <w:t xml:space="preserve">Fuente. </w:t>
      </w:r>
      <w:r w:rsidR="005D1421" w:rsidRPr="00951FE2">
        <w:rPr>
          <w:rFonts w:ascii="Arial" w:hAnsi="Arial" w:cs="Arial"/>
          <w:i/>
          <w:sz w:val="20"/>
        </w:rPr>
        <w:t>Elaboración propia.</w:t>
      </w:r>
    </w:p>
    <w:p w:rsidR="00841647" w:rsidRPr="005F7EC0" w:rsidRDefault="00841647" w:rsidP="00841647">
      <w:pPr>
        <w:pStyle w:val="Prrafodelista"/>
        <w:spacing w:line="360" w:lineRule="auto"/>
        <w:ind w:left="993" w:firstLine="141"/>
        <w:jc w:val="both"/>
        <w:rPr>
          <w:rFonts w:ascii="Arial" w:eastAsiaTheme="minorEastAsia" w:hAnsi="Arial" w:cs="Arial"/>
          <w:sz w:val="20"/>
          <w:szCs w:val="24"/>
        </w:rPr>
      </w:pPr>
    </w:p>
    <w:p w:rsidR="00E00ED0" w:rsidRPr="00951FE2" w:rsidRDefault="00761FE7" w:rsidP="00E00ED0">
      <w:pPr>
        <w:pStyle w:val="Prrafodelista"/>
        <w:spacing w:line="360" w:lineRule="auto"/>
        <w:ind w:left="709"/>
        <w:rPr>
          <w:rFonts w:ascii="Arial" w:hAnsi="Arial" w:cs="Arial"/>
          <w:b/>
          <w:sz w:val="24"/>
          <w:szCs w:val="24"/>
        </w:rPr>
      </w:pPr>
      <w:r w:rsidRPr="00951FE2">
        <w:rPr>
          <w:rFonts w:ascii="Arial" w:hAnsi="Arial" w:cs="Arial"/>
          <w:b/>
          <w:sz w:val="24"/>
          <w:szCs w:val="24"/>
        </w:rPr>
        <w:t>F</w:t>
      </w:r>
      <w:r w:rsidR="005D1421">
        <w:rPr>
          <w:rFonts w:ascii="Arial" w:hAnsi="Arial" w:cs="Arial"/>
          <w:b/>
          <w:sz w:val="24"/>
          <w:szCs w:val="24"/>
        </w:rPr>
        <w:t>.3</w:t>
      </w:r>
      <w:r w:rsidR="00E00ED0" w:rsidRPr="00951FE2">
        <w:rPr>
          <w:rFonts w:ascii="Arial" w:hAnsi="Arial" w:cs="Arial"/>
          <w:b/>
          <w:sz w:val="24"/>
          <w:szCs w:val="24"/>
        </w:rPr>
        <w:t>. Análisis</w:t>
      </w:r>
      <w:r w:rsidR="00841647" w:rsidRPr="00951FE2">
        <w:rPr>
          <w:rFonts w:ascii="Arial" w:hAnsi="Arial" w:cs="Arial"/>
          <w:b/>
          <w:sz w:val="24"/>
          <w:szCs w:val="24"/>
        </w:rPr>
        <w:t xml:space="preserve"> del diseño de la INTERSECCIÓN 6</w:t>
      </w:r>
    </w:p>
    <w:p w:rsidR="00E00ED0" w:rsidRPr="00951FE2" w:rsidRDefault="00E00ED0" w:rsidP="00E00ED0">
      <w:pPr>
        <w:pStyle w:val="Prrafodelista"/>
        <w:spacing w:line="360" w:lineRule="auto"/>
        <w:ind w:left="851"/>
        <w:rPr>
          <w:rFonts w:ascii="Arial" w:hAnsi="Arial" w:cs="Arial"/>
          <w:b/>
          <w:sz w:val="24"/>
          <w:szCs w:val="24"/>
        </w:rPr>
      </w:pPr>
      <w:r w:rsidRPr="00951FE2">
        <w:rPr>
          <w:rFonts w:ascii="Arial" w:hAnsi="Arial" w:cs="Arial"/>
          <w:b/>
          <w:sz w:val="24"/>
          <w:szCs w:val="24"/>
        </w:rPr>
        <w:t>- Verificación de dimensiones existentes</w:t>
      </w:r>
    </w:p>
    <w:p w:rsidR="00E00ED0" w:rsidRPr="00951FE2" w:rsidRDefault="00841647" w:rsidP="00E00ED0">
      <w:pPr>
        <w:pStyle w:val="Prrafodelista"/>
        <w:spacing w:line="360" w:lineRule="auto"/>
        <w:ind w:left="851" w:firstLine="283"/>
        <w:jc w:val="both"/>
        <w:rPr>
          <w:rFonts w:ascii="Arial" w:hAnsi="Arial" w:cs="Arial"/>
          <w:sz w:val="24"/>
          <w:szCs w:val="24"/>
        </w:rPr>
      </w:pPr>
      <w:r w:rsidRPr="00951FE2">
        <w:rPr>
          <w:rFonts w:ascii="Arial" w:hAnsi="Arial" w:cs="Arial"/>
          <w:sz w:val="24"/>
          <w:szCs w:val="24"/>
        </w:rPr>
        <w:t xml:space="preserve">La verificación se muestra en la tabla </w:t>
      </w:r>
      <w:r w:rsidR="00050553">
        <w:rPr>
          <w:rFonts w:ascii="Arial" w:hAnsi="Arial" w:cs="Arial"/>
          <w:sz w:val="24"/>
          <w:szCs w:val="24"/>
        </w:rPr>
        <w:t>3.20</w:t>
      </w:r>
      <w:r w:rsidRPr="00951FE2">
        <w:rPr>
          <w:rFonts w:ascii="Arial" w:hAnsi="Arial" w:cs="Arial"/>
          <w:sz w:val="24"/>
          <w:szCs w:val="24"/>
        </w:rPr>
        <w:t>.</w:t>
      </w:r>
    </w:p>
    <w:p w:rsidR="00E00ED0" w:rsidRPr="00951FE2" w:rsidRDefault="00E00ED0" w:rsidP="00841647">
      <w:pPr>
        <w:pStyle w:val="Sinespaciado"/>
        <w:ind w:left="1276"/>
        <w:rPr>
          <w:rFonts w:ascii="Arial" w:hAnsi="Arial" w:cs="Arial"/>
          <w:i/>
          <w:sz w:val="20"/>
        </w:rPr>
      </w:pPr>
      <w:r w:rsidRPr="00951FE2">
        <w:rPr>
          <w:rFonts w:ascii="Arial" w:hAnsi="Arial" w:cs="Arial"/>
          <w:b/>
          <w:i/>
          <w:sz w:val="20"/>
        </w:rPr>
        <w:t>Tabla 3.</w:t>
      </w:r>
      <w:r w:rsidR="00050553">
        <w:rPr>
          <w:rFonts w:ascii="Arial" w:hAnsi="Arial" w:cs="Arial"/>
          <w:b/>
          <w:i/>
          <w:sz w:val="20"/>
        </w:rPr>
        <w:t>20</w:t>
      </w:r>
      <w:r w:rsidRPr="00951FE2">
        <w:rPr>
          <w:rFonts w:ascii="Arial" w:hAnsi="Arial" w:cs="Arial"/>
          <w:b/>
          <w:i/>
          <w:sz w:val="20"/>
        </w:rPr>
        <w:t xml:space="preserve">. </w:t>
      </w:r>
      <w:r w:rsidRPr="00951FE2">
        <w:rPr>
          <w:rFonts w:ascii="Arial" w:hAnsi="Arial" w:cs="Arial"/>
          <w:i/>
          <w:sz w:val="20"/>
        </w:rPr>
        <w:t xml:space="preserve">Verificación de dimensiones existentes en intersección </w:t>
      </w:r>
      <w:r w:rsidR="00841647" w:rsidRPr="00951FE2">
        <w:rPr>
          <w:rFonts w:ascii="Arial" w:hAnsi="Arial" w:cs="Arial"/>
          <w:i/>
          <w:sz w:val="20"/>
        </w:rPr>
        <w:t>6</w:t>
      </w:r>
      <w:r w:rsidRPr="00951FE2">
        <w:rPr>
          <w:rFonts w:ascii="Arial" w:hAnsi="Arial" w:cs="Arial"/>
          <w:i/>
          <w:sz w:val="20"/>
        </w:rPr>
        <w:t>.</w:t>
      </w:r>
    </w:p>
    <w:p w:rsidR="00E00ED0" w:rsidRPr="00951FE2" w:rsidRDefault="00050553" w:rsidP="00332E39">
      <w:pPr>
        <w:pStyle w:val="Sinespaciado"/>
        <w:ind w:left="993"/>
        <w:jc w:val="center"/>
        <w:rPr>
          <w:rFonts w:ascii="Arial" w:hAnsi="Arial" w:cs="Arial"/>
          <w:i/>
          <w:sz w:val="20"/>
        </w:rPr>
      </w:pPr>
      <w:r w:rsidRPr="00050553">
        <w:rPr>
          <w:noProof/>
          <w:lang w:val="es-ES" w:eastAsia="es-ES"/>
        </w:rPr>
        <w:drawing>
          <wp:inline distT="0" distB="0" distL="0" distR="0" wp14:anchorId="1B2A1F0D" wp14:editId="39F604FF">
            <wp:extent cx="4429125" cy="95639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47299" cy="960318"/>
                    </a:xfrm>
                    <a:prstGeom prst="rect">
                      <a:avLst/>
                    </a:prstGeom>
                    <a:noFill/>
                    <a:ln>
                      <a:noFill/>
                    </a:ln>
                  </pic:spPr>
                </pic:pic>
              </a:graphicData>
            </a:graphic>
          </wp:inline>
        </w:drawing>
      </w:r>
    </w:p>
    <w:p w:rsidR="005E7023" w:rsidRPr="00951FE2" w:rsidRDefault="00E00ED0" w:rsidP="005F7EC0">
      <w:pPr>
        <w:pStyle w:val="Sinespaciado"/>
        <w:ind w:left="1276"/>
        <w:rPr>
          <w:rFonts w:ascii="Arial" w:hAnsi="Arial" w:cs="Arial"/>
          <w:i/>
          <w:sz w:val="20"/>
        </w:rPr>
      </w:pPr>
      <w:r w:rsidRPr="00951FE2">
        <w:rPr>
          <w:rFonts w:ascii="Arial" w:hAnsi="Arial" w:cs="Arial"/>
          <w:b/>
          <w:i/>
          <w:sz w:val="20"/>
        </w:rPr>
        <w:t xml:space="preserve">Fuente. </w:t>
      </w:r>
      <w:r w:rsidR="00050553">
        <w:rPr>
          <w:rFonts w:ascii="Arial" w:hAnsi="Arial" w:cs="Arial"/>
          <w:i/>
          <w:sz w:val="20"/>
        </w:rPr>
        <w:t>Elaboración propia.</w:t>
      </w:r>
    </w:p>
    <w:p w:rsidR="00E00ED0" w:rsidRPr="00951FE2" w:rsidRDefault="00E00ED0" w:rsidP="00E00ED0">
      <w:pPr>
        <w:pStyle w:val="Prrafodelista"/>
        <w:spacing w:line="360" w:lineRule="auto"/>
        <w:ind w:left="851"/>
        <w:rPr>
          <w:rFonts w:ascii="Arial" w:hAnsi="Arial" w:cs="Arial"/>
          <w:b/>
          <w:sz w:val="24"/>
          <w:szCs w:val="24"/>
        </w:rPr>
      </w:pPr>
      <w:r w:rsidRPr="00951FE2">
        <w:rPr>
          <w:rFonts w:ascii="Arial" w:hAnsi="Arial" w:cs="Arial"/>
          <w:b/>
          <w:sz w:val="24"/>
          <w:szCs w:val="24"/>
        </w:rPr>
        <w:lastRenderedPageBreak/>
        <w:t>- Continuidad de accesos a través de rampas</w:t>
      </w:r>
    </w:p>
    <w:p w:rsidR="00E00ED0" w:rsidRPr="00951FE2" w:rsidRDefault="00332E39" w:rsidP="00E00ED0">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No existe ninguna rampa en este espacio, por lo que nuevamente se evidencia la dificultad que tiene una persona que se transporta en silla de ruedas o con coches de bebé. Se debe integrar cada punto, al menos de las avenidas más importantes, para así generar un desplazamiento inclusivo en toda la población universitaria.</w:t>
      </w:r>
    </w:p>
    <w:p w:rsidR="005E7023" w:rsidRPr="00951FE2" w:rsidRDefault="005E7023" w:rsidP="00E00ED0">
      <w:pPr>
        <w:pStyle w:val="Prrafodelista"/>
        <w:spacing w:line="360" w:lineRule="auto"/>
        <w:ind w:left="851" w:firstLine="142"/>
        <w:jc w:val="both"/>
        <w:rPr>
          <w:rFonts w:ascii="Arial" w:hAnsi="Arial" w:cs="Arial"/>
          <w:sz w:val="24"/>
          <w:szCs w:val="24"/>
        </w:rPr>
      </w:pPr>
    </w:p>
    <w:p w:rsidR="005E7023" w:rsidRPr="00951FE2" w:rsidRDefault="005E7023" w:rsidP="00E00ED0">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En la Av. María </w:t>
      </w:r>
      <w:proofErr w:type="spellStart"/>
      <w:r w:rsidRPr="00951FE2">
        <w:rPr>
          <w:rFonts w:ascii="Arial" w:hAnsi="Arial" w:cs="Arial"/>
          <w:sz w:val="24"/>
          <w:szCs w:val="24"/>
        </w:rPr>
        <w:t>Octavila</w:t>
      </w:r>
      <w:proofErr w:type="spellEnd"/>
      <w:r w:rsidRPr="00951FE2">
        <w:rPr>
          <w:rFonts w:ascii="Arial" w:hAnsi="Arial" w:cs="Arial"/>
          <w:sz w:val="24"/>
          <w:szCs w:val="24"/>
        </w:rPr>
        <w:t xml:space="preserve"> Sánchez existe una ramificación que conduce al edificio de la escu</w:t>
      </w:r>
      <w:r w:rsidR="00140F9E" w:rsidRPr="00951FE2">
        <w:rPr>
          <w:rFonts w:ascii="Arial" w:hAnsi="Arial" w:cs="Arial"/>
          <w:sz w:val="24"/>
          <w:szCs w:val="24"/>
        </w:rPr>
        <w:t>ela de obstetricia, a través de dos</w:t>
      </w:r>
      <w:r w:rsidRPr="00951FE2">
        <w:rPr>
          <w:rFonts w:ascii="Arial" w:hAnsi="Arial" w:cs="Arial"/>
          <w:sz w:val="24"/>
          <w:szCs w:val="24"/>
        </w:rPr>
        <w:t xml:space="preserve"> rampa</w:t>
      </w:r>
      <w:r w:rsidR="00140F9E" w:rsidRPr="00951FE2">
        <w:rPr>
          <w:rFonts w:ascii="Arial" w:hAnsi="Arial" w:cs="Arial"/>
          <w:sz w:val="24"/>
          <w:szCs w:val="24"/>
        </w:rPr>
        <w:t>s</w:t>
      </w:r>
      <w:r w:rsidRPr="00951FE2">
        <w:rPr>
          <w:rFonts w:ascii="Arial" w:hAnsi="Arial" w:cs="Arial"/>
          <w:sz w:val="24"/>
          <w:szCs w:val="24"/>
        </w:rPr>
        <w:t xml:space="preserve"> que presenta</w:t>
      </w:r>
      <w:r w:rsidR="00140F9E" w:rsidRPr="00951FE2">
        <w:rPr>
          <w:rFonts w:ascii="Arial" w:hAnsi="Arial" w:cs="Arial"/>
          <w:sz w:val="24"/>
          <w:szCs w:val="24"/>
        </w:rPr>
        <w:t>n</w:t>
      </w:r>
      <w:r w:rsidRPr="00951FE2">
        <w:rPr>
          <w:rFonts w:ascii="Arial" w:hAnsi="Arial" w:cs="Arial"/>
          <w:sz w:val="24"/>
          <w:szCs w:val="24"/>
        </w:rPr>
        <w:t xml:space="preserve"> un buen diseño en cuanto al ancho, pendiente y superficie, es decir, que cumple</w:t>
      </w:r>
      <w:r w:rsidR="00140F9E" w:rsidRPr="00951FE2">
        <w:rPr>
          <w:rFonts w:ascii="Arial" w:hAnsi="Arial" w:cs="Arial"/>
          <w:sz w:val="24"/>
          <w:szCs w:val="24"/>
        </w:rPr>
        <w:t>n</w:t>
      </w:r>
      <w:r w:rsidRPr="00951FE2">
        <w:rPr>
          <w:rFonts w:ascii="Arial" w:hAnsi="Arial" w:cs="Arial"/>
          <w:sz w:val="24"/>
          <w:szCs w:val="24"/>
        </w:rPr>
        <w:t xml:space="preserve"> con los requisitos necesarios para el confort de todas las personas que la utilicen, lamentablemente, </w:t>
      </w:r>
      <w:r w:rsidR="00140F9E" w:rsidRPr="00951FE2">
        <w:rPr>
          <w:rFonts w:ascii="Arial" w:hAnsi="Arial" w:cs="Arial"/>
          <w:sz w:val="24"/>
          <w:szCs w:val="24"/>
        </w:rPr>
        <w:t>son las únicas rampas</w:t>
      </w:r>
      <w:r w:rsidRPr="00951FE2">
        <w:rPr>
          <w:rFonts w:ascii="Arial" w:hAnsi="Arial" w:cs="Arial"/>
          <w:sz w:val="24"/>
          <w:szCs w:val="24"/>
        </w:rPr>
        <w:t xml:space="preserve"> con estas características que existe en toda la red de accesos estudiada en la presente investigación.</w:t>
      </w:r>
      <w:r w:rsidR="00140F9E" w:rsidRPr="00951FE2">
        <w:rPr>
          <w:rFonts w:ascii="Arial" w:hAnsi="Arial" w:cs="Arial"/>
          <w:sz w:val="24"/>
          <w:szCs w:val="24"/>
        </w:rPr>
        <w:t xml:space="preserve"> Además, una de estas rampas </w:t>
      </w:r>
      <w:r w:rsidR="00BC6BAB" w:rsidRPr="00951FE2">
        <w:rPr>
          <w:rFonts w:ascii="Arial" w:hAnsi="Arial" w:cs="Arial"/>
          <w:sz w:val="24"/>
          <w:szCs w:val="24"/>
        </w:rPr>
        <w:t>conduce nuevamente a otro desnivel ubicado a unos metros, es decir, que son casos aislados y que no generan continuidad de una ruta definida para personas que la necesiten.</w:t>
      </w:r>
    </w:p>
    <w:p w:rsidR="00BC6BAB" w:rsidRPr="00951FE2" w:rsidRDefault="00BC6BAB" w:rsidP="00BC6BAB">
      <w:pPr>
        <w:pStyle w:val="Sinespaciado"/>
        <w:ind w:left="426"/>
        <w:jc w:val="center"/>
        <w:rPr>
          <w:rFonts w:ascii="Arial" w:hAnsi="Arial" w:cs="Arial"/>
          <w:noProof/>
          <w:lang w:eastAsia="es-ES"/>
        </w:rPr>
      </w:pPr>
      <w:r w:rsidRPr="00951FE2">
        <w:rPr>
          <w:rFonts w:ascii="Arial" w:hAnsi="Arial" w:cs="Arial"/>
          <w:noProof/>
          <w:lang w:val="es-ES" w:eastAsia="es-ES"/>
        </w:rPr>
        <w:drawing>
          <wp:inline distT="0" distB="0" distL="0" distR="0" wp14:anchorId="2E2A8B38" wp14:editId="312BC25B">
            <wp:extent cx="3228975" cy="1998366"/>
            <wp:effectExtent l="19050" t="19050" r="9525" b="20955"/>
            <wp:docPr id="649" name="Imagen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248614" cy="2010520"/>
                    </a:xfrm>
                    <a:prstGeom prst="rect">
                      <a:avLst/>
                    </a:prstGeom>
                    <a:ln>
                      <a:solidFill>
                        <a:schemeClr val="tx1"/>
                      </a:solidFill>
                    </a:ln>
                  </pic:spPr>
                </pic:pic>
              </a:graphicData>
            </a:graphic>
          </wp:inline>
        </w:drawing>
      </w:r>
    </w:p>
    <w:p w:rsidR="00BC6BAB" w:rsidRPr="00951FE2" w:rsidRDefault="00BC6BAB" w:rsidP="00BC6BAB">
      <w:pPr>
        <w:pStyle w:val="Sinespaciado"/>
        <w:ind w:left="1843"/>
        <w:rPr>
          <w:rFonts w:ascii="Arial" w:hAnsi="Arial" w:cs="Arial"/>
          <w:i/>
          <w:noProof/>
          <w:sz w:val="20"/>
          <w:lang w:eastAsia="es-ES"/>
        </w:rPr>
      </w:pPr>
      <w:r w:rsidRPr="00951FE2">
        <w:rPr>
          <w:rFonts w:ascii="Arial" w:hAnsi="Arial" w:cs="Arial"/>
          <w:b/>
          <w:i/>
          <w:noProof/>
          <w:sz w:val="20"/>
          <w:lang w:eastAsia="es-ES"/>
        </w:rPr>
        <w:t>Figura 3.2</w:t>
      </w:r>
      <w:r w:rsidR="00DA7082">
        <w:rPr>
          <w:rFonts w:ascii="Arial" w:hAnsi="Arial" w:cs="Arial"/>
          <w:b/>
          <w:i/>
          <w:noProof/>
          <w:sz w:val="20"/>
          <w:lang w:eastAsia="es-ES"/>
        </w:rPr>
        <w:t>9</w:t>
      </w:r>
      <w:r w:rsidRPr="00951FE2">
        <w:rPr>
          <w:rFonts w:ascii="Arial" w:hAnsi="Arial" w:cs="Arial"/>
          <w:i/>
          <w:noProof/>
          <w:sz w:val="20"/>
          <w:lang w:eastAsia="es-ES"/>
        </w:rPr>
        <w:t>. Rampa en Av. María Octavila Sánchez N.</w:t>
      </w:r>
    </w:p>
    <w:p w:rsidR="00332E39" w:rsidRPr="00951FE2" w:rsidRDefault="00BC6BAB" w:rsidP="00BC6BAB">
      <w:pPr>
        <w:pStyle w:val="Sinespaciado"/>
        <w:ind w:left="1843"/>
        <w:rPr>
          <w:rFonts w:ascii="Arial" w:hAnsi="Arial" w:cs="Arial"/>
          <w:i/>
          <w:noProof/>
          <w:sz w:val="20"/>
          <w:lang w:eastAsia="es-ES"/>
        </w:rPr>
      </w:pPr>
      <w:r w:rsidRPr="00951FE2">
        <w:rPr>
          <w:rFonts w:ascii="Arial" w:hAnsi="Arial" w:cs="Arial"/>
          <w:b/>
          <w:i/>
          <w:noProof/>
          <w:sz w:val="20"/>
          <w:lang w:eastAsia="es-ES"/>
        </w:rPr>
        <w:t>Fuente.</w:t>
      </w:r>
      <w:r w:rsidRPr="00951FE2">
        <w:rPr>
          <w:rFonts w:ascii="Arial" w:hAnsi="Arial" w:cs="Arial"/>
          <w:i/>
          <w:noProof/>
          <w:sz w:val="20"/>
          <w:lang w:eastAsia="es-ES"/>
        </w:rPr>
        <w:t xml:space="preserve"> Elaboración propia.</w:t>
      </w:r>
    </w:p>
    <w:p w:rsidR="00BC6BAB" w:rsidRPr="00951FE2" w:rsidRDefault="00BC6BAB" w:rsidP="00BC6BAB">
      <w:pPr>
        <w:pStyle w:val="Sinespaciado"/>
        <w:ind w:left="1843"/>
        <w:rPr>
          <w:rFonts w:ascii="Arial" w:hAnsi="Arial" w:cs="Arial"/>
          <w:i/>
          <w:noProof/>
          <w:sz w:val="20"/>
          <w:lang w:eastAsia="es-ES"/>
        </w:rPr>
      </w:pPr>
    </w:p>
    <w:p w:rsidR="00E00ED0" w:rsidRPr="00951FE2" w:rsidRDefault="00E00ED0" w:rsidP="00E00ED0">
      <w:pPr>
        <w:pStyle w:val="Prrafodelista"/>
        <w:spacing w:line="360" w:lineRule="auto"/>
        <w:ind w:left="851"/>
        <w:rPr>
          <w:rFonts w:ascii="Arial" w:hAnsi="Arial" w:cs="Arial"/>
          <w:b/>
          <w:sz w:val="24"/>
          <w:szCs w:val="24"/>
        </w:rPr>
      </w:pPr>
      <w:r w:rsidRPr="00951FE2">
        <w:rPr>
          <w:rFonts w:ascii="Arial" w:hAnsi="Arial" w:cs="Arial"/>
          <w:b/>
          <w:sz w:val="24"/>
          <w:szCs w:val="24"/>
        </w:rPr>
        <w:t>- Otros problemas identificados en el ámbito de influencia</w:t>
      </w:r>
    </w:p>
    <w:p w:rsidR="005E7023" w:rsidRPr="00951FE2" w:rsidRDefault="009D43C4" w:rsidP="005E7023">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El estacionamiento</w:t>
      </w:r>
      <w:r w:rsidR="00332E39" w:rsidRPr="00951FE2">
        <w:rPr>
          <w:rFonts w:ascii="Arial" w:hAnsi="Arial" w:cs="Arial"/>
          <w:sz w:val="24"/>
          <w:szCs w:val="24"/>
        </w:rPr>
        <w:t xml:space="preserve"> existente en la Av. María </w:t>
      </w:r>
      <w:proofErr w:type="spellStart"/>
      <w:r w:rsidR="00332E39" w:rsidRPr="00951FE2">
        <w:rPr>
          <w:rFonts w:ascii="Arial" w:hAnsi="Arial" w:cs="Arial"/>
          <w:sz w:val="24"/>
          <w:szCs w:val="24"/>
        </w:rPr>
        <w:t>Octavila</w:t>
      </w:r>
      <w:proofErr w:type="spellEnd"/>
      <w:r w:rsidR="00332E39" w:rsidRPr="00951FE2">
        <w:rPr>
          <w:rFonts w:ascii="Arial" w:hAnsi="Arial" w:cs="Arial"/>
          <w:sz w:val="24"/>
          <w:szCs w:val="24"/>
        </w:rPr>
        <w:t xml:space="preserve"> Sánchez es exclusivamente para automóviles, no existe señalización que indique que existen espacios exclusivos para personas discapacitadas, no brinda continuidad hacia la Av. Tarsicio Bazán Zegarra y se están excluyendo posibles formas de transporte sostenibles ecológicamente (como el transporte en bicicleta), pues no existe ning</w:t>
      </w:r>
      <w:r w:rsidR="004D451C" w:rsidRPr="00951FE2">
        <w:rPr>
          <w:rFonts w:ascii="Arial" w:hAnsi="Arial" w:cs="Arial"/>
          <w:sz w:val="24"/>
          <w:szCs w:val="24"/>
        </w:rPr>
        <w:t xml:space="preserve">ún espacio </w:t>
      </w:r>
      <w:r w:rsidR="004D451C" w:rsidRPr="00951FE2">
        <w:rPr>
          <w:rFonts w:ascii="Arial" w:hAnsi="Arial" w:cs="Arial"/>
          <w:sz w:val="24"/>
          <w:szCs w:val="24"/>
        </w:rPr>
        <w:lastRenderedPageBreak/>
        <w:t xml:space="preserve">destinado para esto. Además, se han colocado estacionamientos para vehículos a lo largo de toda la Av. María </w:t>
      </w:r>
      <w:proofErr w:type="spellStart"/>
      <w:r w:rsidR="004D451C" w:rsidRPr="00951FE2">
        <w:rPr>
          <w:rFonts w:ascii="Arial" w:hAnsi="Arial" w:cs="Arial"/>
          <w:sz w:val="24"/>
          <w:szCs w:val="24"/>
        </w:rPr>
        <w:t>Octavila</w:t>
      </w:r>
      <w:proofErr w:type="spellEnd"/>
      <w:r w:rsidR="004D451C" w:rsidRPr="00951FE2">
        <w:rPr>
          <w:rFonts w:ascii="Arial" w:hAnsi="Arial" w:cs="Arial"/>
          <w:sz w:val="24"/>
          <w:szCs w:val="24"/>
        </w:rPr>
        <w:t>, haciendo un uso desmedido del espacio, priorizando únicamente al automóvil como vehículo de diseño y dando paso a que las personas puedan utilizar cada vez más este medio de transporte, lo que genera un desbalance en lo que podría ser una armonía de todos los medios de transporte que se pueden utilizar.</w:t>
      </w:r>
    </w:p>
    <w:p w:rsidR="009D43C4" w:rsidRPr="00951FE2" w:rsidRDefault="009D43C4" w:rsidP="009D43C4">
      <w:pPr>
        <w:pStyle w:val="Sinespaciado"/>
        <w:ind w:left="851"/>
        <w:jc w:val="center"/>
        <w:rPr>
          <w:rFonts w:ascii="Arial" w:hAnsi="Arial" w:cs="Arial"/>
          <w:b/>
          <w:i/>
          <w:noProof/>
          <w:sz w:val="20"/>
          <w:lang w:eastAsia="es-ES"/>
        </w:rPr>
      </w:pPr>
      <w:r w:rsidRPr="00951FE2">
        <w:rPr>
          <w:noProof/>
          <w:lang w:val="es-ES" w:eastAsia="es-ES"/>
        </w:rPr>
        <w:drawing>
          <wp:inline distT="0" distB="0" distL="0" distR="0" wp14:anchorId="76CBDCD2" wp14:editId="05E3543C">
            <wp:extent cx="4114800" cy="1974175"/>
            <wp:effectExtent l="0" t="0" r="0" b="7620"/>
            <wp:docPr id="650" name="Imagen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130220" cy="1981573"/>
                    </a:xfrm>
                    <a:prstGeom prst="rect">
                      <a:avLst/>
                    </a:prstGeom>
                  </pic:spPr>
                </pic:pic>
              </a:graphicData>
            </a:graphic>
          </wp:inline>
        </w:drawing>
      </w:r>
    </w:p>
    <w:p w:rsidR="009D43C4" w:rsidRPr="00951FE2" w:rsidRDefault="00DA7082" w:rsidP="009D43C4">
      <w:pPr>
        <w:pStyle w:val="Sinespaciado"/>
        <w:ind w:left="1418"/>
        <w:rPr>
          <w:rFonts w:ascii="Arial" w:hAnsi="Arial" w:cs="Arial"/>
          <w:i/>
          <w:noProof/>
          <w:sz w:val="20"/>
          <w:lang w:eastAsia="es-ES"/>
        </w:rPr>
      </w:pPr>
      <w:r>
        <w:rPr>
          <w:rFonts w:ascii="Arial" w:hAnsi="Arial" w:cs="Arial"/>
          <w:b/>
          <w:i/>
          <w:noProof/>
          <w:sz w:val="20"/>
          <w:lang w:eastAsia="es-ES"/>
        </w:rPr>
        <w:t>Figura 3.30</w:t>
      </w:r>
      <w:r w:rsidR="009D43C4" w:rsidRPr="00951FE2">
        <w:rPr>
          <w:rFonts w:ascii="Arial" w:hAnsi="Arial" w:cs="Arial"/>
          <w:i/>
          <w:noProof/>
          <w:sz w:val="20"/>
          <w:lang w:eastAsia="es-ES"/>
        </w:rPr>
        <w:t>. Estacionamiento en Av. María Octavila Sánchez N.</w:t>
      </w:r>
    </w:p>
    <w:p w:rsidR="009D43C4" w:rsidRPr="00951FE2" w:rsidRDefault="009D43C4" w:rsidP="009D43C4">
      <w:pPr>
        <w:pStyle w:val="Sinespaciado"/>
        <w:ind w:left="1418"/>
        <w:rPr>
          <w:rFonts w:ascii="Arial" w:hAnsi="Arial" w:cs="Arial"/>
          <w:i/>
          <w:noProof/>
          <w:sz w:val="20"/>
          <w:lang w:eastAsia="es-ES"/>
        </w:rPr>
      </w:pPr>
      <w:r w:rsidRPr="00951FE2">
        <w:rPr>
          <w:rFonts w:ascii="Arial" w:hAnsi="Arial" w:cs="Arial"/>
          <w:b/>
          <w:i/>
          <w:noProof/>
          <w:sz w:val="20"/>
          <w:lang w:eastAsia="es-ES"/>
        </w:rPr>
        <w:t>Fuente.</w:t>
      </w:r>
      <w:r w:rsidRPr="00951FE2">
        <w:rPr>
          <w:rFonts w:ascii="Arial" w:hAnsi="Arial" w:cs="Arial"/>
          <w:i/>
          <w:noProof/>
          <w:sz w:val="20"/>
          <w:lang w:eastAsia="es-ES"/>
        </w:rPr>
        <w:t xml:space="preserve"> Elaboración propia.</w:t>
      </w:r>
    </w:p>
    <w:p w:rsidR="005E7023" w:rsidRPr="00050553" w:rsidRDefault="005E7023" w:rsidP="009D43C4">
      <w:pPr>
        <w:spacing w:line="360" w:lineRule="auto"/>
        <w:jc w:val="both"/>
        <w:rPr>
          <w:rFonts w:ascii="Arial" w:hAnsi="Arial" w:cs="Arial"/>
          <w:sz w:val="16"/>
          <w:szCs w:val="24"/>
        </w:rPr>
      </w:pPr>
    </w:p>
    <w:p w:rsidR="005E7023" w:rsidRDefault="00332E39" w:rsidP="00050553">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El principal paradero del servicio de bus universitario se encuentra en la Av. María </w:t>
      </w:r>
      <w:proofErr w:type="spellStart"/>
      <w:r w:rsidRPr="00951FE2">
        <w:rPr>
          <w:rFonts w:ascii="Arial" w:hAnsi="Arial" w:cs="Arial"/>
          <w:sz w:val="24"/>
          <w:szCs w:val="24"/>
        </w:rPr>
        <w:t>Octavila</w:t>
      </w:r>
      <w:proofErr w:type="spellEnd"/>
      <w:r w:rsidRPr="00951FE2">
        <w:rPr>
          <w:rFonts w:ascii="Arial" w:hAnsi="Arial" w:cs="Arial"/>
          <w:sz w:val="24"/>
          <w:szCs w:val="24"/>
        </w:rPr>
        <w:t xml:space="preserve"> Sánchez, si bien es cierto posee un buen diseño analizado desde términos generales, </w:t>
      </w:r>
      <w:r w:rsidR="009F20FF" w:rsidRPr="00951FE2">
        <w:rPr>
          <w:rFonts w:ascii="Arial" w:hAnsi="Arial" w:cs="Arial"/>
          <w:sz w:val="24"/>
          <w:szCs w:val="24"/>
        </w:rPr>
        <w:t>debería incluirse un acceso para personas discapacitadas y personas que transportan móviles pequeños. Este paradero nuevamente cae en la exclusión de grupos de personas, que por más que sean un grupo minoritario, merecen la debida atención, pues son los que más sufren con este tipo de cosas.</w:t>
      </w:r>
    </w:p>
    <w:p w:rsidR="00050553" w:rsidRPr="00050553" w:rsidRDefault="00050553" w:rsidP="00050553">
      <w:pPr>
        <w:pStyle w:val="Prrafodelista"/>
        <w:spacing w:line="360" w:lineRule="auto"/>
        <w:ind w:left="851" w:firstLine="142"/>
        <w:jc w:val="both"/>
        <w:rPr>
          <w:rFonts w:ascii="Arial" w:hAnsi="Arial" w:cs="Arial"/>
          <w:sz w:val="24"/>
          <w:szCs w:val="24"/>
        </w:rPr>
      </w:pPr>
    </w:p>
    <w:p w:rsidR="00CF4508" w:rsidRPr="00334A5E" w:rsidRDefault="005E7023" w:rsidP="00334A5E">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Se aprecia también la falta de señalización vertical que ayude a la movilidad de los grupos de personas en este espacio, y la señalización horizontal requiere mantenimiento c</w:t>
      </w:r>
      <w:r w:rsidR="00334A5E">
        <w:rPr>
          <w:rFonts w:ascii="Arial" w:hAnsi="Arial" w:cs="Arial"/>
          <w:sz w:val="24"/>
          <w:szCs w:val="24"/>
        </w:rPr>
        <w:t>omo se aprecia en la figura 3.27</w:t>
      </w:r>
      <w:r w:rsidRPr="00334A5E">
        <w:rPr>
          <w:rFonts w:ascii="Arial" w:hAnsi="Arial" w:cs="Arial"/>
          <w:sz w:val="24"/>
          <w:szCs w:val="24"/>
        </w:rPr>
        <w:t>.</w:t>
      </w:r>
      <w:r w:rsidR="00AA0BA0" w:rsidRPr="00334A5E">
        <w:rPr>
          <w:rFonts w:ascii="Arial" w:hAnsi="Arial" w:cs="Arial"/>
          <w:sz w:val="24"/>
          <w:szCs w:val="24"/>
        </w:rPr>
        <w:t xml:space="preserve"> </w:t>
      </w:r>
    </w:p>
    <w:p w:rsidR="00761FE7" w:rsidRPr="00951FE2" w:rsidRDefault="00761FE7" w:rsidP="00C21BA2">
      <w:pPr>
        <w:pStyle w:val="Ttulo1"/>
        <w:numPr>
          <w:ilvl w:val="0"/>
          <w:numId w:val="14"/>
        </w:numPr>
        <w:jc w:val="both"/>
        <w:rPr>
          <w:rFonts w:ascii="Arial" w:hAnsi="Arial" w:cs="Arial"/>
          <w:sz w:val="24"/>
          <w:lang w:val="es-PE"/>
        </w:rPr>
      </w:pPr>
      <w:bookmarkStart w:id="70" w:name="_Toc7973304"/>
      <w:r w:rsidRPr="00951FE2">
        <w:rPr>
          <w:rFonts w:ascii="Arial" w:hAnsi="Arial" w:cs="Arial"/>
          <w:sz w:val="24"/>
          <w:lang w:val="es-PE"/>
        </w:rPr>
        <w:t xml:space="preserve">INTERSECCIÓN 7: AV. </w:t>
      </w:r>
      <w:r w:rsidR="00836FE5" w:rsidRPr="00951FE2">
        <w:rPr>
          <w:rFonts w:ascii="Arial" w:hAnsi="Arial" w:cs="Arial"/>
          <w:sz w:val="24"/>
          <w:lang w:val="es-PE"/>
        </w:rPr>
        <w:t>UNIVERSITARIA Y AV. ZOILO LEÓN ORDOÑEZ</w:t>
      </w:r>
      <w:bookmarkEnd w:id="70"/>
    </w:p>
    <w:p w:rsidR="00836FE5" w:rsidRPr="00951FE2" w:rsidRDefault="00836FE5" w:rsidP="00836FE5">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w:t>
      </w:r>
      <w:r w:rsidR="00F111E0" w:rsidRPr="00951FE2">
        <w:rPr>
          <w:rFonts w:ascii="Arial" w:hAnsi="Arial" w:cs="Arial"/>
          <w:sz w:val="24"/>
          <w:szCs w:val="24"/>
        </w:rPr>
        <w:t xml:space="preserve">s el principal ingreso vehicular de la ciudad universitaria, aunque no posee gran afluencia de peatones, </w:t>
      </w:r>
      <w:r w:rsidR="003305A4" w:rsidRPr="00951FE2">
        <w:rPr>
          <w:rFonts w:ascii="Arial" w:hAnsi="Arial" w:cs="Arial"/>
          <w:sz w:val="24"/>
          <w:szCs w:val="24"/>
        </w:rPr>
        <w:t xml:space="preserve">es importante identificar los problemas que presenta este espacio, debido a que no genera comodidad en la </w:t>
      </w:r>
      <w:r w:rsidR="00980E27" w:rsidRPr="00951FE2">
        <w:rPr>
          <w:rFonts w:ascii="Arial" w:hAnsi="Arial" w:cs="Arial"/>
          <w:sz w:val="24"/>
          <w:szCs w:val="24"/>
        </w:rPr>
        <w:t>circulación de personas por el diseño que presenta.</w:t>
      </w:r>
    </w:p>
    <w:p w:rsidR="00761FE7" w:rsidRPr="00951FE2" w:rsidRDefault="003305A4" w:rsidP="00761FE7">
      <w:pPr>
        <w:pStyle w:val="Sinespaciado"/>
        <w:ind w:left="426"/>
        <w:jc w:val="center"/>
        <w:rPr>
          <w:rFonts w:ascii="Arial" w:hAnsi="Arial" w:cs="Arial"/>
          <w:b/>
          <w:i/>
          <w:sz w:val="20"/>
          <w:szCs w:val="20"/>
        </w:rPr>
      </w:pPr>
      <w:r w:rsidRPr="00951FE2">
        <w:rPr>
          <w:noProof/>
          <w:lang w:val="es-ES" w:eastAsia="es-ES"/>
        </w:rPr>
        <w:lastRenderedPageBreak/>
        <w:drawing>
          <wp:inline distT="0" distB="0" distL="0" distR="0" wp14:anchorId="7D2343A8" wp14:editId="4CE77745">
            <wp:extent cx="4410075" cy="2220076"/>
            <wp:effectExtent l="0" t="0" r="0" b="8890"/>
            <wp:docPr id="651" name="Imagen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410075" cy="2220076"/>
                    </a:xfrm>
                    <a:prstGeom prst="rect">
                      <a:avLst/>
                    </a:prstGeom>
                  </pic:spPr>
                </pic:pic>
              </a:graphicData>
            </a:graphic>
          </wp:inline>
        </w:drawing>
      </w:r>
    </w:p>
    <w:p w:rsidR="00761FE7" w:rsidRPr="00951FE2" w:rsidRDefault="00761FE7" w:rsidP="00761FE7">
      <w:pPr>
        <w:pStyle w:val="Sinespaciado"/>
        <w:tabs>
          <w:tab w:val="left" w:pos="7655"/>
        </w:tabs>
        <w:ind w:left="993" w:right="424"/>
        <w:jc w:val="both"/>
        <w:rPr>
          <w:rFonts w:ascii="Arial" w:hAnsi="Arial" w:cs="Arial"/>
          <w:i/>
          <w:sz w:val="20"/>
          <w:szCs w:val="20"/>
        </w:rPr>
      </w:pPr>
      <w:r w:rsidRPr="00951FE2">
        <w:rPr>
          <w:rFonts w:ascii="Arial" w:hAnsi="Arial" w:cs="Arial"/>
          <w:b/>
          <w:i/>
          <w:sz w:val="20"/>
          <w:szCs w:val="20"/>
        </w:rPr>
        <w:t>Figura 3.</w:t>
      </w:r>
      <w:r w:rsidR="00DA7082">
        <w:rPr>
          <w:rFonts w:ascii="Arial" w:hAnsi="Arial" w:cs="Arial"/>
          <w:b/>
          <w:i/>
          <w:sz w:val="20"/>
          <w:szCs w:val="20"/>
        </w:rPr>
        <w:t>31</w:t>
      </w:r>
      <w:r w:rsidRPr="00951FE2">
        <w:rPr>
          <w:rFonts w:ascii="Arial" w:hAnsi="Arial" w:cs="Arial"/>
          <w:b/>
          <w:i/>
          <w:sz w:val="20"/>
          <w:szCs w:val="20"/>
        </w:rPr>
        <w:t xml:space="preserve">. </w:t>
      </w:r>
      <w:r w:rsidRPr="00951FE2">
        <w:rPr>
          <w:rFonts w:ascii="Arial" w:hAnsi="Arial" w:cs="Arial"/>
          <w:i/>
          <w:sz w:val="20"/>
          <w:szCs w:val="20"/>
        </w:rPr>
        <w:t xml:space="preserve">Intersección </w:t>
      </w:r>
      <w:r w:rsidR="003305A4" w:rsidRPr="00951FE2">
        <w:rPr>
          <w:rFonts w:ascii="Arial" w:hAnsi="Arial" w:cs="Arial"/>
          <w:i/>
          <w:sz w:val="20"/>
          <w:szCs w:val="20"/>
        </w:rPr>
        <w:t>7</w:t>
      </w:r>
      <w:r w:rsidRPr="00951FE2">
        <w:rPr>
          <w:rFonts w:ascii="Arial" w:hAnsi="Arial" w:cs="Arial"/>
          <w:i/>
          <w:sz w:val="20"/>
          <w:szCs w:val="20"/>
        </w:rPr>
        <w:t xml:space="preserve">: </w:t>
      </w:r>
      <w:r w:rsidR="003305A4" w:rsidRPr="00951FE2">
        <w:rPr>
          <w:rFonts w:ascii="Arial" w:hAnsi="Arial" w:cs="Arial"/>
          <w:i/>
          <w:sz w:val="20"/>
          <w:szCs w:val="20"/>
        </w:rPr>
        <w:t xml:space="preserve">Av. Universitaria y </w:t>
      </w:r>
      <w:r w:rsidRPr="00951FE2">
        <w:rPr>
          <w:rFonts w:ascii="Arial" w:hAnsi="Arial" w:cs="Arial"/>
          <w:i/>
          <w:sz w:val="20"/>
          <w:szCs w:val="20"/>
        </w:rPr>
        <w:t>Av. Zoilo León O</w:t>
      </w:r>
      <w:r w:rsidR="003305A4" w:rsidRPr="00951FE2">
        <w:rPr>
          <w:rFonts w:ascii="Arial" w:hAnsi="Arial" w:cs="Arial"/>
          <w:i/>
          <w:sz w:val="20"/>
          <w:szCs w:val="20"/>
        </w:rPr>
        <w:t>.</w:t>
      </w:r>
    </w:p>
    <w:p w:rsidR="00761FE7" w:rsidRPr="00951FE2" w:rsidRDefault="00761FE7" w:rsidP="00761FE7">
      <w:pPr>
        <w:pStyle w:val="Sinespaciado"/>
        <w:tabs>
          <w:tab w:val="left" w:pos="7655"/>
        </w:tabs>
        <w:ind w:left="993" w:right="424"/>
        <w:jc w:val="both"/>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761FE7" w:rsidRPr="00951FE2" w:rsidRDefault="00761FE7" w:rsidP="00761FE7">
      <w:pPr>
        <w:pStyle w:val="Sinespaciado"/>
        <w:ind w:left="1418"/>
        <w:jc w:val="both"/>
        <w:rPr>
          <w:rFonts w:ascii="Arial" w:hAnsi="Arial" w:cs="Arial"/>
          <w:sz w:val="24"/>
          <w:szCs w:val="24"/>
        </w:rPr>
      </w:pPr>
    </w:p>
    <w:p w:rsidR="00761FE7" w:rsidRPr="00951FE2" w:rsidRDefault="00761FE7" w:rsidP="00761FE7">
      <w:pPr>
        <w:pStyle w:val="Prrafodelista"/>
        <w:spacing w:line="360" w:lineRule="auto"/>
        <w:ind w:left="426" w:firstLine="283"/>
        <w:jc w:val="both"/>
        <w:rPr>
          <w:rFonts w:ascii="Arial" w:hAnsi="Arial" w:cs="Arial"/>
          <w:sz w:val="24"/>
          <w:szCs w:val="24"/>
        </w:rPr>
      </w:pPr>
      <w:r w:rsidRPr="00951FE2">
        <w:rPr>
          <w:rFonts w:ascii="Arial" w:hAnsi="Arial" w:cs="Arial"/>
          <w:sz w:val="24"/>
          <w:szCs w:val="24"/>
        </w:rPr>
        <w:t>En la figura siguiente se observa la codificación que se ha hecho para esta intersección.</w:t>
      </w:r>
    </w:p>
    <w:p w:rsidR="00761FE7" w:rsidRPr="00951FE2" w:rsidRDefault="003305A4" w:rsidP="00761FE7">
      <w:pPr>
        <w:pStyle w:val="Sinespaciado"/>
        <w:ind w:left="426"/>
        <w:jc w:val="center"/>
        <w:rPr>
          <w:rFonts w:ascii="Arial" w:hAnsi="Arial" w:cs="Arial"/>
        </w:rPr>
      </w:pPr>
      <w:r w:rsidRPr="00951FE2">
        <w:rPr>
          <w:rFonts w:ascii="Arial" w:hAnsi="Arial" w:cs="Arial"/>
          <w:noProof/>
          <w:lang w:val="es-ES" w:eastAsia="es-ES"/>
        </w:rPr>
        <w:drawing>
          <wp:inline distT="0" distB="0" distL="0" distR="0" wp14:anchorId="66D779FD" wp14:editId="736FDCA3">
            <wp:extent cx="3651625" cy="2733675"/>
            <wp:effectExtent l="19050" t="19050" r="25400" b="9525"/>
            <wp:docPr id="652" name="Imagen 652" descr="C:\Users\lenovo\Documents\TESIS\TESIS JORGE\TESIS FINAL\INTERSECCION 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cuments\TESIS\TESIS JORGE\TESIS FINAL\INTERSECCION 07.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51625" cy="2733675"/>
                    </a:xfrm>
                    <a:prstGeom prst="rect">
                      <a:avLst/>
                    </a:prstGeom>
                    <a:noFill/>
                    <a:ln>
                      <a:solidFill>
                        <a:schemeClr val="tx1"/>
                      </a:solidFill>
                    </a:ln>
                  </pic:spPr>
                </pic:pic>
              </a:graphicData>
            </a:graphic>
          </wp:inline>
        </w:drawing>
      </w:r>
    </w:p>
    <w:p w:rsidR="00761FE7" w:rsidRPr="00951FE2" w:rsidRDefault="00761FE7" w:rsidP="003305A4">
      <w:pPr>
        <w:pStyle w:val="Sinespaciado"/>
        <w:ind w:left="1560"/>
        <w:rPr>
          <w:rFonts w:ascii="Arial" w:hAnsi="Arial" w:cs="Arial"/>
          <w:b/>
          <w:i/>
          <w:sz w:val="20"/>
          <w:szCs w:val="20"/>
        </w:rPr>
      </w:pPr>
      <w:r w:rsidRPr="00951FE2">
        <w:rPr>
          <w:rFonts w:ascii="Arial" w:hAnsi="Arial" w:cs="Arial"/>
          <w:b/>
          <w:i/>
          <w:sz w:val="20"/>
          <w:szCs w:val="20"/>
        </w:rPr>
        <w:t>Fig</w:t>
      </w:r>
      <w:r w:rsidR="00DA7082">
        <w:rPr>
          <w:rFonts w:ascii="Arial" w:hAnsi="Arial" w:cs="Arial"/>
          <w:b/>
          <w:i/>
          <w:sz w:val="20"/>
          <w:szCs w:val="20"/>
        </w:rPr>
        <w:t>ura 3.32</w:t>
      </w:r>
      <w:r w:rsidRPr="00951FE2">
        <w:rPr>
          <w:rFonts w:ascii="Arial" w:hAnsi="Arial" w:cs="Arial"/>
          <w:b/>
          <w:i/>
          <w:sz w:val="20"/>
          <w:szCs w:val="20"/>
        </w:rPr>
        <w:t xml:space="preserve">. </w:t>
      </w:r>
      <w:r w:rsidRPr="00951FE2">
        <w:rPr>
          <w:rFonts w:ascii="Arial" w:hAnsi="Arial" w:cs="Arial"/>
          <w:i/>
          <w:sz w:val="20"/>
          <w:szCs w:val="20"/>
        </w:rPr>
        <w:t>Vist</w:t>
      </w:r>
      <w:r w:rsidR="00050553">
        <w:rPr>
          <w:rFonts w:ascii="Arial" w:hAnsi="Arial" w:cs="Arial"/>
          <w:i/>
          <w:sz w:val="20"/>
          <w:szCs w:val="20"/>
        </w:rPr>
        <w:t>a en planta de la intersección 7</w:t>
      </w:r>
      <w:r w:rsidRPr="00951FE2">
        <w:rPr>
          <w:rFonts w:ascii="Arial" w:hAnsi="Arial" w:cs="Arial"/>
          <w:i/>
          <w:sz w:val="20"/>
          <w:szCs w:val="20"/>
        </w:rPr>
        <w:t>.</w:t>
      </w:r>
    </w:p>
    <w:p w:rsidR="00761FE7" w:rsidRPr="00951FE2" w:rsidRDefault="00761FE7" w:rsidP="003305A4">
      <w:pPr>
        <w:pStyle w:val="Sinespaciado"/>
        <w:ind w:left="1560"/>
        <w:rPr>
          <w:rFonts w:ascii="Arial" w:hAnsi="Arial" w:cs="Arial"/>
          <w:i/>
          <w:sz w:val="20"/>
          <w:szCs w:val="20"/>
        </w:rPr>
      </w:pPr>
      <w:r w:rsidRPr="00951FE2">
        <w:rPr>
          <w:rFonts w:ascii="Arial" w:hAnsi="Arial" w:cs="Arial"/>
          <w:b/>
          <w:i/>
          <w:sz w:val="20"/>
          <w:szCs w:val="20"/>
        </w:rPr>
        <w:t xml:space="preserve">Fuente. </w:t>
      </w:r>
      <w:r w:rsidRPr="00951FE2">
        <w:rPr>
          <w:rFonts w:ascii="Arial" w:hAnsi="Arial" w:cs="Arial"/>
          <w:i/>
          <w:sz w:val="20"/>
          <w:szCs w:val="20"/>
        </w:rPr>
        <w:t>Elaboración propia.</w:t>
      </w:r>
    </w:p>
    <w:p w:rsidR="009D43C4" w:rsidRPr="00951FE2" w:rsidRDefault="009D43C4" w:rsidP="005F7EC0">
      <w:pPr>
        <w:pStyle w:val="Sinespaciado"/>
        <w:rPr>
          <w:rFonts w:ascii="Arial" w:hAnsi="Arial" w:cs="Arial"/>
          <w:i/>
          <w:sz w:val="20"/>
          <w:szCs w:val="20"/>
        </w:rPr>
      </w:pPr>
    </w:p>
    <w:p w:rsidR="009D43C4" w:rsidRPr="00951FE2" w:rsidRDefault="009D43C4" w:rsidP="00761FE7">
      <w:pPr>
        <w:pStyle w:val="Sinespaciado"/>
        <w:ind w:left="1560"/>
        <w:rPr>
          <w:rFonts w:ascii="Arial" w:hAnsi="Arial" w:cs="Arial"/>
          <w:i/>
          <w:sz w:val="20"/>
          <w:szCs w:val="20"/>
        </w:rPr>
      </w:pPr>
    </w:p>
    <w:p w:rsidR="00761FE7" w:rsidRPr="00951FE2" w:rsidRDefault="009137A3" w:rsidP="00761FE7">
      <w:pPr>
        <w:pStyle w:val="Prrafodelista"/>
        <w:spacing w:line="360" w:lineRule="auto"/>
        <w:ind w:left="426" w:firstLine="283"/>
        <w:jc w:val="both"/>
        <w:rPr>
          <w:rFonts w:ascii="Arial" w:hAnsi="Arial" w:cs="Arial"/>
          <w:b/>
          <w:sz w:val="24"/>
          <w:szCs w:val="24"/>
        </w:rPr>
      </w:pPr>
      <w:r w:rsidRPr="00951FE2">
        <w:rPr>
          <w:rFonts w:ascii="Arial" w:hAnsi="Arial" w:cs="Arial"/>
          <w:b/>
          <w:sz w:val="24"/>
          <w:szCs w:val="24"/>
        </w:rPr>
        <w:t>G</w:t>
      </w:r>
      <w:r w:rsidR="00761FE7" w:rsidRPr="00951FE2">
        <w:rPr>
          <w:rFonts w:ascii="Arial" w:hAnsi="Arial" w:cs="Arial"/>
          <w:b/>
          <w:sz w:val="24"/>
          <w:szCs w:val="24"/>
        </w:rPr>
        <w:t>.1. Dimensionamiento de veredas en función del gálibo</w:t>
      </w:r>
    </w:p>
    <w:p w:rsidR="00761FE7" w:rsidRPr="00951FE2" w:rsidRDefault="006829D7" w:rsidP="00761FE7">
      <w:pPr>
        <w:pStyle w:val="Prrafodelista"/>
        <w:spacing w:line="360" w:lineRule="auto"/>
        <w:ind w:left="993" w:firstLine="141"/>
        <w:jc w:val="both"/>
        <w:rPr>
          <w:rFonts w:ascii="Arial" w:hAnsi="Arial" w:cs="Arial"/>
          <w:sz w:val="24"/>
          <w:szCs w:val="24"/>
        </w:rPr>
      </w:pPr>
      <w:r w:rsidRPr="00951FE2">
        <w:rPr>
          <w:rFonts w:ascii="Arial" w:hAnsi="Arial" w:cs="Arial"/>
          <w:sz w:val="24"/>
          <w:szCs w:val="24"/>
        </w:rPr>
        <w:t>Con los parámetros definidos en F.1 de la sección anterior, se obtiene</w:t>
      </w:r>
      <w:r w:rsidR="002A03AB" w:rsidRPr="00951FE2">
        <w:rPr>
          <w:rFonts w:ascii="Arial" w:hAnsi="Arial" w:cs="Arial"/>
          <w:sz w:val="24"/>
          <w:szCs w:val="24"/>
        </w:rPr>
        <w:t xml:space="preserve"> lo siguiente:</w:t>
      </w:r>
    </w:p>
    <w:p w:rsidR="002A03AB" w:rsidRPr="00951FE2" w:rsidRDefault="002A03AB" w:rsidP="002A03AB">
      <w:pPr>
        <w:pStyle w:val="Prrafodelista"/>
        <w:spacing w:line="360" w:lineRule="auto"/>
        <w:ind w:left="709" w:firstLine="283"/>
        <w:jc w:val="center"/>
        <w:rPr>
          <w:rFonts w:ascii="Arial" w:eastAsiaTheme="minorEastAsia" w:hAnsi="Arial" w:cs="Arial"/>
          <w:sz w:val="24"/>
          <w:szCs w:val="24"/>
        </w:rPr>
      </w:pPr>
      <m:oMathPara>
        <m:oMath>
          <m:r>
            <w:rPr>
              <w:rFonts w:ascii="Cambria Math" w:hAnsi="Cambria Math" w:cs="Arial"/>
              <w:sz w:val="24"/>
              <w:szCs w:val="24"/>
            </w:rPr>
            <m:t>Av=1.40 m</m:t>
          </m:r>
        </m:oMath>
      </m:oMathPara>
    </w:p>
    <w:p w:rsidR="0075362B" w:rsidRDefault="0075362B" w:rsidP="0075362B">
      <w:pPr>
        <w:pStyle w:val="Prrafodelista"/>
        <w:spacing w:line="360" w:lineRule="auto"/>
        <w:ind w:left="709"/>
        <w:rPr>
          <w:rFonts w:ascii="Arial" w:hAnsi="Arial" w:cs="Arial"/>
          <w:b/>
          <w:sz w:val="24"/>
          <w:szCs w:val="24"/>
        </w:rPr>
      </w:pPr>
      <w:r>
        <w:rPr>
          <w:rFonts w:ascii="Arial" w:hAnsi="Arial" w:cs="Arial"/>
          <w:b/>
          <w:sz w:val="24"/>
          <w:szCs w:val="24"/>
        </w:rPr>
        <w:t>G.2</w:t>
      </w:r>
      <w:r w:rsidRPr="00951FE2">
        <w:rPr>
          <w:rFonts w:ascii="Arial" w:hAnsi="Arial" w:cs="Arial"/>
          <w:b/>
          <w:sz w:val="24"/>
          <w:szCs w:val="24"/>
        </w:rPr>
        <w:t xml:space="preserve">. </w:t>
      </w:r>
      <w:r>
        <w:rPr>
          <w:rFonts w:ascii="Arial" w:hAnsi="Arial" w:cs="Arial"/>
          <w:b/>
          <w:sz w:val="24"/>
          <w:szCs w:val="24"/>
        </w:rPr>
        <w:t>Inventario vial de la Intersección 7</w:t>
      </w:r>
    </w:p>
    <w:p w:rsidR="0075362B" w:rsidRDefault="0075362B" w:rsidP="0075362B">
      <w:pPr>
        <w:pStyle w:val="Prrafodelista"/>
        <w:spacing w:line="360" w:lineRule="auto"/>
        <w:ind w:left="709" w:firstLine="425"/>
        <w:jc w:val="both"/>
        <w:rPr>
          <w:rFonts w:ascii="Arial" w:hAnsi="Arial" w:cs="Arial"/>
          <w:sz w:val="24"/>
          <w:szCs w:val="24"/>
        </w:rPr>
      </w:pPr>
      <w:r>
        <w:rPr>
          <w:rFonts w:ascii="Arial" w:hAnsi="Arial" w:cs="Arial"/>
          <w:sz w:val="24"/>
          <w:szCs w:val="24"/>
        </w:rPr>
        <w:t xml:space="preserve">La tabla </w:t>
      </w:r>
      <w:r w:rsidR="00925AC4">
        <w:rPr>
          <w:rFonts w:ascii="Arial" w:hAnsi="Arial" w:cs="Arial"/>
          <w:sz w:val="24"/>
          <w:szCs w:val="24"/>
        </w:rPr>
        <w:t>3.21</w:t>
      </w:r>
      <w:r>
        <w:rPr>
          <w:rFonts w:ascii="Arial" w:hAnsi="Arial" w:cs="Arial"/>
          <w:sz w:val="24"/>
          <w:szCs w:val="24"/>
        </w:rPr>
        <w:t xml:space="preserve"> muestra la infraestructura via</w:t>
      </w:r>
      <w:r w:rsidR="00925AC4">
        <w:rPr>
          <w:rFonts w:ascii="Arial" w:hAnsi="Arial" w:cs="Arial"/>
          <w:sz w:val="24"/>
          <w:szCs w:val="24"/>
        </w:rPr>
        <w:t>l existente en la intersección 7</w:t>
      </w:r>
      <w:r>
        <w:rPr>
          <w:rFonts w:ascii="Arial" w:hAnsi="Arial" w:cs="Arial"/>
          <w:sz w:val="24"/>
          <w:szCs w:val="24"/>
        </w:rPr>
        <w:t>. Para</w:t>
      </w:r>
      <w:r w:rsidRPr="005D1421">
        <w:rPr>
          <w:rFonts w:ascii="Arial" w:hAnsi="Arial" w:cs="Arial"/>
          <w:sz w:val="24"/>
          <w:szCs w:val="24"/>
        </w:rPr>
        <w:t xml:space="preserve"> ubicar las señales verticales en la tabla siguiente, se toma como referencia al punto de intersección entre los ejes de las </w:t>
      </w:r>
      <w:r w:rsidRPr="005D1421">
        <w:rPr>
          <w:rFonts w:ascii="Arial" w:hAnsi="Arial" w:cs="Arial"/>
          <w:sz w:val="24"/>
          <w:szCs w:val="24"/>
        </w:rPr>
        <w:lastRenderedPageBreak/>
        <w:t>avenidas Zoilo León Ordoñez</w:t>
      </w:r>
      <w:r>
        <w:rPr>
          <w:rFonts w:ascii="Arial" w:hAnsi="Arial" w:cs="Arial"/>
          <w:sz w:val="24"/>
          <w:szCs w:val="24"/>
        </w:rPr>
        <w:t xml:space="preserve"> y </w:t>
      </w:r>
      <w:r w:rsidR="00925AC4">
        <w:rPr>
          <w:rFonts w:ascii="Arial" w:hAnsi="Arial" w:cs="Arial"/>
          <w:sz w:val="24"/>
          <w:szCs w:val="24"/>
        </w:rPr>
        <w:t>Universitaria</w:t>
      </w:r>
      <w:r w:rsidRPr="005D1421">
        <w:rPr>
          <w:rFonts w:ascii="Arial" w:hAnsi="Arial" w:cs="Arial"/>
          <w:sz w:val="24"/>
          <w:szCs w:val="24"/>
        </w:rPr>
        <w:t>, y a partir de ahí se mide la distancia a lo largo del eje de la vía hacia donde se encuentra dicha señal.</w:t>
      </w:r>
    </w:p>
    <w:p w:rsidR="00925AC4" w:rsidRDefault="00925AC4" w:rsidP="0075362B">
      <w:pPr>
        <w:pStyle w:val="Prrafodelista"/>
        <w:spacing w:line="360" w:lineRule="auto"/>
        <w:ind w:left="709" w:firstLine="425"/>
        <w:jc w:val="both"/>
        <w:rPr>
          <w:rFonts w:ascii="Arial" w:hAnsi="Arial" w:cs="Arial"/>
          <w:sz w:val="24"/>
          <w:szCs w:val="24"/>
        </w:rPr>
      </w:pPr>
    </w:p>
    <w:p w:rsidR="00925AC4" w:rsidRPr="00925AC4" w:rsidRDefault="00925AC4" w:rsidP="00925AC4">
      <w:pPr>
        <w:pStyle w:val="Prrafodelista"/>
        <w:spacing w:line="360" w:lineRule="auto"/>
        <w:ind w:left="709" w:firstLine="425"/>
        <w:jc w:val="both"/>
        <w:rPr>
          <w:rFonts w:ascii="Arial" w:hAnsi="Arial" w:cs="Arial"/>
          <w:sz w:val="24"/>
          <w:szCs w:val="24"/>
        </w:rPr>
      </w:pPr>
      <w:r>
        <w:rPr>
          <w:rFonts w:ascii="Arial" w:hAnsi="Arial" w:cs="Arial"/>
          <w:sz w:val="24"/>
          <w:szCs w:val="24"/>
        </w:rPr>
        <w:t>Se ha añadido la vereda 1’, la cual están ubicada en el lado opuesto de la vereda 1, para ubicar las señales existentes en ese lado de la vía, pues anteriormente no se ha codificado en la vista en planta debido a la inexistencia de vereda en esta parte.</w:t>
      </w:r>
    </w:p>
    <w:p w:rsidR="0075362B" w:rsidRPr="006D62FE" w:rsidRDefault="0075362B" w:rsidP="0075362B">
      <w:pPr>
        <w:pStyle w:val="Sinespaciado"/>
        <w:ind w:left="709"/>
        <w:rPr>
          <w:rFonts w:ascii="Arial" w:hAnsi="Arial" w:cs="Arial"/>
          <w:i/>
          <w:sz w:val="20"/>
        </w:rPr>
      </w:pPr>
      <w:r>
        <w:rPr>
          <w:rFonts w:ascii="Arial" w:hAnsi="Arial" w:cs="Arial"/>
          <w:b/>
          <w:i/>
          <w:sz w:val="20"/>
        </w:rPr>
        <w:t>Tabla 3.21</w:t>
      </w:r>
      <w:r w:rsidRPr="00951FE2">
        <w:rPr>
          <w:rFonts w:ascii="Arial" w:hAnsi="Arial" w:cs="Arial"/>
          <w:b/>
          <w:i/>
          <w:sz w:val="20"/>
        </w:rPr>
        <w:t xml:space="preserve">. </w:t>
      </w:r>
      <w:r>
        <w:rPr>
          <w:rFonts w:ascii="Arial" w:hAnsi="Arial" w:cs="Arial"/>
          <w:i/>
          <w:sz w:val="20"/>
        </w:rPr>
        <w:t>Inventario vial de la</w:t>
      </w:r>
      <w:r w:rsidRPr="00951FE2">
        <w:rPr>
          <w:rFonts w:ascii="Arial" w:hAnsi="Arial" w:cs="Arial"/>
          <w:i/>
          <w:sz w:val="20"/>
        </w:rPr>
        <w:t xml:space="preserve"> </w:t>
      </w:r>
      <w:r>
        <w:rPr>
          <w:rFonts w:ascii="Arial" w:hAnsi="Arial" w:cs="Arial"/>
          <w:i/>
          <w:sz w:val="20"/>
        </w:rPr>
        <w:t>Intersección 7</w:t>
      </w:r>
      <w:r w:rsidRPr="00951FE2">
        <w:rPr>
          <w:rFonts w:ascii="Arial" w:hAnsi="Arial" w:cs="Arial"/>
          <w:i/>
          <w:sz w:val="20"/>
        </w:rPr>
        <w:t>.</w:t>
      </w:r>
    </w:p>
    <w:p w:rsidR="00761FE7" w:rsidRDefault="0075362B" w:rsidP="00925AC4">
      <w:pPr>
        <w:pStyle w:val="Sinespaciado"/>
        <w:ind w:left="709"/>
        <w:rPr>
          <w:rFonts w:ascii="Arial" w:hAnsi="Arial" w:cs="Arial"/>
          <w:i/>
          <w:sz w:val="20"/>
        </w:rPr>
      </w:pPr>
      <w:r w:rsidRPr="00050553">
        <w:rPr>
          <w:noProof/>
          <w:lang w:val="es-ES" w:eastAsia="es-ES"/>
        </w:rPr>
        <w:drawing>
          <wp:inline distT="0" distB="0" distL="0" distR="0" wp14:anchorId="2570517A" wp14:editId="60F27D53">
            <wp:extent cx="4979326" cy="32766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88583" cy="3282691"/>
                    </a:xfrm>
                    <a:prstGeom prst="rect">
                      <a:avLst/>
                    </a:prstGeom>
                    <a:noFill/>
                    <a:ln>
                      <a:noFill/>
                    </a:ln>
                  </pic:spPr>
                </pic:pic>
              </a:graphicData>
            </a:graphic>
          </wp:inline>
        </w:drawing>
      </w:r>
      <w:r w:rsidRPr="00951FE2">
        <w:rPr>
          <w:rFonts w:ascii="Arial" w:hAnsi="Arial" w:cs="Arial"/>
          <w:b/>
          <w:i/>
          <w:sz w:val="20"/>
        </w:rPr>
        <w:t xml:space="preserve">Fuente. </w:t>
      </w:r>
      <w:r w:rsidRPr="00951FE2">
        <w:rPr>
          <w:rFonts w:ascii="Arial" w:hAnsi="Arial" w:cs="Arial"/>
          <w:i/>
          <w:sz w:val="20"/>
        </w:rPr>
        <w:t>Elaboración propia.</w:t>
      </w:r>
    </w:p>
    <w:p w:rsidR="00925AC4" w:rsidRPr="00925AC4" w:rsidRDefault="00925AC4" w:rsidP="00925AC4">
      <w:pPr>
        <w:pStyle w:val="Sinespaciado"/>
        <w:ind w:left="709"/>
        <w:rPr>
          <w:rFonts w:ascii="Arial" w:hAnsi="Arial" w:cs="Arial"/>
          <w:i/>
          <w:sz w:val="20"/>
        </w:rPr>
      </w:pPr>
    </w:p>
    <w:p w:rsidR="00761FE7" w:rsidRPr="00951FE2" w:rsidRDefault="00925AC4" w:rsidP="00761FE7">
      <w:pPr>
        <w:pStyle w:val="Prrafodelista"/>
        <w:spacing w:line="360" w:lineRule="auto"/>
        <w:ind w:left="709"/>
        <w:rPr>
          <w:rFonts w:ascii="Arial" w:hAnsi="Arial" w:cs="Arial"/>
          <w:b/>
          <w:sz w:val="24"/>
          <w:szCs w:val="24"/>
        </w:rPr>
      </w:pPr>
      <w:r>
        <w:rPr>
          <w:rFonts w:ascii="Arial" w:hAnsi="Arial" w:cs="Arial"/>
          <w:b/>
          <w:sz w:val="24"/>
          <w:szCs w:val="24"/>
        </w:rPr>
        <w:t>G.3</w:t>
      </w:r>
      <w:r w:rsidR="00761FE7" w:rsidRPr="00951FE2">
        <w:rPr>
          <w:rFonts w:ascii="Arial" w:hAnsi="Arial" w:cs="Arial"/>
          <w:b/>
          <w:sz w:val="24"/>
          <w:szCs w:val="24"/>
        </w:rPr>
        <w:t>. Análisis</w:t>
      </w:r>
      <w:r w:rsidR="002A03AB" w:rsidRPr="00951FE2">
        <w:rPr>
          <w:rFonts w:ascii="Arial" w:hAnsi="Arial" w:cs="Arial"/>
          <w:b/>
          <w:sz w:val="24"/>
          <w:szCs w:val="24"/>
        </w:rPr>
        <w:t xml:space="preserve"> del diseño de la INTERSECCIÓN 7</w:t>
      </w:r>
    </w:p>
    <w:p w:rsidR="00761FE7" w:rsidRPr="00951FE2" w:rsidRDefault="00761FE7" w:rsidP="00761FE7">
      <w:pPr>
        <w:pStyle w:val="Prrafodelista"/>
        <w:spacing w:line="360" w:lineRule="auto"/>
        <w:ind w:left="851"/>
        <w:rPr>
          <w:rFonts w:ascii="Arial" w:hAnsi="Arial" w:cs="Arial"/>
          <w:b/>
          <w:sz w:val="24"/>
          <w:szCs w:val="24"/>
        </w:rPr>
      </w:pPr>
      <w:r w:rsidRPr="00951FE2">
        <w:rPr>
          <w:rFonts w:ascii="Arial" w:hAnsi="Arial" w:cs="Arial"/>
          <w:b/>
          <w:sz w:val="24"/>
          <w:szCs w:val="24"/>
        </w:rPr>
        <w:t>- Verificación de dimensiones existentes</w:t>
      </w:r>
    </w:p>
    <w:p w:rsidR="00925AC4" w:rsidRPr="005F7EC0" w:rsidRDefault="00761FE7" w:rsidP="005F7EC0">
      <w:pPr>
        <w:pStyle w:val="Prrafodelista"/>
        <w:spacing w:line="360" w:lineRule="auto"/>
        <w:ind w:left="851" w:firstLine="283"/>
        <w:jc w:val="both"/>
        <w:rPr>
          <w:rFonts w:ascii="Arial" w:hAnsi="Arial" w:cs="Arial"/>
          <w:sz w:val="24"/>
          <w:szCs w:val="24"/>
        </w:rPr>
      </w:pPr>
      <w:r w:rsidRPr="00951FE2">
        <w:rPr>
          <w:rFonts w:ascii="Arial" w:hAnsi="Arial" w:cs="Arial"/>
          <w:sz w:val="24"/>
          <w:szCs w:val="24"/>
        </w:rPr>
        <w:t xml:space="preserve">La verificación se muestra en </w:t>
      </w:r>
      <w:r w:rsidR="00925AC4">
        <w:rPr>
          <w:rFonts w:ascii="Arial" w:hAnsi="Arial" w:cs="Arial"/>
          <w:sz w:val="24"/>
          <w:szCs w:val="24"/>
        </w:rPr>
        <w:t>la tabla 3.22</w:t>
      </w:r>
      <w:r w:rsidRPr="00951FE2">
        <w:rPr>
          <w:rFonts w:ascii="Arial" w:hAnsi="Arial" w:cs="Arial"/>
          <w:sz w:val="24"/>
          <w:szCs w:val="24"/>
        </w:rPr>
        <w:t>.</w:t>
      </w:r>
      <w:r w:rsidR="00BA0BC2" w:rsidRPr="00951FE2">
        <w:rPr>
          <w:rFonts w:ascii="Arial" w:hAnsi="Arial" w:cs="Arial"/>
          <w:sz w:val="24"/>
          <w:szCs w:val="24"/>
        </w:rPr>
        <w:t xml:space="preserve"> </w:t>
      </w:r>
    </w:p>
    <w:p w:rsidR="00761FE7" w:rsidRPr="00951FE2" w:rsidRDefault="00761FE7" w:rsidP="00DD6DC5">
      <w:pPr>
        <w:pStyle w:val="Sinespaciado"/>
        <w:ind w:left="1701"/>
        <w:rPr>
          <w:rFonts w:ascii="Arial" w:hAnsi="Arial" w:cs="Arial"/>
          <w:i/>
          <w:sz w:val="20"/>
        </w:rPr>
      </w:pPr>
      <w:r w:rsidRPr="00951FE2">
        <w:rPr>
          <w:rFonts w:ascii="Arial" w:hAnsi="Arial" w:cs="Arial"/>
          <w:b/>
          <w:i/>
          <w:sz w:val="20"/>
        </w:rPr>
        <w:t>Tabla 3.</w:t>
      </w:r>
      <w:r w:rsidR="00925AC4">
        <w:rPr>
          <w:rFonts w:ascii="Arial" w:hAnsi="Arial" w:cs="Arial"/>
          <w:b/>
          <w:i/>
          <w:sz w:val="20"/>
        </w:rPr>
        <w:t>22</w:t>
      </w:r>
      <w:r w:rsidRPr="00951FE2">
        <w:rPr>
          <w:rFonts w:ascii="Arial" w:hAnsi="Arial" w:cs="Arial"/>
          <w:b/>
          <w:i/>
          <w:sz w:val="20"/>
        </w:rPr>
        <w:t xml:space="preserve">. </w:t>
      </w:r>
      <w:r w:rsidRPr="00951FE2">
        <w:rPr>
          <w:rFonts w:ascii="Arial" w:hAnsi="Arial" w:cs="Arial"/>
          <w:i/>
          <w:sz w:val="20"/>
        </w:rPr>
        <w:t>Verificación de dimensi</w:t>
      </w:r>
      <w:r w:rsidR="002A03AB" w:rsidRPr="00951FE2">
        <w:rPr>
          <w:rFonts w:ascii="Arial" w:hAnsi="Arial" w:cs="Arial"/>
          <w:i/>
          <w:sz w:val="20"/>
        </w:rPr>
        <w:t>ones existentes en intersección 7</w:t>
      </w:r>
      <w:r w:rsidRPr="00951FE2">
        <w:rPr>
          <w:rFonts w:ascii="Arial" w:hAnsi="Arial" w:cs="Arial"/>
          <w:i/>
          <w:sz w:val="20"/>
        </w:rPr>
        <w:t>.</w:t>
      </w:r>
    </w:p>
    <w:p w:rsidR="00761FE7" w:rsidRPr="00951FE2" w:rsidRDefault="00925AC4" w:rsidP="00761FE7">
      <w:pPr>
        <w:pStyle w:val="Sinespaciado"/>
        <w:ind w:left="993"/>
        <w:jc w:val="center"/>
        <w:rPr>
          <w:rFonts w:ascii="Arial" w:hAnsi="Arial" w:cs="Arial"/>
          <w:i/>
          <w:sz w:val="20"/>
        </w:rPr>
      </w:pPr>
      <w:r w:rsidRPr="00925AC4">
        <w:rPr>
          <w:noProof/>
          <w:lang w:val="es-ES" w:eastAsia="es-ES"/>
        </w:rPr>
        <w:drawing>
          <wp:inline distT="0" distB="0" distL="0" distR="0" wp14:anchorId="51BEC858" wp14:editId="1F18C717">
            <wp:extent cx="3086100" cy="981075"/>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86100" cy="981075"/>
                    </a:xfrm>
                    <a:prstGeom prst="rect">
                      <a:avLst/>
                    </a:prstGeom>
                    <a:noFill/>
                    <a:ln>
                      <a:noFill/>
                    </a:ln>
                  </pic:spPr>
                </pic:pic>
              </a:graphicData>
            </a:graphic>
          </wp:inline>
        </w:drawing>
      </w:r>
    </w:p>
    <w:p w:rsidR="00761FE7" w:rsidRPr="00951FE2" w:rsidRDefault="00761FE7" w:rsidP="00DD6DC5">
      <w:pPr>
        <w:pStyle w:val="Sinespaciado"/>
        <w:ind w:left="1701"/>
        <w:rPr>
          <w:rFonts w:ascii="Arial" w:hAnsi="Arial" w:cs="Arial"/>
          <w:i/>
          <w:sz w:val="20"/>
        </w:rPr>
      </w:pPr>
      <w:r w:rsidRPr="00951FE2">
        <w:rPr>
          <w:rFonts w:ascii="Arial" w:hAnsi="Arial" w:cs="Arial"/>
          <w:b/>
          <w:i/>
          <w:sz w:val="20"/>
        </w:rPr>
        <w:t xml:space="preserve">Fuente. </w:t>
      </w:r>
      <w:r w:rsidRPr="00951FE2">
        <w:rPr>
          <w:rFonts w:ascii="Arial" w:hAnsi="Arial" w:cs="Arial"/>
          <w:i/>
          <w:sz w:val="20"/>
        </w:rPr>
        <w:t>Elaboración propia.</w:t>
      </w:r>
    </w:p>
    <w:p w:rsidR="00761FE7" w:rsidRPr="00951FE2" w:rsidRDefault="00761FE7" w:rsidP="00761FE7">
      <w:pPr>
        <w:pStyle w:val="Sinespaciado"/>
        <w:ind w:left="1418"/>
        <w:rPr>
          <w:rFonts w:ascii="Arial" w:hAnsi="Arial" w:cs="Arial"/>
          <w:i/>
          <w:sz w:val="20"/>
        </w:rPr>
      </w:pPr>
    </w:p>
    <w:p w:rsidR="00761FE7" w:rsidRPr="00951FE2" w:rsidRDefault="00761FE7" w:rsidP="00761FE7">
      <w:pPr>
        <w:pStyle w:val="Prrafodelista"/>
        <w:spacing w:line="360" w:lineRule="auto"/>
        <w:ind w:left="851"/>
        <w:rPr>
          <w:rFonts w:ascii="Arial" w:hAnsi="Arial" w:cs="Arial"/>
          <w:b/>
          <w:sz w:val="24"/>
          <w:szCs w:val="24"/>
        </w:rPr>
      </w:pPr>
      <w:r w:rsidRPr="00951FE2">
        <w:rPr>
          <w:rFonts w:ascii="Arial" w:hAnsi="Arial" w:cs="Arial"/>
          <w:b/>
          <w:sz w:val="24"/>
          <w:szCs w:val="24"/>
        </w:rPr>
        <w:t>- Continuidad de accesos a través de rampas</w:t>
      </w:r>
    </w:p>
    <w:p w:rsidR="00761FE7" w:rsidRPr="00951FE2" w:rsidRDefault="00980E27" w:rsidP="00761FE7">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En la Av. Universitaria existe una sola vereda a un lado de la vía, la cual tiene discontinuidades en su trayecto c</w:t>
      </w:r>
      <w:r w:rsidR="00DA7082">
        <w:rPr>
          <w:rFonts w:ascii="Arial" w:hAnsi="Arial" w:cs="Arial"/>
          <w:sz w:val="24"/>
          <w:szCs w:val="24"/>
        </w:rPr>
        <w:t>omo se observa en la figura 3.33</w:t>
      </w:r>
      <w:r w:rsidRPr="00951FE2">
        <w:rPr>
          <w:rFonts w:ascii="Arial" w:hAnsi="Arial" w:cs="Arial"/>
          <w:sz w:val="24"/>
          <w:szCs w:val="24"/>
        </w:rPr>
        <w:t xml:space="preserve">, </w:t>
      </w:r>
      <w:r w:rsidRPr="00951FE2">
        <w:rPr>
          <w:rFonts w:ascii="Arial" w:hAnsi="Arial" w:cs="Arial"/>
          <w:sz w:val="24"/>
          <w:szCs w:val="24"/>
        </w:rPr>
        <w:lastRenderedPageBreak/>
        <w:t xml:space="preserve">lo cual afecta la circulación de todo tipo de personas. Además, en la intersección 7 no existe ninguna rampa que ayude a dar flujo libre de peatones de vereda a vereda, lo que evidencia la falta de infraestructura también en esta parte de la universidad, </w:t>
      </w:r>
      <w:r w:rsidR="006D7E37" w:rsidRPr="00951FE2">
        <w:rPr>
          <w:rFonts w:ascii="Arial" w:hAnsi="Arial" w:cs="Arial"/>
          <w:sz w:val="24"/>
          <w:szCs w:val="24"/>
        </w:rPr>
        <w:t>a pesar de ser</w:t>
      </w:r>
      <w:r w:rsidRPr="00951FE2">
        <w:rPr>
          <w:rFonts w:ascii="Arial" w:hAnsi="Arial" w:cs="Arial"/>
          <w:sz w:val="24"/>
          <w:szCs w:val="24"/>
        </w:rPr>
        <w:t xml:space="preserve"> un ingreso importante de vehículos motorizados.</w:t>
      </w:r>
    </w:p>
    <w:p w:rsidR="00980E27" w:rsidRPr="00951FE2" w:rsidRDefault="00980E27" w:rsidP="00980E27">
      <w:pPr>
        <w:pStyle w:val="Sinespaciado"/>
        <w:ind w:left="851"/>
        <w:jc w:val="center"/>
        <w:rPr>
          <w:rFonts w:ascii="Arial" w:hAnsi="Arial" w:cs="Arial"/>
          <w:sz w:val="24"/>
          <w:szCs w:val="24"/>
        </w:rPr>
      </w:pPr>
      <w:r w:rsidRPr="00951FE2">
        <w:rPr>
          <w:noProof/>
          <w:lang w:val="es-ES" w:eastAsia="es-ES"/>
        </w:rPr>
        <w:drawing>
          <wp:inline distT="0" distB="0" distL="0" distR="0" wp14:anchorId="149A7F25" wp14:editId="060C745A">
            <wp:extent cx="3648075" cy="2281040"/>
            <wp:effectExtent l="0" t="0" r="0" b="5080"/>
            <wp:docPr id="654" name="Imagen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66583" cy="2292613"/>
                    </a:xfrm>
                    <a:prstGeom prst="rect">
                      <a:avLst/>
                    </a:prstGeom>
                  </pic:spPr>
                </pic:pic>
              </a:graphicData>
            </a:graphic>
          </wp:inline>
        </w:drawing>
      </w:r>
    </w:p>
    <w:p w:rsidR="00980E27" w:rsidRPr="00951FE2" w:rsidRDefault="00CF4508" w:rsidP="00CF4508">
      <w:pPr>
        <w:pStyle w:val="Sinespaciado"/>
        <w:ind w:left="1843"/>
        <w:rPr>
          <w:rFonts w:ascii="Arial" w:hAnsi="Arial" w:cs="Arial"/>
          <w:b/>
          <w:i/>
          <w:sz w:val="20"/>
          <w:szCs w:val="20"/>
        </w:rPr>
      </w:pPr>
      <w:r w:rsidRPr="00951FE2">
        <w:rPr>
          <w:rFonts w:ascii="Arial" w:hAnsi="Arial" w:cs="Arial"/>
          <w:b/>
          <w:i/>
          <w:sz w:val="20"/>
          <w:szCs w:val="20"/>
        </w:rPr>
        <w:t xml:space="preserve">Figura </w:t>
      </w:r>
      <w:r w:rsidR="009D43C4" w:rsidRPr="00951FE2">
        <w:rPr>
          <w:rFonts w:ascii="Arial" w:hAnsi="Arial" w:cs="Arial"/>
          <w:b/>
          <w:i/>
          <w:sz w:val="20"/>
          <w:szCs w:val="20"/>
        </w:rPr>
        <w:t>3.3</w:t>
      </w:r>
      <w:r w:rsidR="00DA7082">
        <w:rPr>
          <w:rFonts w:ascii="Arial" w:hAnsi="Arial" w:cs="Arial"/>
          <w:b/>
          <w:i/>
          <w:sz w:val="20"/>
          <w:szCs w:val="20"/>
        </w:rPr>
        <w:t>3</w:t>
      </w:r>
      <w:r w:rsidR="00980E27" w:rsidRPr="00951FE2">
        <w:rPr>
          <w:rFonts w:ascii="Arial" w:hAnsi="Arial" w:cs="Arial"/>
          <w:b/>
          <w:i/>
          <w:sz w:val="20"/>
          <w:szCs w:val="20"/>
        </w:rPr>
        <w:t xml:space="preserve">. </w:t>
      </w:r>
      <w:r w:rsidR="00980E27" w:rsidRPr="00951FE2">
        <w:rPr>
          <w:rFonts w:ascii="Arial" w:hAnsi="Arial" w:cs="Arial"/>
          <w:i/>
          <w:sz w:val="20"/>
          <w:szCs w:val="20"/>
        </w:rPr>
        <w:t>Discontinuidad en vereda 1.</w:t>
      </w:r>
    </w:p>
    <w:p w:rsidR="00761FE7" w:rsidRPr="00951FE2" w:rsidRDefault="00980E27" w:rsidP="00CF4508">
      <w:pPr>
        <w:pStyle w:val="Sinespaciado"/>
        <w:ind w:left="1843"/>
        <w:rPr>
          <w:rFonts w:ascii="Arial" w:hAnsi="Arial" w:cs="Arial"/>
          <w:i/>
          <w:sz w:val="20"/>
          <w:szCs w:val="20"/>
        </w:rPr>
      </w:pPr>
      <w:r w:rsidRPr="00951FE2">
        <w:rPr>
          <w:rFonts w:ascii="Arial" w:hAnsi="Arial" w:cs="Arial"/>
          <w:b/>
          <w:i/>
          <w:sz w:val="20"/>
          <w:szCs w:val="20"/>
        </w:rPr>
        <w:t xml:space="preserve">Fuente. </w:t>
      </w:r>
      <w:r w:rsidRPr="00951FE2">
        <w:rPr>
          <w:rFonts w:ascii="Arial" w:hAnsi="Arial" w:cs="Arial"/>
          <w:i/>
          <w:sz w:val="20"/>
          <w:szCs w:val="20"/>
        </w:rPr>
        <w:t>Elaboración propia</w:t>
      </w:r>
      <w:r w:rsidR="006D7E37" w:rsidRPr="00951FE2">
        <w:rPr>
          <w:rFonts w:ascii="Arial" w:hAnsi="Arial" w:cs="Arial"/>
          <w:i/>
          <w:sz w:val="20"/>
          <w:szCs w:val="20"/>
        </w:rPr>
        <w:t>.</w:t>
      </w:r>
    </w:p>
    <w:p w:rsidR="00CF4508" w:rsidRPr="00951FE2" w:rsidRDefault="00CF4508" w:rsidP="006D7E37">
      <w:pPr>
        <w:pStyle w:val="Sinespaciado"/>
        <w:ind w:left="1985"/>
        <w:rPr>
          <w:rFonts w:ascii="Arial" w:hAnsi="Arial" w:cs="Arial"/>
          <w:i/>
          <w:sz w:val="20"/>
          <w:szCs w:val="20"/>
        </w:rPr>
      </w:pPr>
    </w:p>
    <w:p w:rsidR="00CF4508" w:rsidRPr="00951FE2" w:rsidRDefault="00CF4508" w:rsidP="00CF4508">
      <w:pPr>
        <w:pStyle w:val="Prrafodelista"/>
        <w:spacing w:line="360" w:lineRule="auto"/>
        <w:ind w:left="851" w:firstLine="142"/>
        <w:jc w:val="both"/>
        <w:rPr>
          <w:rFonts w:ascii="Arial" w:hAnsi="Arial" w:cs="Arial"/>
          <w:i/>
          <w:sz w:val="20"/>
          <w:szCs w:val="20"/>
        </w:rPr>
      </w:pPr>
      <w:r w:rsidRPr="00951FE2">
        <w:rPr>
          <w:rFonts w:ascii="Arial" w:hAnsi="Arial" w:cs="Arial"/>
          <w:sz w:val="24"/>
          <w:szCs w:val="24"/>
        </w:rPr>
        <w:t>Esta intersección debería tener una buena señalización para automóviles principalmente, ya que es la principal e</w:t>
      </w:r>
      <w:r w:rsidR="00925AC4">
        <w:rPr>
          <w:rFonts w:ascii="Arial" w:hAnsi="Arial" w:cs="Arial"/>
          <w:sz w:val="24"/>
          <w:szCs w:val="24"/>
        </w:rPr>
        <w:t>ntrada de estos, pero no es así</w:t>
      </w:r>
      <w:r w:rsidRPr="00951FE2">
        <w:rPr>
          <w:rFonts w:ascii="Arial" w:hAnsi="Arial" w:cs="Arial"/>
          <w:sz w:val="24"/>
          <w:szCs w:val="24"/>
        </w:rPr>
        <w:t>.</w:t>
      </w:r>
      <w:r w:rsidR="00925AC4">
        <w:rPr>
          <w:rFonts w:ascii="Arial" w:hAnsi="Arial" w:cs="Arial"/>
          <w:sz w:val="24"/>
          <w:szCs w:val="24"/>
        </w:rPr>
        <w:t xml:space="preserve"> Esto afecta a la seguridad y el confort en la movilidad de los peatones.</w:t>
      </w:r>
    </w:p>
    <w:p w:rsidR="009137A3" w:rsidRPr="00951FE2" w:rsidRDefault="004C400A" w:rsidP="00C21BA2">
      <w:pPr>
        <w:pStyle w:val="Ttulo1"/>
        <w:numPr>
          <w:ilvl w:val="2"/>
          <w:numId w:val="23"/>
        </w:numPr>
        <w:rPr>
          <w:rFonts w:ascii="Arial" w:hAnsi="Arial" w:cs="Arial"/>
          <w:sz w:val="24"/>
          <w:lang w:val="es-PE"/>
        </w:rPr>
      </w:pPr>
      <w:bookmarkStart w:id="71" w:name="_Toc7973305"/>
      <w:r w:rsidRPr="00951FE2">
        <w:rPr>
          <w:rFonts w:ascii="Arial" w:hAnsi="Arial" w:cs="Arial"/>
          <w:sz w:val="24"/>
          <w:lang w:val="es-PE"/>
        </w:rPr>
        <w:t>Análisis de movilidad de ciclistas</w:t>
      </w:r>
      <w:bookmarkEnd w:id="71"/>
    </w:p>
    <w:p w:rsidR="006D7E37" w:rsidRPr="00951FE2" w:rsidRDefault="006D7E37" w:rsidP="009137A3">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No existe gran cantidad de personas que hacen uso de bicicletas dentro de la UNC, como se observa en los cuadros de conteo de personas mostrados en la sección anterior. Esto se debe a que no se le ha dado las facilidades que requiere este tipo de transporte para poder desarrollarse de manera integrada con los demás tipos de movilidad</w:t>
      </w:r>
      <w:r w:rsidR="001A472F">
        <w:rPr>
          <w:rFonts w:ascii="Arial" w:hAnsi="Arial" w:cs="Arial"/>
          <w:sz w:val="24"/>
          <w:szCs w:val="24"/>
        </w:rPr>
        <w:t xml:space="preserve"> y este es el principal problema por el que no se aprovecha el espacio óptimamente dentro de la ciudad universitaria</w:t>
      </w:r>
      <w:r w:rsidRPr="00951FE2">
        <w:rPr>
          <w:rFonts w:ascii="Arial" w:hAnsi="Arial" w:cs="Arial"/>
          <w:sz w:val="24"/>
          <w:szCs w:val="24"/>
        </w:rPr>
        <w:t xml:space="preserve">. Al no existir gran cantidad de ciclistas, el </w:t>
      </w:r>
      <w:r w:rsidR="00A850EB">
        <w:rPr>
          <w:rFonts w:ascii="Arial" w:hAnsi="Arial" w:cs="Arial"/>
          <w:sz w:val="24"/>
          <w:szCs w:val="24"/>
        </w:rPr>
        <w:t xml:space="preserve">dimensionamiento </w:t>
      </w:r>
      <w:r w:rsidRPr="00951FE2">
        <w:rPr>
          <w:rFonts w:ascii="Arial" w:hAnsi="Arial" w:cs="Arial"/>
          <w:sz w:val="24"/>
          <w:szCs w:val="24"/>
        </w:rPr>
        <w:t xml:space="preserve">de una </w:t>
      </w:r>
      <w:proofErr w:type="spellStart"/>
      <w:r w:rsidRPr="00951FE2">
        <w:rPr>
          <w:rFonts w:ascii="Arial" w:hAnsi="Arial" w:cs="Arial"/>
          <w:sz w:val="24"/>
          <w:szCs w:val="24"/>
        </w:rPr>
        <w:t>ciclovía</w:t>
      </w:r>
      <w:proofErr w:type="spellEnd"/>
      <w:r w:rsidRPr="00951FE2">
        <w:rPr>
          <w:rFonts w:ascii="Arial" w:hAnsi="Arial" w:cs="Arial"/>
          <w:sz w:val="24"/>
          <w:szCs w:val="24"/>
        </w:rPr>
        <w:t xml:space="preserve"> dentro de la ciudad universitaria responde al gálibo de un ciclista explicado en </w:t>
      </w:r>
      <w:r w:rsidR="001A472F">
        <w:rPr>
          <w:rFonts w:ascii="Arial" w:hAnsi="Arial" w:cs="Arial"/>
          <w:sz w:val="24"/>
          <w:szCs w:val="24"/>
        </w:rPr>
        <w:t>el capítulo 2, el cual según el Manual de Seguridad Vial del MTC se calcula con</w:t>
      </w:r>
      <w:r w:rsidR="009E136F" w:rsidRPr="00951FE2">
        <w:rPr>
          <w:rFonts w:ascii="Arial" w:hAnsi="Arial" w:cs="Arial"/>
          <w:sz w:val="24"/>
          <w:szCs w:val="24"/>
        </w:rPr>
        <w:t xml:space="preserve"> la ecuación 2.3.</w:t>
      </w:r>
      <w:r w:rsidR="001A472F">
        <w:rPr>
          <w:rFonts w:ascii="Arial" w:hAnsi="Arial" w:cs="Arial"/>
          <w:sz w:val="24"/>
          <w:szCs w:val="24"/>
        </w:rPr>
        <w:t xml:space="preserve"> de la siguiente manera.</w:t>
      </w:r>
    </w:p>
    <w:p w:rsidR="009E136F" w:rsidRPr="00951FE2" w:rsidRDefault="009E136F" w:rsidP="009E136F">
      <w:pPr>
        <w:pStyle w:val="Prrafodelista"/>
        <w:spacing w:line="360" w:lineRule="auto"/>
        <w:ind w:left="709"/>
        <w:jc w:val="center"/>
        <w:rPr>
          <w:rFonts w:ascii="Arial" w:hAnsi="Arial" w:cs="Arial"/>
          <w:sz w:val="24"/>
          <w:szCs w:val="24"/>
        </w:rPr>
      </w:pPr>
      <m:oMath>
        <m:r>
          <w:rPr>
            <w:rFonts w:ascii="Cambria Math" w:hAnsi="Cambria Math" w:cs="Arial"/>
            <w:sz w:val="24"/>
            <w:szCs w:val="24"/>
          </w:rPr>
          <m:t>Ac=Db+Mm+Ms+Si</m:t>
        </m:r>
      </m:oMath>
      <w:r w:rsidRPr="00951FE2">
        <w:rPr>
          <w:rFonts w:ascii="Arial" w:eastAsiaTheme="minorEastAsia" w:hAnsi="Arial" w:cs="Arial"/>
          <w:sz w:val="24"/>
          <w:szCs w:val="24"/>
        </w:rPr>
        <w:t xml:space="preserve">   ….. </w:t>
      </w:r>
      <w:r w:rsidRPr="00951FE2">
        <w:rPr>
          <w:rFonts w:ascii="Arial" w:eastAsiaTheme="minorEastAsia" w:hAnsi="Arial" w:cs="Arial"/>
          <w:i/>
          <w:sz w:val="24"/>
          <w:szCs w:val="24"/>
        </w:rPr>
        <w:t>(</w:t>
      </w:r>
      <w:r w:rsidRPr="00951FE2">
        <w:rPr>
          <w:rFonts w:ascii="Arial" w:hAnsi="Arial" w:cs="Arial"/>
          <w:i/>
          <w:sz w:val="24"/>
          <w:szCs w:val="24"/>
        </w:rPr>
        <w:t>Ecuación 2.3)</w:t>
      </w:r>
    </w:p>
    <w:p w:rsidR="009E136F" w:rsidRPr="00951FE2" w:rsidRDefault="009E136F" w:rsidP="009137A3">
      <w:pPr>
        <w:pStyle w:val="Prrafodelista"/>
        <w:spacing w:line="360" w:lineRule="auto"/>
        <w:ind w:left="851" w:firstLine="142"/>
        <w:jc w:val="both"/>
        <w:rPr>
          <w:rFonts w:ascii="Arial" w:hAnsi="Arial" w:cs="Arial"/>
          <w:sz w:val="24"/>
        </w:rPr>
      </w:pPr>
      <w:r w:rsidRPr="00951FE2">
        <w:rPr>
          <w:rFonts w:ascii="Arial" w:hAnsi="Arial" w:cs="Arial"/>
          <w:sz w:val="24"/>
        </w:rPr>
        <w:lastRenderedPageBreak/>
        <w:t>Análogamente, como en el diseño de vías peatonales, se obtienen los parámetros de diseño de las tablas 2.4, 2.5 y 2.6.</w:t>
      </w:r>
    </w:p>
    <w:p w:rsidR="00172AED" w:rsidRPr="00951FE2" w:rsidRDefault="009E136F" w:rsidP="00172AED">
      <w:pPr>
        <w:ind w:left="851" w:firstLine="142"/>
        <w:jc w:val="center"/>
        <w:rPr>
          <w:rFonts w:ascii="Arial" w:eastAsiaTheme="minorEastAsia" w:hAnsi="Arial" w:cs="Arial"/>
          <w:sz w:val="24"/>
          <w:szCs w:val="24"/>
        </w:rPr>
      </w:pPr>
      <m:oMath>
        <m:r>
          <w:rPr>
            <w:rFonts w:ascii="Cambria Math" w:hAnsi="Cambria Math" w:cs="Arial"/>
            <w:sz w:val="24"/>
            <w:szCs w:val="24"/>
          </w:rPr>
          <m:t>Db=0.60 m</m:t>
        </m:r>
      </m:oMath>
      <w:r w:rsidR="00172AED" w:rsidRPr="00951FE2">
        <w:rPr>
          <w:rFonts w:ascii="Arial" w:eastAsiaTheme="minorEastAsia" w:hAnsi="Arial" w:cs="Arial"/>
          <w:sz w:val="24"/>
          <w:szCs w:val="24"/>
        </w:rPr>
        <w:tab/>
      </w:r>
      <w:r w:rsidR="00172AED" w:rsidRPr="00951FE2">
        <w:rPr>
          <w:rFonts w:ascii="Arial" w:eastAsiaTheme="minorEastAsia" w:hAnsi="Arial" w:cs="Arial"/>
          <w:sz w:val="24"/>
          <w:szCs w:val="24"/>
        </w:rPr>
        <w:tab/>
      </w:r>
      <w:r w:rsidR="00172AED" w:rsidRPr="00951FE2">
        <w:rPr>
          <w:rFonts w:ascii="Arial" w:eastAsiaTheme="minorEastAsia" w:hAnsi="Arial" w:cs="Arial"/>
          <w:sz w:val="24"/>
          <w:szCs w:val="24"/>
        </w:rPr>
        <w:tab/>
      </w:r>
      <m:oMath>
        <m:r>
          <w:rPr>
            <w:rFonts w:ascii="Cambria Math" w:hAnsi="Cambria Math" w:cs="Arial"/>
            <w:sz w:val="24"/>
            <w:szCs w:val="24"/>
          </w:rPr>
          <m:t>Mm=0.20 m</m:t>
        </m:r>
      </m:oMath>
    </w:p>
    <w:p w:rsidR="009E136F" w:rsidRPr="00951FE2" w:rsidRDefault="009E136F" w:rsidP="00172AED">
      <w:pPr>
        <w:ind w:left="851" w:firstLine="142"/>
        <w:jc w:val="center"/>
        <w:rPr>
          <w:rFonts w:ascii="Arial" w:eastAsiaTheme="minorEastAsia" w:hAnsi="Arial" w:cs="Arial"/>
          <w:sz w:val="24"/>
          <w:szCs w:val="24"/>
        </w:rPr>
      </w:pPr>
      <m:oMath>
        <m:r>
          <w:rPr>
            <w:rFonts w:ascii="Cambria Math" w:hAnsi="Cambria Math" w:cs="Arial"/>
            <w:sz w:val="24"/>
            <w:szCs w:val="24"/>
          </w:rPr>
          <m:t>Ms=0.20 m</m:t>
        </m:r>
      </m:oMath>
      <w:r w:rsidR="00172AED" w:rsidRPr="00951FE2">
        <w:rPr>
          <w:rFonts w:ascii="Arial" w:eastAsiaTheme="minorEastAsia" w:hAnsi="Arial" w:cs="Arial"/>
          <w:sz w:val="24"/>
          <w:szCs w:val="24"/>
        </w:rPr>
        <w:tab/>
      </w:r>
      <w:r w:rsidR="00172AED" w:rsidRPr="00951FE2">
        <w:rPr>
          <w:rFonts w:ascii="Arial" w:eastAsiaTheme="minorEastAsia" w:hAnsi="Arial" w:cs="Arial"/>
          <w:sz w:val="24"/>
          <w:szCs w:val="24"/>
        </w:rPr>
        <w:tab/>
      </w:r>
      <w:r w:rsidR="00172AED" w:rsidRPr="00951FE2">
        <w:rPr>
          <w:rFonts w:ascii="Arial" w:eastAsiaTheme="minorEastAsia" w:hAnsi="Arial" w:cs="Arial"/>
          <w:sz w:val="24"/>
          <w:szCs w:val="24"/>
        </w:rPr>
        <w:tab/>
      </w:r>
      <m:oMath>
        <m:r>
          <w:rPr>
            <w:rFonts w:ascii="Cambria Math" w:hAnsi="Cambria Math" w:cs="Arial"/>
            <w:sz w:val="24"/>
            <w:szCs w:val="24"/>
          </w:rPr>
          <m:t>Si=0.00 m</m:t>
        </m:r>
      </m:oMath>
    </w:p>
    <w:p w:rsidR="009E136F" w:rsidRPr="00951FE2" w:rsidRDefault="009E136F" w:rsidP="009137A3">
      <w:pPr>
        <w:pStyle w:val="Prrafodelista"/>
        <w:spacing w:line="360" w:lineRule="auto"/>
        <w:ind w:left="851" w:firstLine="142"/>
        <w:jc w:val="both"/>
        <w:rPr>
          <w:rFonts w:ascii="Arial" w:eastAsiaTheme="minorEastAsia" w:hAnsi="Arial" w:cs="Arial"/>
          <w:sz w:val="24"/>
        </w:rPr>
      </w:pPr>
      <w:r w:rsidRPr="00951FE2">
        <w:rPr>
          <w:rFonts w:ascii="Arial" w:eastAsiaTheme="minorEastAsia" w:hAnsi="Arial" w:cs="Arial"/>
          <w:sz w:val="24"/>
        </w:rPr>
        <w:t>Entonces, el Ancho de vía ciclista (Ac)</w:t>
      </w:r>
      <w:r w:rsidR="00A131FD">
        <w:rPr>
          <w:rFonts w:ascii="Arial" w:eastAsiaTheme="minorEastAsia" w:hAnsi="Arial" w:cs="Arial"/>
          <w:sz w:val="24"/>
        </w:rPr>
        <w:t xml:space="preserve"> resulta 1.00 m</w:t>
      </w:r>
      <w:r w:rsidR="003E2AC2" w:rsidRPr="00951FE2">
        <w:rPr>
          <w:rFonts w:ascii="Arial" w:eastAsiaTheme="minorEastAsia" w:hAnsi="Arial" w:cs="Arial"/>
          <w:sz w:val="24"/>
        </w:rPr>
        <w:t>, pero es</w:t>
      </w:r>
      <w:r w:rsidRPr="00951FE2">
        <w:rPr>
          <w:rFonts w:ascii="Arial" w:eastAsiaTheme="minorEastAsia" w:hAnsi="Arial" w:cs="Arial"/>
          <w:sz w:val="24"/>
        </w:rPr>
        <w:t xml:space="preserve"> necesario aclarar que este ancho funcionaría bien para una </w:t>
      </w:r>
      <w:proofErr w:type="spellStart"/>
      <w:r w:rsidRPr="00951FE2">
        <w:rPr>
          <w:rFonts w:ascii="Arial" w:eastAsiaTheme="minorEastAsia" w:hAnsi="Arial" w:cs="Arial"/>
          <w:sz w:val="24"/>
        </w:rPr>
        <w:t>ciclovía</w:t>
      </w:r>
      <w:proofErr w:type="spellEnd"/>
      <w:r w:rsidRPr="00951FE2">
        <w:rPr>
          <w:rFonts w:ascii="Arial" w:eastAsiaTheme="minorEastAsia" w:hAnsi="Arial" w:cs="Arial"/>
          <w:sz w:val="24"/>
        </w:rPr>
        <w:t xml:space="preserve"> unidireccional </w:t>
      </w:r>
      <w:r w:rsidRPr="00951FE2">
        <w:rPr>
          <w:rFonts w:ascii="Arial" w:hAnsi="Arial" w:cs="Arial"/>
          <w:sz w:val="24"/>
        </w:rPr>
        <w:t>solamente</w:t>
      </w:r>
      <w:r w:rsidRPr="00951FE2">
        <w:rPr>
          <w:rFonts w:ascii="Arial" w:eastAsiaTheme="minorEastAsia" w:hAnsi="Arial" w:cs="Arial"/>
          <w:sz w:val="24"/>
        </w:rPr>
        <w:t xml:space="preserve">, lo cual podría ser inadecuado debido a que se asume que una red de </w:t>
      </w:r>
      <w:proofErr w:type="spellStart"/>
      <w:r w:rsidRPr="00951FE2">
        <w:rPr>
          <w:rFonts w:ascii="Arial" w:eastAsiaTheme="minorEastAsia" w:hAnsi="Arial" w:cs="Arial"/>
          <w:sz w:val="24"/>
        </w:rPr>
        <w:t>ciclovías</w:t>
      </w:r>
      <w:proofErr w:type="spellEnd"/>
      <w:r w:rsidRPr="00951FE2">
        <w:rPr>
          <w:rFonts w:ascii="Arial" w:eastAsiaTheme="minorEastAsia" w:hAnsi="Arial" w:cs="Arial"/>
          <w:sz w:val="24"/>
        </w:rPr>
        <w:t xml:space="preserve"> dentro del campus universitario debería tener dos carriles</w:t>
      </w:r>
      <w:r w:rsidR="003E2AC2" w:rsidRPr="00951FE2">
        <w:rPr>
          <w:rFonts w:ascii="Arial" w:eastAsiaTheme="minorEastAsia" w:hAnsi="Arial" w:cs="Arial"/>
          <w:sz w:val="24"/>
        </w:rPr>
        <w:t xml:space="preserve"> por razones de facilidad de movimiento para los ciclistas</w:t>
      </w:r>
      <w:r w:rsidRPr="00951FE2">
        <w:rPr>
          <w:rFonts w:ascii="Arial" w:eastAsiaTheme="minorEastAsia" w:hAnsi="Arial" w:cs="Arial"/>
          <w:sz w:val="24"/>
        </w:rPr>
        <w:t>. Por lo que</w:t>
      </w:r>
      <w:r w:rsidR="003E2AC2" w:rsidRPr="00951FE2">
        <w:rPr>
          <w:rFonts w:ascii="Arial" w:eastAsiaTheme="minorEastAsia" w:hAnsi="Arial" w:cs="Arial"/>
          <w:sz w:val="24"/>
        </w:rPr>
        <w:t>,</w:t>
      </w:r>
      <w:r w:rsidRPr="00951FE2">
        <w:rPr>
          <w:rFonts w:ascii="Arial" w:eastAsiaTheme="minorEastAsia" w:hAnsi="Arial" w:cs="Arial"/>
          <w:sz w:val="24"/>
        </w:rPr>
        <w:t xml:space="preserve"> en conclusi</w:t>
      </w:r>
      <w:r w:rsidR="003E2AC2" w:rsidRPr="00951FE2">
        <w:rPr>
          <w:rFonts w:ascii="Arial" w:eastAsiaTheme="minorEastAsia" w:hAnsi="Arial" w:cs="Arial"/>
          <w:sz w:val="24"/>
        </w:rPr>
        <w:t xml:space="preserve">ón, el ancho final de una </w:t>
      </w:r>
      <w:r w:rsidR="00CF4508" w:rsidRPr="00951FE2">
        <w:rPr>
          <w:rFonts w:ascii="Arial" w:eastAsiaTheme="minorEastAsia" w:hAnsi="Arial" w:cs="Arial"/>
          <w:sz w:val="24"/>
        </w:rPr>
        <w:t xml:space="preserve">buena </w:t>
      </w:r>
      <w:proofErr w:type="spellStart"/>
      <w:r w:rsidR="003E2AC2" w:rsidRPr="00951FE2">
        <w:rPr>
          <w:rFonts w:ascii="Arial" w:eastAsiaTheme="minorEastAsia" w:hAnsi="Arial" w:cs="Arial"/>
          <w:sz w:val="24"/>
        </w:rPr>
        <w:t>ciclovía</w:t>
      </w:r>
      <w:proofErr w:type="spellEnd"/>
      <w:r w:rsidR="00CF4508" w:rsidRPr="00951FE2">
        <w:rPr>
          <w:rFonts w:ascii="Arial" w:eastAsiaTheme="minorEastAsia" w:hAnsi="Arial" w:cs="Arial"/>
          <w:sz w:val="24"/>
        </w:rPr>
        <w:t xml:space="preserve"> de dos carriles que cumpla los requisitos de diseño a largo plazo sería</w:t>
      </w:r>
      <w:r w:rsidR="003E2AC2" w:rsidRPr="00951FE2">
        <w:rPr>
          <w:rFonts w:ascii="Arial" w:eastAsiaTheme="minorEastAsia" w:hAnsi="Arial" w:cs="Arial"/>
          <w:sz w:val="24"/>
        </w:rPr>
        <w:t>.</w:t>
      </w:r>
    </w:p>
    <w:p w:rsidR="006D7E37" w:rsidRPr="00951FE2" w:rsidRDefault="003E2AC2" w:rsidP="003E2AC2">
      <w:pPr>
        <w:ind w:left="851" w:firstLine="142"/>
        <w:jc w:val="both"/>
        <w:rPr>
          <w:rFonts w:ascii="Arial" w:eastAsiaTheme="minorEastAsia" w:hAnsi="Arial" w:cs="Arial"/>
          <w:sz w:val="24"/>
          <w:szCs w:val="24"/>
        </w:rPr>
      </w:pPr>
      <m:oMathPara>
        <m:oMath>
          <m:r>
            <w:rPr>
              <w:rFonts w:ascii="Cambria Math" w:hAnsi="Cambria Math" w:cs="Arial"/>
              <w:sz w:val="24"/>
              <w:szCs w:val="24"/>
            </w:rPr>
            <m:t>Ac=2.00 m</m:t>
          </m:r>
        </m:oMath>
      </m:oMathPara>
    </w:p>
    <w:p w:rsidR="009137A3" w:rsidRDefault="001A472F" w:rsidP="001A472F">
      <w:pPr>
        <w:pStyle w:val="Prrafodelista"/>
        <w:spacing w:line="360" w:lineRule="auto"/>
        <w:ind w:left="851" w:firstLine="142"/>
        <w:jc w:val="both"/>
        <w:rPr>
          <w:rFonts w:ascii="Arial" w:eastAsiaTheme="minorEastAsia" w:hAnsi="Arial" w:cs="Arial"/>
          <w:sz w:val="24"/>
          <w:szCs w:val="24"/>
        </w:rPr>
      </w:pPr>
      <w:r>
        <w:rPr>
          <w:rFonts w:ascii="Arial" w:eastAsiaTheme="minorEastAsia" w:hAnsi="Arial" w:cs="Arial"/>
          <w:sz w:val="24"/>
          <w:szCs w:val="24"/>
        </w:rPr>
        <w:t xml:space="preserve">La otra opción para dimensionar una vía ciclista se muestra en las tablas 2.10 y 2.11, según el </w:t>
      </w:r>
      <w:r w:rsidRPr="001A472F">
        <w:rPr>
          <w:rFonts w:ascii="Arial" w:eastAsiaTheme="minorEastAsia" w:hAnsi="Arial" w:cs="Arial"/>
          <w:sz w:val="24"/>
        </w:rPr>
        <w:t>Manual</w:t>
      </w:r>
      <w:r>
        <w:rPr>
          <w:rFonts w:ascii="Arial" w:eastAsiaTheme="minorEastAsia" w:hAnsi="Arial" w:cs="Arial"/>
          <w:sz w:val="24"/>
          <w:szCs w:val="24"/>
        </w:rPr>
        <w:t xml:space="preserve"> de Diseño Geométrico de Vías Urbanas, obteniéndose un ancho recomendable de 2.00 m y un ancho mínimo absoluto de 1.75 m. por lo que se optará finalmente por el ancho recomendable de 2.00 m.</w:t>
      </w:r>
    </w:p>
    <w:p w:rsidR="001A472F" w:rsidRDefault="001A472F" w:rsidP="001A472F">
      <w:pPr>
        <w:pStyle w:val="Prrafodelista"/>
        <w:spacing w:line="360" w:lineRule="auto"/>
        <w:ind w:left="851" w:firstLine="142"/>
        <w:jc w:val="both"/>
        <w:rPr>
          <w:rFonts w:ascii="Arial" w:eastAsiaTheme="minorEastAsia" w:hAnsi="Arial" w:cs="Arial"/>
          <w:sz w:val="24"/>
          <w:szCs w:val="24"/>
        </w:rPr>
      </w:pPr>
    </w:p>
    <w:p w:rsidR="001A472F" w:rsidRDefault="001A472F" w:rsidP="001A472F">
      <w:pPr>
        <w:pStyle w:val="Prrafodelista"/>
        <w:spacing w:line="360" w:lineRule="auto"/>
        <w:ind w:left="851" w:firstLine="142"/>
        <w:jc w:val="both"/>
        <w:rPr>
          <w:rFonts w:ascii="Arial" w:eastAsiaTheme="minorEastAsia" w:hAnsi="Arial" w:cs="Arial"/>
          <w:sz w:val="24"/>
          <w:szCs w:val="24"/>
        </w:rPr>
      </w:pPr>
      <w:r>
        <w:rPr>
          <w:rFonts w:ascii="Arial" w:eastAsiaTheme="minorEastAsia" w:hAnsi="Arial" w:cs="Arial"/>
          <w:sz w:val="24"/>
          <w:szCs w:val="24"/>
        </w:rPr>
        <w:t xml:space="preserve">En conclusión, el dimensionamiento correcto para una </w:t>
      </w:r>
      <w:proofErr w:type="spellStart"/>
      <w:r>
        <w:rPr>
          <w:rFonts w:ascii="Arial" w:eastAsiaTheme="minorEastAsia" w:hAnsi="Arial" w:cs="Arial"/>
          <w:sz w:val="24"/>
          <w:szCs w:val="24"/>
        </w:rPr>
        <w:t>ciclovía</w:t>
      </w:r>
      <w:proofErr w:type="spellEnd"/>
      <w:r>
        <w:rPr>
          <w:rFonts w:ascii="Arial" w:eastAsiaTheme="minorEastAsia" w:hAnsi="Arial" w:cs="Arial"/>
          <w:sz w:val="24"/>
          <w:szCs w:val="24"/>
        </w:rPr>
        <w:t xml:space="preserve"> dentro de la Universidad Nacional de Cajamarca corresponde a un ancho de 2.00 m</w:t>
      </w:r>
      <w:r w:rsidR="00625371">
        <w:rPr>
          <w:rFonts w:ascii="Arial" w:eastAsiaTheme="minorEastAsia" w:hAnsi="Arial" w:cs="Arial"/>
          <w:sz w:val="24"/>
          <w:szCs w:val="24"/>
        </w:rPr>
        <w:t xml:space="preserve">. contando con la </w:t>
      </w:r>
      <w:r w:rsidR="00950048">
        <w:rPr>
          <w:rFonts w:ascii="Arial" w:eastAsiaTheme="minorEastAsia" w:hAnsi="Arial" w:cs="Arial"/>
          <w:sz w:val="24"/>
          <w:szCs w:val="24"/>
        </w:rPr>
        <w:t>geometría t</w:t>
      </w:r>
      <w:r w:rsidR="00DA7082">
        <w:rPr>
          <w:rFonts w:ascii="Arial" w:eastAsiaTheme="minorEastAsia" w:hAnsi="Arial" w:cs="Arial"/>
          <w:sz w:val="24"/>
          <w:szCs w:val="24"/>
        </w:rPr>
        <w:t>ípica mostrada en la figura 3.34</w:t>
      </w:r>
      <w:r w:rsidR="00950048">
        <w:rPr>
          <w:rFonts w:ascii="Arial" w:eastAsiaTheme="minorEastAsia" w:hAnsi="Arial" w:cs="Arial"/>
          <w:sz w:val="24"/>
          <w:szCs w:val="24"/>
        </w:rPr>
        <w:t>.</w:t>
      </w:r>
    </w:p>
    <w:p w:rsidR="00950048" w:rsidRDefault="00950048" w:rsidP="00950048">
      <w:pPr>
        <w:pStyle w:val="Sinespaciado"/>
        <w:ind w:left="851"/>
        <w:jc w:val="center"/>
        <w:rPr>
          <w:rFonts w:ascii="Arial" w:hAnsi="Arial" w:cs="Arial"/>
          <w:b/>
          <w:i/>
          <w:sz w:val="20"/>
          <w:szCs w:val="20"/>
        </w:rPr>
      </w:pPr>
      <w:r>
        <w:rPr>
          <w:noProof/>
          <w:lang w:val="es-ES" w:eastAsia="es-ES"/>
        </w:rPr>
        <w:lastRenderedPageBreak/>
        <w:drawing>
          <wp:inline distT="0" distB="0" distL="0" distR="0" wp14:anchorId="26D8663B" wp14:editId="56D6AE7D">
            <wp:extent cx="3943350" cy="4229100"/>
            <wp:effectExtent l="19050" t="19050" r="19050" b="19050"/>
            <wp:docPr id="655" name="Imagen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943350" cy="4229100"/>
                    </a:xfrm>
                    <a:prstGeom prst="rect">
                      <a:avLst/>
                    </a:prstGeom>
                    <a:ln>
                      <a:solidFill>
                        <a:schemeClr val="tx1"/>
                      </a:solidFill>
                    </a:ln>
                  </pic:spPr>
                </pic:pic>
              </a:graphicData>
            </a:graphic>
          </wp:inline>
        </w:drawing>
      </w:r>
    </w:p>
    <w:p w:rsidR="00950048" w:rsidRPr="00951FE2" w:rsidRDefault="00950048" w:rsidP="00950048">
      <w:pPr>
        <w:pStyle w:val="Sinespaciado"/>
        <w:ind w:left="1560"/>
        <w:rPr>
          <w:rFonts w:ascii="Arial" w:hAnsi="Arial" w:cs="Arial"/>
          <w:b/>
          <w:i/>
          <w:sz w:val="20"/>
          <w:szCs w:val="20"/>
        </w:rPr>
      </w:pPr>
      <w:r w:rsidRPr="00951FE2">
        <w:rPr>
          <w:rFonts w:ascii="Arial" w:hAnsi="Arial" w:cs="Arial"/>
          <w:b/>
          <w:i/>
          <w:sz w:val="20"/>
          <w:szCs w:val="20"/>
        </w:rPr>
        <w:t xml:space="preserve">Figura </w:t>
      </w:r>
      <w:r w:rsidR="00DA7082">
        <w:rPr>
          <w:rFonts w:ascii="Arial" w:hAnsi="Arial" w:cs="Arial"/>
          <w:b/>
          <w:i/>
          <w:sz w:val="20"/>
          <w:szCs w:val="20"/>
        </w:rPr>
        <w:t>3.34</w:t>
      </w:r>
      <w:r w:rsidRPr="00951FE2">
        <w:rPr>
          <w:rFonts w:ascii="Arial" w:hAnsi="Arial" w:cs="Arial"/>
          <w:b/>
          <w:i/>
          <w:sz w:val="20"/>
          <w:szCs w:val="20"/>
        </w:rPr>
        <w:t xml:space="preserve">. </w:t>
      </w:r>
      <w:r>
        <w:rPr>
          <w:rFonts w:ascii="Arial" w:hAnsi="Arial" w:cs="Arial"/>
          <w:i/>
          <w:sz w:val="20"/>
          <w:szCs w:val="20"/>
        </w:rPr>
        <w:t>Dimensiones</w:t>
      </w:r>
      <w:r w:rsidR="00C85CEF">
        <w:rPr>
          <w:rFonts w:ascii="Arial" w:hAnsi="Arial" w:cs="Arial"/>
          <w:i/>
          <w:sz w:val="20"/>
          <w:szCs w:val="20"/>
        </w:rPr>
        <w:t xml:space="preserve"> requeridas</w:t>
      </w:r>
      <w:r>
        <w:rPr>
          <w:rFonts w:ascii="Arial" w:hAnsi="Arial" w:cs="Arial"/>
          <w:i/>
          <w:sz w:val="20"/>
          <w:szCs w:val="20"/>
        </w:rPr>
        <w:t xml:space="preserve"> de </w:t>
      </w:r>
      <w:proofErr w:type="spellStart"/>
      <w:r>
        <w:rPr>
          <w:rFonts w:ascii="Arial" w:hAnsi="Arial" w:cs="Arial"/>
          <w:i/>
          <w:sz w:val="20"/>
          <w:szCs w:val="20"/>
        </w:rPr>
        <w:t>ciclovía</w:t>
      </w:r>
      <w:proofErr w:type="spellEnd"/>
      <w:r w:rsidRPr="00951FE2">
        <w:rPr>
          <w:rFonts w:ascii="Arial" w:hAnsi="Arial" w:cs="Arial"/>
          <w:i/>
          <w:sz w:val="20"/>
          <w:szCs w:val="20"/>
        </w:rPr>
        <w:t>.</w:t>
      </w:r>
    </w:p>
    <w:p w:rsidR="00925AC4" w:rsidRDefault="00950048" w:rsidP="00925AC4">
      <w:pPr>
        <w:pStyle w:val="Sinespaciado"/>
        <w:ind w:left="1560"/>
        <w:rPr>
          <w:rFonts w:ascii="Arial" w:hAnsi="Arial" w:cs="Arial"/>
          <w:i/>
          <w:sz w:val="20"/>
          <w:szCs w:val="20"/>
        </w:rPr>
      </w:pPr>
      <w:r w:rsidRPr="00951FE2">
        <w:rPr>
          <w:rFonts w:ascii="Arial" w:hAnsi="Arial" w:cs="Arial"/>
          <w:b/>
          <w:i/>
          <w:sz w:val="20"/>
          <w:szCs w:val="20"/>
        </w:rPr>
        <w:t xml:space="preserve">Fuente. </w:t>
      </w:r>
      <w:r w:rsidRPr="00951FE2">
        <w:rPr>
          <w:rFonts w:ascii="Arial" w:hAnsi="Arial" w:cs="Arial"/>
          <w:i/>
          <w:sz w:val="20"/>
          <w:szCs w:val="20"/>
        </w:rPr>
        <w:t>Elaboración propia.</w:t>
      </w:r>
    </w:p>
    <w:p w:rsidR="00925AC4" w:rsidRPr="00925AC4" w:rsidRDefault="00925AC4" w:rsidP="00925AC4">
      <w:pPr>
        <w:pStyle w:val="Sinespaciado"/>
        <w:ind w:left="1560"/>
        <w:rPr>
          <w:rFonts w:ascii="Arial" w:hAnsi="Arial" w:cs="Arial"/>
          <w:i/>
          <w:sz w:val="20"/>
          <w:szCs w:val="20"/>
        </w:rPr>
      </w:pPr>
    </w:p>
    <w:p w:rsidR="00064220" w:rsidRDefault="00064220" w:rsidP="00064220">
      <w:pPr>
        <w:pStyle w:val="Prrafodelista"/>
        <w:spacing w:line="360" w:lineRule="auto"/>
        <w:ind w:left="851"/>
        <w:rPr>
          <w:rFonts w:ascii="Arial" w:hAnsi="Arial" w:cs="Arial"/>
          <w:b/>
          <w:sz w:val="24"/>
          <w:szCs w:val="24"/>
        </w:rPr>
      </w:pPr>
      <w:r w:rsidRPr="00951FE2">
        <w:rPr>
          <w:rFonts w:ascii="Arial" w:hAnsi="Arial" w:cs="Arial"/>
          <w:b/>
          <w:sz w:val="24"/>
          <w:szCs w:val="24"/>
        </w:rPr>
        <w:t xml:space="preserve">- </w:t>
      </w:r>
      <w:r>
        <w:rPr>
          <w:rFonts w:ascii="Arial" w:hAnsi="Arial" w:cs="Arial"/>
          <w:b/>
          <w:sz w:val="24"/>
          <w:szCs w:val="24"/>
        </w:rPr>
        <w:t>Inventario vial</w:t>
      </w:r>
    </w:p>
    <w:p w:rsidR="00064220" w:rsidRDefault="00064220" w:rsidP="00064220">
      <w:pPr>
        <w:pStyle w:val="Prrafodelista"/>
        <w:spacing w:line="360" w:lineRule="auto"/>
        <w:ind w:left="851" w:firstLine="142"/>
        <w:jc w:val="both"/>
        <w:rPr>
          <w:rFonts w:ascii="Arial" w:hAnsi="Arial" w:cs="Arial"/>
          <w:sz w:val="24"/>
          <w:szCs w:val="24"/>
        </w:rPr>
      </w:pPr>
      <w:r>
        <w:rPr>
          <w:rFonts w:ascii="Arial" w:hAnsi="Arial" w:cs="Arial"/>
          <w:sz w:val="24"/>
          <w:szCs w:val="24"/>
        </w:rPr>
        <w:t>No existe una sola infraestructura referente a la movilidad de ciclistas en el campus universitario de la Universidad Nacional de Cajamarca.</w:t>
      </w:r>
    </w:p>
    <w:p w:rsidR="00064220" w:rsidRDefault="00064220" w:rsidP="00925AC4">
      <w:pPr>
        <w:pStyle w:val="Prrafodelista"/>
        <w:spacing w:line="360" w:lineRule="auto"/>
        <w:ind w:left="851"/>
        <w:rPr>
          <w:rFonts w:ascii="Arial" w:hAnsi="Arial" w:cs="Arial"/>
          <w:b/>
          <w:sz w:val="24"/>
          <w:szCs w:val="24"/>
        </w:rPr>
      </w:pPr>
    </w:p>
    <w:p w:rsidR="00925AC4" w:rsidRDefault="00925AC4" w:rsidP="00925AC4">
      <w:pPr>
        <w:pStyle w:val="Prrafodelista"/>
        <w:spacing w:line="360" w:lineRule="auto"/>
        <w:ind w:left="851"/>
        <w:rPr>
          <w:rFonts w:ascii="Arial" w:hAnsi="Arial" w:cs="Arial"/>
          <w:b/>
          <w:sz w:val="24"/>
          <w:szCs w:val="24"/>
        </w:rPr>
      </w:pPr>
      <w:r w:rsidRPr="00951FE2">
        <w:rPr>
          <w:rFonts w:ascii="Arial" w:hAnsi="Arial" w:cs="Arial"/>
          <w:b/>
          <w:sz w:val="24"/>
          <w:szCs w:val="24"/>
        </w:rPr>
        <w:t xml:space="preserve">- </w:t>
      </w:r>
      <w:r>
        <w:rPr>
          <w:rFonts w:ascii="Arial" w:hAnsi="Arial" w:cs="Arial"/>
          <w:b/>
          <w:sz w:val="24"/>
          <w:szCs w:val="24"/>
        </w:rPr>
        <w:t>Nivel de servicio ciclista</w:t>
      </w:r>
    </w:p>
    <w:p w:rsidR="00925AC4" w:rsidRDefault="00925AC4" w:rsidP="00925AC4">
      <w:pPr>
        <w:pStyle w:val="Prrafodelista"/>
        <w:spacing w:line="360" w:lineRule="auto"/>
        <w:ind w:left="851" w:firstLine="142"/>
        <w:jc w:val="both"/>
        <w:rPr>
          <w:rFonts w:ascii="Arial" w:hAnsi="Arial" w:cs="Arial"/>
          <w:sz w:val="24"/>
          <w:szCs w:val="24"/>
        </w:rPr>
      </w:pPr>
      <w:r>
        <w:rPr>
          <w:rFonts w:ascii="Arial" w:hAnsi="Arial" w:cs="Arial"/>
          <w:sz w:val="24"/>
          <w:szCs w:val="24"/>
        </w:rPr>
        <w:t>Debido a que los ciclistas en la Universidad Nacional de Cajamarca se movilizan por diferentes zonas (vías peatonales y vehiculares) y no existe una vía exclusiva para ellos, no es posible calcular su nivel de servicio</w:t>
      </w:r>
      <w:r w:rsidR="00064220">
        <w:rPr>
          <w:rFonts w:ascii="Arial" w:hAnsi="Arial" w:cs="Arial"/>
          <w:sz w:val="24"/>
          <w:szCs w:val="24"/>
        </w:rPr>
        <w:t xml:space="preserve"> </w:t>
      </w:r>
      <w:r>
        <w:rPr>
          <w:rFonts w:ascii="Arial" w:hAnsi="Arial" w:cs="Arial"/>
          <w:sz w:val="24"/>
          <w:szCs w:val="24"/>
        </w:rPr>
        <w:t>para este grupo de personas.</w:t>
      </w:r>
    </w:p>
    <w:p w:rsidR="00925AC4" w:rsidRPr="00951FE2" w:rsidRDefault="00925AC4" w:rsidP="00925AC4">
      <w:pPr>
        <w:pStyle w:val="Prrafodelista"/>
        <w:spacing w:line="360" w:lineRule="auto"/>
        <w:ind w:left="851" w:firstLine="142"/>
        <w:jc w:val="both"/>
        <w:rPr>
          <w:rFonts w:ascii="Arial" w:hAnsi="Arial" w:cs="Arial"/>
          <w:b/>
          <w:sz w:val="24"/>
          <w:szCs w:val="24"/>
        </w:rPr>
      </w:pPr>
    </w:p>
    <w:p w:rsidR="009137A3" w:rsidRPr="00951FE2" w:rsidRDefault="009137A3" w:rsidP="009137A3">
      <w:pPr>
        <w:pStyle w:val="Prrafodelista"/>
        <w:spacing w:line="360" w:lineRule="auto"/>
        <w:ind w:left="851"/>
        <w:rPr>
          <w:rFonts w:ascii="Arial" w:hAnsi="Arial" w:cs="Arial"/>
          <w:b/>
          <w:sz w:val="24"/>
          <w:szCs w:val="24"/>
        </w:rPr>
      </w:pPr>
      <w:r w:rsidRPr="00951FE2">
        <w:rPr>
          <w:rFonts w:ascii="Arial" w:hAnsi="Arial" w:cs="Arial"/>
          <w:b/>
          <w:sz w:val="24"/>
          <w:szCs w:val="24"/>
        </w:rPr>
        <w:t>- Problemas identificados</w:t>
      </w:r>
    </w:p>
    <w:p w:rsidR="009137A3" w:rsidRPr="00951FE2" w:rsidRDefault="00172AED" w:rsidP="00172AED">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 xml:space="preserve">No existe ningún tipo de infraestructura que sirva para facilitar el transporte en bicicleta, desde que se ingresa a la universidad lo único que se observa es la prioridad que se le ha dado al vehículo motorizado. </w:t>
      </w:r>
      <w:r w:rsidR="009137A3" w:rsidRPr="00951FE2">
        <w:rPr>
          <w:rFonts w:ascii="Arial" w:hAnsi="Arial" w:cs="Arial"/>
          <w:sz w:val="24"/>
          <w:szCs w:val="24"/>
        </w:rPr>
        <w:t xml:space="preserve">La inexistencia de una red de </w:t>
      </w:r>
      <w:proofErr w:type="spellStart"/>
      <w:r w:rsidR="009137A3" w:rsidRPr="00951FE2">
        <w:rPr>
          <w:rFonts w:ascii="Arial" w:hAnsi="Arial" w:cs="Arial"/>
          <w:sz w:val="24"/>
          <w:szCs w:val="24"/>
        </w:rPr>
        <w:t>ciclovías</w:t>
      </w:r>
      <w:proofErr w:type="spellEnd"/>
      <w:r w:rsidR="009137A3" w:rsidRPr="00951FE2">
        <w:rPr>
          <w:rFonts w:ascii="Arial" w:hAnsi="Arial" w:cs="Arial"/>
          <w:sz w:val="24"/>
          <w:szCs w:val="24"/>
        </w:rPr>
        <w:t xml:space="preserve"> es el principal problema, pues no se le da un espacio para que este medio de transporte pueda </w:t>
      </w:r>
      <w:r w:rsidR="009137A3" w:rsidRPr="00951FE2">
        <w:rPr>
          <w:rFonts w:ascii="Arial" w:hAnsi="Arial" w:cs="Arial"/>
          <w:sz w:val="24"/>
          <w:szCs w:val="24"/>
        </w:rPr>
        <w:lastRenderedPageBreak/>
        <w:t xml:space="preserve">desarrollarse y aumentar la cantidad de personas que prefieren utilizar bicicletas. En toda la ciudad universitaria no existe un solo paradero para bicicletas, lo cual obliga a los ciclistas a aparcarlas en </w:t>
      </w:r>
      <w:r w:rsidR="00C556D2" w:rsidRPr="00951FE2">
        <w:rPr>
          <w:rFonts w:ascii="Arial" w:hAnsi="Arial" w:cs="Arial"/>
          <w:sz w:val="24"/>
          <w:szCs w:val="24"/>
        </w:rPr>
        <w:t>cualquier poste cercano de donde estén c</w:t>
      </w:r>
      <w:r w:rsidR="00DA7082">
        <w:rPr>
          <w:rFonts w:ascii="Arial" w:hAnsi="Arial" w:cs="Arial"/>
          <w:sz w:val="24"/>
          <w:szCs w:val="24"/>
        </w:rPr>
        <w:t>omo se aprecia en la figura 3.35</w:t>
      </w:r>
      <w:r w:rsidR="00C556D2" w:rsidRPr="00951FE2">
        <w:rPr>
          <w:rFonts w:ascii="Arial" w:hAnsi="Arial" w:cs="Arial"/>
          <w:sz w:val="24"/>
          <w:szCs w:val="24"/>
        </w:rPr>
        <w:t>.</w:t>
      </w:r>
    </w:p>
    <w:p w:rsidR="00C556D2" w:rsidRPr="00951FE2" w:rsidRDefault="00C556D2" w:rsidP="00C556D2">
      <w:pPr>
        <w:pStyle w:val="Sinespaciado"/>
        <w:ind w:left="851"/>
        <w:jc w:val="center"/>
        <w:rPr>
          <w:rFonts w:ascii="Arial" w:hAnsi="Arial" w:cs="Arial"/>
          <w:sz w:val="24"/>
          <w:szCs w:val="24"/>
        </w:rPr>
      </w:pPr>
      <w:r w:rsidRPr="00951FE2">
        <w:rPr>
          <w:noProof/>
          <w:lang w:val="es-ES" w:eastAsia="es-ES"/>
        </w:rPr>
        <w:drawing>
          <wp:inline distT="0" distB="0" distL="0" distR="0" wp14:anchorId="04F0CF13" wp14:editId="2544C154">
            <wp:extent cx="3571875" cy="2040051"/>
            <wp:effectExtent l="0" t="0" r="0" b="0"/>
            <wp:docPr id="656" name="Imagen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591501" cy="2051260"/>
                    </a:xfrm>
                    <a:prstGeom prst="rect">
                      <a:avLst/>
                    </a:prstGeom>
                  </pic:spPr>
                </pic:pic>
              </a:graphicData>
            </a:graphic>
          </wp:inline>
        </w:drawing>
      </w:r>
    </w:p>
    <w:p w:rsidR="00C556D2" w:rsidRPr="00951FE2" w:rsidRDefault="00DA7082" w:rsidP="00172AED">
      <w:pPr>
        <w:pStyle w:val="Sinespaciado"/>
        <w:ind w:left="1843"/>
        <w:rPr>
          <w:rFonts w:ascii="Arial" w:hAnsi="Arial" w:cs="Arial"/>
          <w:b/>
          <w:i/>
          <w:sz w:val="20"/>
          <w:szCs w:val="20"/>
        </w:rPr>
      </w:pPr>
      <w:r>
        <w:rPr>
          <w:rFonts w:ascii="Arial" w:hAnsi="Arial" w:cs="Arial"/>
          <w:b/>
          <w:i/>
          <w:sz w:val="20"/>
          <w:szCs w:val="20"/>
        </w:rPr>
        <w:t>Figura 3.35</w:t>
      </w:r>
      <w:r w:rsidR="00C556D2" w:rsidRPr="00951FE2">
        <w:rPr>
          <w:rFonts w:ascii="Arial" w:hAnsi="Arial" w:cs="Arial"/>
          <w:b/>
          <w:i/>
          <w:sz w:val="20"/>
          <w:szCs w:val="20"/>
        </w:rPr>
        <w:t xml:space="preserve">. </w:t>
      </w:r>
      <w:r w:rsidR="00C556D2" w:rsidRPr="00951FE2">
        <w:rPr>
          <w:rFonts w:ascii="Arial" w:hAnsi="Arial" w:cs="Arial"/>
          <w:i/>
          <w:sz w:val="20"/>
          <w:szCs w:val="20"/>
        </w:rPr>
        <w:t>Aparcamiento inadecuado de bicicleta en poste.</w:t>
      </w:r>
    </w:p>
    <w:p w:rsidR="00C556D2" w:rsidRPr="00951FE2" w:rsidRDefault="00C556D2" w:rsidP="00172AED">
      <w:pPr>
        <w:pStyle w:val="Sinespaciado"/>
        <w:ind w:left="1843"/>
        <w:rPr>
          <w:rFonts w:ascii="Arial" w:hAnsi="Arial" w:cs="Arial"/>
          <w:i/>
          <w:sz w:val="20"/>
          <w:szCs w:val="20"/>
        </w:rPr>
      </w:pPr>
      <w:r w:rsidRPr="00951FE2">
        <w:rPr>
          <w:rFonts w:ascii="Arial" w:hAnsi="Arial" w:cs="Arial"/>
          <w:b/>
          <w:i/>
          <w:sz w:val="20"/>
          <w:szCs w:val="20"/>
        </w:rPr>
        <w:t xml:space="preserve">Fuente. </w:t>
      </w:r>
      <w:r w:rsidRPr="00951FE2">
        <w:rPr>
          <w:rFonts w:ascii="Arial" w:hAnsi="Arial" w:cs="Arial"/>
          <w:i/>
          <w:sz w:val="20"/>
          <w:szCs w:val="20"/>
        </w:rPr>
        <w:t>Elaboración propia.</w:t>
      </w:r>
    </w:p>
    <w:p w:rsidR="00172AED" w:rsidRPr="00951FE2" w:rsidRDefault="00172AED" w:rsidP="00172AED">
      <w:pPr>
        <w:pStyle w:val="Sinespaciado"/>
        <w:ind w:left="1418"/>
        <w:rPr>
          <w:rFonts w:ascii="Arial" w:hAnsi="Arial" w:cs="Arial"/>
          <w:i/>
          <w:sz w:val="20"/>
          <w:szCs w:val="20"/>
        </w:rPr>
      </w:pPr>
    </w:p>
    <w:p w:rsidR="00B626E7" w:rsidRDefault="00B626E7" w:rsidP="00172AED">
      <w:pPr>
        <w:pStyle w:val="Prrafodelista"/>
        <w:spacing w:line="360" w:lineRule="auto"/>
        <w:ind w:left="851" w:firstLine="142"/>
        <w:jc w:val="both"/>
        <w:rPr>
          <w:rFonts w:ascii="Arial" w:hAnsi="Arial" w:cs="Arial"/>
          <w:sz w:val="24"/>
          <w:szCs w:val="24"/>
        </w:rPr>
      </w:pPr>
      <w:r w:rsidRPr="00951FE2">
        <w:rPr>
          <w:rFonts w:ascii="Arial" w:hAnsi="Arial" w:cs="Arial"/>
          <w:sz w:val="24"/>
          <w:szCs w:val="24"/>
        </w:rPr>
        <w:t>Como es de suponer, tampoco existe ningún tipo de señalización, ni horizontal ni vertical, referente a la movilidad de los ciclistas, esto genera que los pocos que existen, circulen de manera desordenada generando caos e incertidumbre por la variabilidad de sus desplazamientos. Incluir más ciclistas a la población universitaria, generaría mayor aprovechamiento de espacios con menos inversión de recursos, pues se optimiza tiempo, dinero y se genera un ambiente confortable y vistoso estéticamente.</w:t>
      </w:r>
    </w:p>
    <w:p w:rsidR="00C85CEF" w:rsidRDefault="00C85CEF" w:rsidP="00172AED">
      <w:pPr>
        <w:pStyle w:val="Prrafodelista"/>
        <w:spacing w:line="360" w:lineRule="auto"/>
        <w:ind w:left="851" w:firstLine="142"/>
        <w:jc w:val="both"/>
        <w:rPr>
          <w:rFonts w:ascii="Arial" w:hAnsi="Arial" w:cs="Arial"/>
          <w:sz w:val="24"/>
          <w:szCs w:val="24"/>
        </w:rPr>
      </w:pPr>
    </w:p>
    <w:p w:rsidR="00C85CEF" w:rsidRPr="00951FE2" w:rsidRDefault="00C85CEF" w:rsidP="00172AED">
      <w:pPr>
        <w:pStyle w:val="Prrafodelista"/>
        <w:spacing w:line="360" w:lineRule="auto"/>
        <w:ind w:left="851" w:firstLine="142"/>
        <w:jc w:val="both"/>
        <w:rPr>
          <w:rFonts w:ascii="Arial" w:hAnsi="Arial" w:cs="Arial"/>
          <w:sz w:val="24"/>
          <w:szCs w:val="24"/>
        </w:rPr>
      </w:pPr>
      <w:r>
        <w:rPr>
          <w:rFonts w:ascii="Arial" w:hAnsi="Arial" w:cs="Arial"/>
          <w:sz w:val="24"/>
          <w:szCs w:val="24"/>
        </w:rPr>
        <w:t xml:space="preserve">Debe ser objetivo de un proyecto de inversión de la UNC, diseñar todo un circuito de </w:t>
      </w:r>
      <w:proofErr w:type="spellStart"/>
      <w:r>
        <w:rPr>
          <w:rFonts w:ascii="Arial" w:hAnsi="Arial" w:cs="Arial"/>
          <w:sz w:val="24"/>
          <w:szCs w:val="24"/>
        </w:rPr>
        <w:t>ciclovías</w:t>
      </w:r>
      <w:proofErr w:type="spellEnd"/>
      <w:r>
        <w:rPr>
          <w:rFonts w:ascii="Arial" w:hAnsi="Arial" w:cs="Arial"/>
          <w:sz w:val="24"/>
          <w:szCs w:val="24"/>
        </w:rPr>
        <w:t xml:space="preserve"> bien implementadas para generar una movilidad sostenible en el tiempo y que optimice el uso del espacio que le queda al campus. Ya que como vemos en este análisis presentado, en cuanto a la movilidad de ciclistas, no se cumple ningún requisito</w:t>
      </w:r>
      <w:r w:rsidR="009754BE">
        <w:rPr>
          <w:rFonts w:ascii="Arial" w:hAnsi="Arial" w:cs="Arial"/>
          <w:sz w:val="24"/>
          <w:szCs w:val="24"/>
        </w:rPr>
        <w:t>, pues</w:t>
      </w:r>
      <w:r>
        <w:rPr>
          <w:rFonts w:ascii="Arial" w:hAnsi="Arial" w:cs="Arial"/>
          <w:sz w:val="24"/>
          <w:szCs w:val="24"/>
        </w:rPr>
        <w:t xml:space="preserve"> no exi</w:t>
      </w:r>
      <w:r w:rsidR="00064220">
        <w:rPr>
          <w:rFonts w:ascii="Arial" w:hAnsi="Arial" w:cs="Arial"/>
          <w:sz w:val="24"/>
          <w:szCs w:val="24"/>
        </w:rPr>
        <w:t xml:space="preserve">sten accesos, estacionamientos ni </w:t>
      </w:r>
      <w:r>
        <w:rPr>
          <w:rFonts w:ascii="Arial" w:hAnsi="Arial" w:cs="Arial"/>
          <w:sz w:val="24"/>
          <w:szCs w:val="24"/>
        </w:rPr>
        <w:t>señalización</w:t>
      </w:r>
      <w:r w:rsidR="00064220">
        <w:rPr>
          <w:rFonts w:ascii="Arial" w:hAnsi="Arial" w:cs="Arial"/>
          <w:sz w:val="24"/>
          <w:szCs w:val="24"/>
        </w:rPr>
        <w:t>, p</w:t>
      </w:r>
      <w:r w:rsidR="009754BE">
        <w:rPr>
          <w:rFonts w:ascii="Arial" w:hAnsi="Arial" w:cs="Arial"/>
          <w:sz w:val="24"/>
          <w:szCs w:val="24"/>
        </w:rPr>
        <w:t>or lo que</w:t>
      </w:r>
      <w:r w:rsidR="00064220">
        <w:rPr>
          <w:rFonts w:ascii="Arial" w:hAnsi="Arial" w:cs="Arial"/>
          <w:sz w:val="24"/>
          <w:szCs w:val="24"/>
        </w:rPr>
        <w:t xml:space="preserve">, </w:t>
      </w:r>
      <w:r w:rsidR="009754BE">
        <w:rPr>
          <w:rFonts w:ascii="Arial" w:hAnsi="Arial" w:cs="Arial"/>
          <w:sz w:val="24"/>
          <w:szCs w:val="24"/>
        </w:rPr>
        <w:t>se concluye que no existen las facilidades para la movilidad de ciclistas</w:t>
      </w:r>
    </w:p>
    <w:p w:rsidR="00B626E7" w:rsidRPr="00951FE2" w:rsidRDefault="00B626E7" w:rsidP="00172AED">
      <w:pPr>
        <w:pStyle w:val="Prrafodelista"/>
        <w:spacing w:line="360" w:lineRule="auto"/>
        <w:ind w:left="851" w:firstLine="142"/>
        <w:jc w:val="both"/>
        <w:rPr>
          <w:rFonts w:ascii="Arial" w:hAnsi="Arial" w:cs="Arial"/>
          <w:sz w:val="24"/>
          <w:szCs w:val="24"/>
        </w:rPr>
      </w:pPr>
    </w:p>
    <w:p w:rsidR="00064220" w:rsidRPr="009754BE" w:rsidRDefault="00064220" w:rsidP="009754BE">
      <w:pPr>
        <w:spacing w:line="360" w:lineRule="auto"/>
        <w:jc w:val="both"/>
        <w:rPr>
          <w:rFonts w:ascii="Arial" w:hAnsi="Arial" w:cs="Arial"/>
          <w:sz w:val="24"/>
          <w:szCs w:val="24"/>
        </w:rPr>
      </w:pPr>
    </w:p>
    <w:p w:rsidR="003041E5" w:rsidRPr="003041E5" w:rsidRDefault="009D43C4" w:rsidP="00C21BA2">
      <w:pPr>
        <w:pStyle w:val="Ttulo1"/>
        <w:numPr>
          <w:ilvl w:val="2"/>
          <w:numId w:val="23"/>
        </w:numPr>
        <w:rPr>
          <w:rFonts w:ascii="Arial" w:hAnsi="Arial" w:cs="Arial"/>
          <w:sz w:val="24"/>
          <w:lang w:val="es-PE"/>
        </w:rPr>
      </w:pPr>
      <w:bookmarkStart w:id="72" w:name="_Toc7973306"/>
      <w:r w:rsidRPr="00951FE2">
        <w:rPr>
          <w:rFonts w:ascii="Arial" w:hAnsi="Arial" w:cs="Arial"/>
          <w:sz w:val="24"/>
          <w:lang w:val="es-PE"/>
        </w:rPr>
        <w:lastRenderedPageBreak/>
        <w:t>Presentación de resultados</w:t>
      </w:r>
      <w:bookmarkEnd w:id="72"/>
    </w:p>
    <w:p w:rsidR="00AF1252" w:rsidRDefault="003041E5" w:rsidP="00C043F5">
      <w:pPr>
        <w:pStyle w:val="Prrafodelista"/>
        <w:spacing w:line="360" w:lineRule="auto"/>
        <w:ind w:left="426"/>
        <w:jc w:val="both"/>
        <w:rPr>
          <w:rFonts w:ascii="Arial" w:hAnsi="Arial" w:cs="Arial"/>
          <w:sz w:val="24"/>
          <w:szCs w:val="24"/>
        </w:rPr>
      </w:pPr>
      <w:r w:rsidRPr="003041E5">
        <w:rPr>
          <w:rFonts w:ascii="Arial" w:hAnsi="Arial" w:cs="Arial"/>
          <w:b/>
          <w:sz w:val="24"/>
          <w:szCs w:val="24"/>
        </w:rPr>
        <w:t>- Movilidad peatonal</w:t>
      </w:r>
      <w:r>
        <w:rPr>
          <w:rFonts w:ascii="Arial" w:hAnsi="Arial" w:cs="Arial"/>
          <w:b/>
          <w:sz w:val="24"/>
          <w:szCs w:val="24"/>
        </w:rPr>
        <w:t xml:space="preserve">: </w:t>
      </w:r>
      <w:r>
        <w:rPr>
          <w:rFonts w:ascii="Arial" w:hAnsi="Arial" w:cs="Arial"/>
          <w:sz w:val="24"/>
          <w:szCs w:val="24"/>
        </w:rPr>
        <w:t>Después de analizar en campo cada uno de los parámetros definidos, se obtienen las siguientes tablas resumen de cada intersección, que muestran</w:t>
      </w:r>
      <w:r w:rsidR="004138A9">
        <w:rPr>
          <w:rFonts w:ascii="Arial" w:hAnsi="Arial" w:cs="Arial"/>
          <w:sz w:val="24"/>
          <w:szCs w:val="24"/>
        </w:rPr>
        <w:t xml:space="preserve"> de manera clara</w:t>
      </w:r>
      <w:r>
        <w:rPr>
          <w:rFonts w:ascii="Arial" w:hAnsi="Arial" w:cs="Arial"/>
          <w:sz w:val="24"/>
          <w:szCs w:val="24"/>
        </w:rPr>
        <w:t xml:space="preserve"> el estado de conformidad en cada acceso.</w:t>
      </w:r>
    </w:p>
    <w:p w:rsidR="00C043F5" w:rsidRPr="00C043F5" w:rsidRDefault="00C043F5" w:rsidP="00C043F5">
      <w:pPr>
        <w:pStyle w:val="Prrafodelista"/>
        <w:spacing w:line="360" w:lineRule="auto"/>
        <w:ind w:left="426"/>
        <w:jc w:val="both"/>
        <w:rPr>
          <w:rFonts w:ascii="Arial" w:hAnsi="Arial" w:cs="Arial"/>
          <w:sz w:val="24"/>
          <w:szCs w:val="24"/>
        </w:rPr>
      </w:pPr>
    </w:p>
    <w:p w:rsidR="00AF1252" w:rsidRPr="00AF1252" w:rsidRDefault="00AF1252" w:rsidP="00C21BA2">
      <w:pPr>
        <w:pStyle w:val="Prrafodelista"/>
        <w:numPr>
          <w:ilvl w:val="0"/>
          <w:numId w:val="24"/>
        </w:numPr>
        <w:spacing w:line="360" w:lineRule="auto"/>
        <w:ind w:left="709" w:hanging="218"/>
        <w:jc w:val="both"/>
        <w:rPr>
          <w:rFonts w:ascii="Arial" w:hAnsi="Arial" w:cs="Arial"/>
          <w:b/>
          <w:sz w:val="24"/>
        </w:rPr>
      </w:pPr>
      <w:r>
        <w:rPr>
          <w:rFonts w:ascii="Arial" w:hAnsi="Arial" w:cs="Arial"/>
          <w:sz w:val="24"/>
        </w:rPr>
        <w:t xml:space="preserve">INTERSECCIÓN 1: </w:t>
      </w:r>
      <w:r w:rsidRPr="00951FE2">
        <w:rPr>
          <w:rFonts w:ascii="Arial" w:hAnsi="Arial" w:cs="Arial"/>
          <w:sz w:val="24"/>
        </w:rPr>
        <w:t>AV. ZOILO LEÓN ORDOÑEZ Y AV. TARSICIO BAZÁN ZEGARRA</w:t>
      </w:r>
      <w:r>
        <w:rPr>
          <w:rFonts w:ascii="Arial" w:hAnsi="Arial" w:cs="Arial"/>
          <w:sz w:val="24"/>
        </w:rPr>
        <w:t>.</w:t>
      </w:r>
    </w:p>
    <w:p w:rsidR="005F3404" w:rsidRPr="00951FE2" w:rsidRDefault="006564E8" w:rsidP="00C043F5">
      <w:pPr>
        <w:pStyle w:val="Sinespaciado"/>
        <w:ind w:left="1134"/>
        <w:rPr>
          <w:rFonts w:ascii="Arial" w:hAnsi="Arial" w:cs="Arial"/>
          <w:i/>
          <w:sz w:val="20"/>
        </w:rPr>
      </w:pPr>
      <w:r>
        <w:rPr>
          <w:rFonts w:ascii="Arial" w:hAnsi="Arial" w:cs="Arial"/>
          <w:b/>
          <w:i/>
          <w:sz w:val="20"/>
        </w:rPr>
        <w:t>Tabla 3.23</w:t>
      </w:r>
      <w:r w:rsidR="005F3404" w:rsidRPr="00951FE2">
        <w:rPr>
          <w:rFonts w:ascii="Arial" w:hAnsi="Arial" w:cs="Arial"/>
          <w:b/>
          <w:i/>
          <w:sz w:val="20"/>
        </w:rPr>
        <w:t xml:space="preserve">. </w:t>
      </w:r>
      <w:r w:rsidR="005F3404">
        <w:rPr>
          <w:rFonts w:ascii="Arial" w:hAnsi="Arial" w:cs="Arial"/>
          <w:i/>
          <w:sz w:val="20"/>
        </w:rPr>
        <w:t>Tabla resumen de la intersección 1.</w:t>
      </w:r>
    </w:p>
    <w:p w:rsidR="005F3404" w:rsidRDefault="006564E8" w:rsidP="00C043F5">
      <w:pPr>
        <w:pStyle w:val="Sinespaciado"/>
        <w:ind w:left="709"/>
        <w:jc w:val="center"/>
        <w:rPr>
          <w:rFonts w:ascii="Arial" w:hAnsi="Arial" w:cs="Arial"/>
          <w:b/>
          <w:i/>
          <w:sz w:val="20"/>
        </w:rPr>
      </w:pPr>
      <w:r w:rsidRPr="006564E8">
        <w:rPr>
          <w:noProof/>
          <w:lang w:val="es-ES" w:eastAsia="es-ES"/>
        </w:rPr>
        <w:drawing>
          <wp:inline distT="0" distB="0" distL="0" distR="0" wp14:anchorId="59B97A8C" wp14:editId="3B9F2E31">
            <wp:extent cx="4400550" cy="190602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05275" cy="1908073"/>
                    </a:xfrm>
                    <a:prstGeom prst="rect">
                      <a:avLst/>
                    </a:prstGeom>
                    <a:noFill/>
                    <a:ln>
                      <a:noFill/>
                    </a:ln>
                  </pic:spPr>
                </pic:pic>
              </a:graphicData>
            </a:graphic>
          </wp:inline>
        </w:drawing>
      </w:r>
    </w:p>
    <w:p w:rsidR="005F3404" w:rsidRPr="00951FE2" w:rsidRDefault="005F3404" w:rsidP="00C043F5">
      <w:pPr>
        <w:pStyle w:val="Sinespaciado"/>
        <w:ind w:left="1134"/>
        <w:rPr>
          <w:rFonts w:ascii="Arial" w:hAnsi="Arial" w:cs="Arial"/>
          <w:i/>
          <w:sz w:val="20"/>
        </w:rPr>
      </w:pPr>
      <w:r w:rsidRPr="00951FE2">
        <w:rPr>
          <w:rFonts w:ascii="Arial" w:hAnsi="Arial" w:cs="Arial"/>
          <w:b/>
          <w:i/>
          <w:sz w:val="20"/>
        </w:rPr>
        <w:t xml:space="preserve">Leyenda. </w:t>
      </w:r>
      <w:r w:rsidRPr="00951FE2">
        <w:rPr>
          <w:rFonts w:ascii="Arial" w:hAnsi="Arial" w:cs="Arial"/>
          <w:b/>
          <w:sz w:val="20"/>
        </w:rPr>
        <w:t>(</w:t>
      </w:r>
      <w:r w:rsidRPr="00951FE2">
        <w:rPr>
          <w:rFonts w:ascii="Wingdings 2" w:hAnsi="Wingdings 2" w:cs="Arial"/>
          <w:b/>
          <w:sz w:val="24"/>
        </w:rPr>
        <w:t></w:t>
      </w:r>
      <w:r w:rsidRPr="00951FE2">
        <w:rPr>
          <w:rFonts w:ascii="Arial" w:hAnsi="Arial" w:cs="Arial"/>
          <w:b/>
          <w:sz w:val="20"/>
        </w:rPr>
        <w:t xml:space="preserve">) </w:t>
      </w:r>
      <w:r w:rsidRPr="00951FE2">
        <w:rPr>
          <w:rFonts w:ascii="Arial" w:hAnsi="Arial" w:cs="Arial"/>
          <w:i/>
          <w:sz w:val="20"/>
        </w:rPr>
        <w:t>Cumple</w:t>
      </w:r>
      <w:r w:rsidRPr="00951FE2">
        <w:rPr>
          <w:rFonts w:ascii="Arial" w:hAnsi="Arial" w:cs="Arial"/>
          <w:b/>
          <w:sz w:val="20"/>
        </w:rPr>
        <w:t>; (</w:t>
      </w:r>
      <w:r w:rsidRPr="00951FE2">
        <w:rPr>
          <w:rFonts w:ascii="Wingdings 2" w:hAnsi="Wingdings 2" w:cs="Arial"/>
          <w:sz w:val="20"/>
        </w:rPr>
        <w:t></w:t>
      </w:r>
      <w:r w:rsidRPr="00951FE2">
        <w:rPr>
          <w:rFonts w:ascii="Arial" w:hAnsi="Arial" w:cs="Arial"/>
          <w:b/>
          <w:sz w:val="20"/>
        </w:rPr>
        <w:t xml:space="preserve">) </w:t>
      </w:r>
      <w:r w:rsidRPr="00951FE2">
        <w:rPr>
          <w:rFonts w:ascii="Arial" w:hAnsi="Arial" w:cs="Arial"/>
          <w:i/>
          <w:sz w:val="20"/>
        </w:rPr>
        <w:t>No cumple</w:t>
      </w:r>
      <w:r w:rsidRPr="00951FE2">
        <w:rPr>
          <w:rFonts w:ascii="Arial" w:hAnsi="Arial" w:cs="Arial"/>
          <w:b/>
          <w:sz w:val="20"/>
        </w:rPr>
        <w:t xml:space="preserve">; </w:t>
      </w:r>
      <w:r w:rsidRPr="00951FE2">
        <w:rPr>
          <w:rFonts w:ascii="Arial" w:hAnsi="Arial" w:cs="Arial"/>
          <w:b/>
          <w:i/>
          <w:sz w:val="20"/>
        </w:rPr>
        <w:t xml:space="preserve">(NA) </w:t>
      </w:r>
      <w:r w:rsidRPr="00951FE2">
        <w:rPr>
          <w:rFonts w:ascii="Arial" w:hAnsi="Arial" w:cs="Arial"/>
          <w:i/>
          <w:sz w:val="20"/>
        </w:rPr>
        <w:t>No Aplica.</w:t>
      </w:r>
    </w:p>
    <w:p w:rsidR="00AF1252" w:rsidRDefault="005F3404" w:rsidP="00C043F5">
      <w:pPr>
        <w:pStyle w:val="Sinespaciado"/>
        <w:ind w:left="1134"/>
        <w:rPr>
          <w:rFonts w:ascii="Arial" w:hAnsi="Arial" w:cs="Arial"/>
          <w:i/>
          <w:sz w:val="20"/>
        </w:rPr>
      </w:pPr>
      <w:r w:rsidRPr="00951FE2">
        <w:rPr>
          <w:rFonts w:ascii="Arial" w:hAnsi="Arial" w:cs="Arial"/>
          <w:b/>
          <w:i/>
          <w:sz w:val="20"/>
        </w:rPr>
        <w:t>Fuente.</w:t>
      </w:r>
      <w:r w:rsidRPr="00951FE2">
        <w:rPr>
          <w:rFonts w:ascii="Arial" w:hAnsi="Arial" w:cs="Arial"/>
          <w:i/>
          <w:sz w:val="20"/>
        </w:rPr>
        <w:t xml:space="preserve"> Elaboración propia.</w:t>
      </w:r>
    </w:p>
    <w:p w:rsidR="005F3404" w:rsidRDefault="005F3404" w:rsidP="006564E8">
      <w:pPr>
        <w:pStyle w:val="Sinespaciado"/>
        <w:rPr>
          <w:rFonts w:ascii="Arial" w:hAnsi="Arial" w:cs="Arial"/>
          <w:i/>
          <w:sz w:val="20"/>
        </w:rPr>
      </w:pPr>
    </w:p>
    <w:p w:rsidR="006564E8" w:rsidRDefault="006564E8" w:rsidP="006564E8">
      <w:pPr>
        <w:pStyle w:val="Sinespaciado"/>
        <w:rPr>
          <w:rFonts w:ascii="Arial" w:hAnsi="Arial" w:cs="Arial"/>
          <w:i/>
          <w:sz w:val="20"/>
        </w:rPr>
      </w:pPr>
    </w:p>
    <w:p w:rsidR="00C043F5" w:rsidRPr="005F3404" w:rsidRDefault="00C043F5" w:rsidP="005F3404">
      <w:pPr>
        <w:pStyle w:val="Sinespaciado"/>
        <w:ind w:left="993"/>
        <w:rPr>
          <w:rFonts w:ascii="Arial" w:hAnsi="Arial" w:cs="Arial"/>
          <w:i/>
          <w:sz w:val="20"/>
        </w:rPr>
      </w:pPr>
    </w:p>
    <w:p w:rsidR="00AF1252" w:rsidRPr="00AF1252" w:rsidRDefault="00AF1252" w:rsidP="00C21BA2">
      <w:pPr>
        <w:pStyle w:val="Prrafodelista"/>
        <w:numPr>
          <w:ilvl w:val="0"/>
          <w:numId w:val="24"/>
        </w:numPr>
        <w:spacing w:line="360" w:lineRule="auto"/>
        <w:ind w:left="709" w:hanging="218"/>
        <w:jc w:val="both"/>
        <w:rPr>
          <w:rFonts w:ascii="Arial" w:hAnsi="Arial" w:cs="Arial"/>
          <w:b/>
          <w:sz w:val="24"/>
        </w:rPr>
      </w:pPr>
      <w:r>
        <w:rPr>
          <w:rFonts w:ascii="Arial" w:hAnsi="Arial" w:cs="Arial"/>
          <w:sz w:val="24"/>
        </w:rPr>
        <w:t xml:space="preserve">INTERSECCIÓN 2: </w:t>
      </w:r>
      <w:r w:rsidRPr="00951FE2">
        <w:rPr>
          <w:rFonts w:ascii="Arial" w:hAnsi="Arial" w:cs="Arial"/>
          <w:sz w:val="24"/>
        </w:rPr>
        <w:t xml:space="preserve">AV. </w:t>
      </w:r>
      <w:r>
        <w:rPr>
          <w:rFonts w:ascii="Arial" w:hAnsi="Arial" w:cs="Arial"/>
          <w:sz w:val="24"/>
        </w:rPr>
        <w:t>PABLO SÁNCHEZ ZEVALLOS</w:t>
      </w:r>
      <w:r w:rsidRPr="00951FE2">
        <w:rPr>
          <w:rFonts w:ascii="Arial" w:hAnsi="Arial" w:cs="Arial"/>
          <w:sz w:val="24"/>
        </w:rPr>
        <w:t xml:space="preserve"> Y AV. UNIVERSITARIA</w:t>
      </w:r>
      <w:r>
        <w:rPr>
          <w:rFonts w:ascii="Arial" w:hAnsi="Arial" w:cs="Arial"/>
          <w:sz w:val="24"/>
        </w:rPr>
        <w:t>.</w:t>
      </w:r>
    </w:p>
    <w:p w:rsidR="005F3404" w:rsidRPr="00951FE2" w:rsidRDefault="00796EF2" w:rsidP="00C043F5">
      <w:pPr>
        <w:pStyle w:val="Sinespaciado"/>
        <w:ind w:left="1418"/>
        <w:rPr>
          <w:rFonts w:ascii="Arial" w:hAnsi="Arial" w:cs="Arial"/>
          <w:i/>
          <w:sz w:val="20"/>
        </w:rPr>
      </w:pPr>
      <w:r>
        <w:rPr>
          <w:rFonts w:ascii="Arial" w:hAnsi="Arial" w:cs="Arial"/>
          <w:b/>
          <w:i/>
          <w:sz w:val="20"/>
        </w:rPr>
        <w:t>Tabla 3.24</w:t>
      </w:r>
      <w:r w:rsidR="005F3404" w:rsidRPr="00951FE2">
        <w:rPr>
          <w:rFonts w:ascii="Arial" w:hAnsi="Arial" w:cs="Arial"/>
          <w:b/>
          <w:i/>
          <w:sz w:val="20"/>
        </w:rPr>
        <w:t xml:space="preserve">. </w:t>
      </w:r>
      <w:r w:rsidR="005F3404">
        <w:rPr>
          <w:rFonts w:ascii="Arial" w:hAnsi="Arial" w:cs="Arial"/>
          <w:i/>
          <w:sz w:val="20"/>
        </w:rPr>
        <w:t xml:space="preserve">Tabla resumen de la intersección </w:t>
      </w:r>
      <w:r w:rsidR="00C043F5">
        <w:rPr>
          <w:rFonts w:ascii="Arial" w:hAnsi="Arial" w:cs="Arial"/>
          <w:i/>
          <w:sz w:val="20"/>
        </w:rPr>
        <w:t>2</w:t>
      </w:r>
      <w:r w:rsidR="005F3404">
        <w:rPr>
          <w:rFonts w:ascii="Arial" w:hAnsi="Arial" w:cs="Arial"/>
          <w:i/>
          <w:sz w:val="20"/>
        </w:rPr>
        <w:t>.</w:t>
      </w:r>
    </w:p>
    <w:p w:rsidR="005F3404" w:rsidRDefault="006564E8" w:rsidP="00C043F5">
      <w:pPr>
        <w:pStyle w:val="Sinespaciado"/>
        <w:ind w:left="709"/>
        <w:jc w:val="center"/>
        <w:rPr>
          <w:rFonts w:ascii="Arial" w:hAnsi="Arial" w:cs="Arial"/>
          <w:b/>
          <w:i/>
          <w:sz w:val="20"/>
        </w:rPr>
      </w:pPr>
      <w:r w:rsidRPr="006564E8">
        <w:rPr>
          <w:noProof/>
          <w:lang w:val="es-ES" w:eastAsia="es-ES"/>
        </w:rPr>
        <w:drawing>
          <wp:inline distT="0" distB="0" distL="0" distR="0" wp14:anchorId="64BBE5C4" wp14:editId="176A737C">
            <wp:extent cx="4057650" cy="191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68832" cy="1915264"/>
                    </a:xfrm>
                    <a:prstGeom prst="rect">
                      <a:avLst/>
                    </a:prstGeom>
                    <a:noFill/>
                    <a:ln>
                      <a:noFill/>
                    </a:ln>
                  </pic:spPr>
                </pic:pic>
              </a:graphicData>
            </a:graphic>
          </wp:inline>
        </w:drawing>
      </w:r>
    </w:p>
    <w:p w:rsidR="005F3404" w:rsidRPr="00951FE2" w:rsidRDefault="005F3404" w:rsidP="00C043F5">
      <w:pPr>
        <w:pStyle w:val="Sinespaciado"/>
        <w:ind w:left="1418"/>
        <w:rPr>
          <w:rFonts w:ascii="Arial" w:hAnsi="Arial" w:cs="Arial"/>
          <w:i/>
          <w:sz w:val="20"/>
        </w:rPr>
      </w:pPr>
      <w:r w:rsidRPr="00951FE2">
        <w:rPr>
          <w:rFonts w:ascii="Arial" w:hAnsi="Arial" w:cs="Arial"/>
          <w:b/>
          <w:i/>
          <w:sz w:val="20"/>
        </w:rPr>
        <w:t xml:space="preserve">Leyenda. </w:t>
      </w:r>
      <w:r w:rsidRPr="00951FE2">
        <w:rPr>
          <w:rFonts w:ascii="Arial" w:hAnsi="Arial" w:cs="Arial"/>
          <w:b/>
          <w:sz w:val="20"/>
        </w:rPr>
        <w:t>(</w:t>
      </w:r>
      <w:r w:rsidRPr="00951FE2">
        <w:rPr>
          <w:rFonts w:ascii="Wingdings 2" w:hAnsi="Wingdings 2" w:cs="Arial"/>
          <w:b/>
          <w:sz w:val="24"/>
        </w:rPr>
        <w:t></w:t>
      </w:r>
      <w:r w:rsidRPr="00951FE2">
        <w:rPr>
          <w:rFonts w:ascii="Arial" w:hAnsi="Arial" w:cs="Arial"/>
          <w:b/>
          <w:sz w:val="20"/>
        </w:rPr>
        <w:t xml:space="preserve">) </w:t>
      </w:r>
      <w:r w:rsidRPr="00951FE2">
        <w:rPr>
          <w:rFonts w:ascii="Arial" w:hAnsi="Arial" w:cs="Arial"/>
          <w:i/>
          <w:sz w:val="20"/>
        </w:rPr>
        <w:t>Cumple</w:t>
      </w:r>
      <w:r w:rsidRPr="00951FE2">
        <w:rPr>
          <w:rFonts w:ascii="Arial" w:hAnsi="Arial" w:cs="Arial"/>
          <w:b/>
          <w:sz w:val="20"/>
        </w:rPr>
        <w:t>; (</w:t>
      </w:r>
      <w:r w:rsidRPr="00951FE2">
        <w:rPr>
          <w:rFonts w:ascii="Wingdings 2" w:hAnsi="Wingdings 2" w:cs="Arial"/>
          <w:sz w:val="20"/>
        </w:rPr>
        <w:t></w:t>
      </w:r>
      <w:r w:rsidRPr="00951FE2">
        <w:rPr>
          <w:rFonts w:ascii="Arial" w:hAnsi="Arial" w:cs="Arial"/>
          <w:b/>
          <w:sz w:val="20"/>
        </w:rPr>
        <w:t xml:space="preserve">) </w:t>
      </w:r>
      <w:r w:rsidRPr="00951FE2">
        <w:rPr>
          <w:rFonts w:ascii="Arial" w:hAnsi="Arial" w:cs="Arial"/>
          <w:i/>
          <w:sz w:val="20"/>
        </w:rPr>
        <w:t>No cumple</w:t>
      </w:r>
      <w:r w:rsidRPr="00951FE2">
        <w:rPr>
          <w:rFonts w:ascii="Arial" w:hAnsi="Arial" w:cs="Arial"/>
          <w:b/>
          <w:sz w:val="20"/>
        </w:rPr>
        <w:t xml:space="preserve">; </w:t>
      </w:r>
      <w:r w:rsidRPr="00951FE2">
        <w:rPr>
          <w:rFonts w:ascii="Arial" w:hAnsi="Arial" w:cs="Arial"/>
          <w:b/>
          <w:i/>
          <w:sz w:val="20"/>
        </w:rPr>
        <w:t xml:space="preserve">(NA) </w:t>
      </w:r>
      <w:r w:rsidRPr="00951FE2">
        <w:rPr>
          <w:rFonts w:ascii="Arial" w:hAnsi="Arial" w:cs="Arial"/>
          <w:i/>
          <w:sz w:val="20"/>
        </w:rPr>
        <w:t>No Aplica.</w:t>
      </w:r>
    </w:p>
    <w:p w:rsidR="005F3404" w:rsidRPr="00951FE2" w:rsidRDefault="005F3404" w:rsidP="00C043F5">
      <w:pPr>
        <w:pStyle w:val="Sinespaciado"/>
        <w:ind w:left="1418"/>
        <w:rPr>
          <w:rFonts w:ascii="Arial" w:hAnsi="Arial" w:cs="Arial"/>
          <w:i/>
          <w:sz w:val="20"/>
        </w:rPr>
      </w:pPr>
      <w:r w:rsidRPr="00951FE2">
        <w:rPr>
          <w:rFonts w:ascii="Arial" w:hAnsi="Arial" w:cs="Arial"/>
          <w:b/>
          <w:i/>
          <w:sz w:val="20"/>
        </w:rPr>
        <w:t>Fuente.</w:t>
      </w:r>
      <w:r w:rsidRPr="00951FE2">
        <w:rPr>
          <w:rFonts w:ascii="Arial" w:hAnsi="Arial" w:cs="Arial"/>
          <w:i/>
          <w:sz w:val="20"/>
        </w:rPr>
        <w:t xml:space="preserve"> Elaboración propia.</w:t>
      </w:r>
    </w:p>
    <w:p w:rsidR="005F3404" w:rsidRDefault="005F3404" w:rsidP="005F3404">
      <w:pPr>
        <w:pStyle w:val="Prrafodelista"/>
        <w:spacing w:line="360" w:lineRule="auto"/>
        <w:ind w:left="709"/>
        <w:jc w:val="center"/>
        <w:rPr>
          <w:rFonts w:ascii="Arial" w:hAnsi="Arial" w:cs="Arial"/>
          <w:sz w:val="24"/>
        </w:rPr>
      </w:pPr>
    </w:p>
    <w:p w:rsidR="005F3404" w:rsidRDefault="005F3404" w:rsidP="005F3404">
      <w:pPr>
        <w:pStyle w:val="Prrafodelista"/>
        <w:spacing w:line="360" w:lineRule="auto"/>
        <w:ind w:left="709"/>
        <w:jc w:val="center"/>
        <w:rPr>
          <w:rFonts w:ascii="Arial" w:hAnsi="Arial" w:cs="Arial"/>
          <w:sz w:val="24"/>
        </w:rPr>
      </w:pPr>
    </w:p>
    <w:p w:rsidR="00AF1252" w:rsidRDefault="00AF1252" w:rsidP="00C21BA2">
      <w:pPr>
        <w:pStyle w:val="Prrafodelista"/>
        <w:numPr>
          <w:ilvl w:val="0"/>
          <w:numId w:val="24"/>
        </w:numPr>
        <w:spacing w:line="360" w:lineRule="auto"/>
        <w:ind w:left="709" w:hanging="218"/>
        <w:jc w:val="both"/>
        <w:rPr>
          <w:rFonts w:ascii="Arial" w:hAnsi="Arial" w:cs="Arial"/>
          <w:sz w:val="24"/>
        </w:rPr>
      </w:pPr>
      <w:r>
        <w:rPr>
          <w:rFonts w:ascii="Arial" w:hAnsi="Arial" w:cs="Arial"/>
          <w:sz w:val="24"/>
        </w:rPr>
        <w:lastRenderedPageBreak/>
        <w:t xml:space="preserve">INTERSECCIÓN 3: </w:t>
      </w:r>
      <w:r w:rsidRPr="004D1EBA">
        <w:rPr>
          <w:rFonts w:ascii="Arial" w:hAnsi="Arial" w:cs="Arial"/>
          <w:sz w:val="24"/>
        </w:rPr>
        <w:t>AV. PABLO SÁNCHEZ ZEVALLOS, AV. SERVICIOS, AV. MARIA OCTAVILA SANCHEZ NOVOA Y AV. TARSICIO BAZÁN ZEGARRA</w:t>
      </w:r>
    </w:p>
    <w:p w:rsidR="005F3404" w:rsidRDefault="00796EF2" w:rsidP="00C043F5">
      <w:pPr>
        <w:pStyle w:val="Sinespaciado"/>
        <w:ind w:left="567"/>
        <w:rPr>
          <w:rFonts w:ascii="Arial" w:hAnsi="Arial" w:cs="Arial"/>
          <w:i/>
          <w:sz w:val="20"/>
        </w:rPr>
      </w:pPr>
      <w:r>
        <w:rPr>
          <w:rFonts w:ascii="Arial" w:hAnsi="Arial" w:cs="Arial"/>
          <w:b/>
          <w:i/>
          <w:sz w:val="20"/>
        </w:rPr>
        <w:t>Tabla 3.25</w:t>
      </w:r>
      <w:r w:rsidR="005F3404" w:rsidRPr="00951FE2">
        <w:rPr>
          <w:rFonts w:ascii="Arial" w:hAnsi="Arial" w:cs="Arial"/>
          <w:b/>
          <w:i/>
          <w:sz w:val="20"/>
        </w:rPr>
        <w:t xml:space="preserve">. </w:t>
      </w:r>
      <w:r w:rsidR="005F3404">
        <w:rPr>
          <w:rFonts w:ascii="Arial" w:hAnsi="Arial" w:cs="Arial"/>
          <w:i/>
          <w:sz w:val="20"/>
        </w:rPr>
        <w:t xml:space="preserve">Tabla resumen de la intersección </w:t>
      </w:r>
      <w:r w:rsidR="00C043F5">
        <w:rPr>
          <w:rFonts w:ascii="Arial" w:hAnsi="Arial" w:cs="Arial"/>
          <w:i/>
          <w:sz w:val="20"/>
        </w:rPr>
        <w:t>3</w:t>
      </w:r>
      <w:r w:rsidR="005F3404">
        <w:rPr>
          <w:rFonts w:ascii="Arial" w:hAnsi="Arial" w:cs="Arial"/>
          <w:i/>
          <w:sz w:val="20"/>
        </w:rPr>
        <w:t>.</w:t>
      </w:r>
    </w:p>
    <w:p w:rsidR="005D5864" w:rsidRPr="00951FE2" w:rsidRDefault="006564E8" w:rsidP="00C043F5">
      <w:pPr>
        <w:pStyle w:val="Sinespaciado"/>
        <w:ind w:left="567"/>
        <w:rPr>
          <w:rFonts w:ascii="Arial" w:hAnsi="Arial" w:cs="Arial"/>
          <w:i/>
          <w:sz w:val="20"/>
        </w:rPr>
      </w:pPr>
      <w:r w:rsidRPr="006564E8">
        <w:rPr>
          <w:noProof/>
          <w:lang w:val="es-ES" w:eastAsia="es-ES"/>
        </w:rPr>
        <w:drawing>
          <wp:inline distT="0" distB="0" distL="0" distR="0" wp14:anchorId="69DD295F" wp14:editId="64890CBB">
            <wp:extent cx="5057775" cy="1889048"/>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68587" cy="1893086"/>
                    </a:xfrm>
                    <a:prstGeom prst="rect">
                      <a:avLst/>
                    </a:prstGeom>
                    <a:noFill/>
                    <a:ln>
                      <a:noFill/>
                    </a:ln>
                  </pic:spPr>
                </pic:pic>
              </a:graphicData>
            </a:graphic>
          </wp:inline>
        </w:drawing>
      </w:r>
    </w:p>
    <w:p w:rsidR="005F3404" w:rsidRPr="00951FE2" w:rsidRDefault="005F3404" w:rsidP="00C043F5">
      <w:pPr>
        <w:pStyle w:val="Sinespaciado"/>
        <w:ind w:left="567"/>
        <w:rPr>
          <w:rFonts w:ascii="Arial" w:hAnsi="Arial" w:cs="Arial"/>
          <w:i/>
          <w:sz w:val="20"/>
        </w:rPr>
      </w:pPr>
      <w:r w:rsidRPr="00951FE2">
        <w:rPr>
          <w:rFonts w:ascii="Arial" w:hAnsi="Arial" w:cs="Arial"/>
          <w:b/>
          <w:i/>
          <w:sz w:val="20"/>
        </w:rPr>
        <w:t xml:space="preserve">Leyenda. </w:t>
      </w:r>
      <w:r w:rsidRPr="00951FE2">
        <w:rPr>
          <w:rFonts w:ascii="Arial" w:hAnsi="Arial" w:cs="Arial"/>
          <w:b/>
          <w:sz w:val="20"/>
        </w:rPr>
        <w:t>(</w:t>
      </w:r>
      <w:r w:rsidRPr="00951FE2">
        <w:rPr>
          <w:rFonts w:ascii="Wingdings 2" w:hAnsi="Wingdings 2" w:cs="Arial"/>
          <w:b/>
          <w:sz w:val="24"/>
        </w:rPr>
        <w:t></w:t>
      </w:r>
      <w:r w:rsidRPr="00951FE2">
        <w:rPr>
          <w:rFonts w:ascii="Arial" w:hAnsi="Arial" w:cs="Arial"/>
          <w:b/>
          <w:sz w:val="20"/>
        </w:rPr>
        <w:t xml:space="preserve">) </w:t>
      </w:r>
      <w:r w:rsidRPr="00951FE2">
        <w:rPr>
          <w:rFonts w:ascii="Arial" w:hAnsi="Arial" w:cs="Arial"/>
          <w:i/>
          <w:sz w:val="20"/>
        </w:rPr>
        <w:t>Cumple</w:t>
      </w:r>
      <w:r w:rsidRPr="00951FE2">
        <w:rPr>
          <w:rFonts w:ascii="Arial" w:hAnsi="Arial" w:cs="Arial"/>
          <w:b/>
          <w:sz w:val="20"/>
        </w:rPr>
        <w:t>; (</w:t>
      </w:r>
      <w:r w:rsidRPr="00951FE2">
        <w:rPr>
          <w:rFonts w:ascii="Wingdings 2" w:hAnsi="Wingdings 2" w:cs="Arial"/>
          <w:sz w:val="20"/>
        </w:rPr>
        <w:t></w:t>
      </w:r>
      <w:r w:rsidRPr="00951FE2">
        <w:rPr>
          <w:rFonts w:ascii="Arial" w:hAnsi="Arial" w:cs="Arial"/>
          <w:b/>
          <w:sz w:val="20"/>
        </w:rPr>
        <w:t xml:space="preserve">) </w:t>
      </w:r>
      <w:r w:rsidRPr="00951FE2">
        <w:rPr>
          <w:rFonts w:ascii="Arial" w:hAnsi="Arial" w:cs="Arial"/>
          <w:i/>
          <w:sz w:val="20"/>
        </w:rPr>
        <w:t>No cumple</w:t>
      </w:r>
      <w:r w:rsidRPr="00951FE2">
        <w:rPr>
          <w:rFonts w:ascii="Arial" w:hAnsi="Arial" w:cs="Arial"/>
          <w:b/>
          <w:sz w:val="20"/>
        </w:rPr>
        <w:t xml:space="preserve">; </w:t>
      </w:r>
      <w:r w:rsidRPr="00951FE2">
        <w:rPr>
          <w:rFonts w:ascii="Arial" w:hAnsi="Arial" w:cs="Arial"/>
          <w:b/>
          <w:i/>
          <w:sz w:val="20"/>
        </w:rPr>
        <w:t xml:space="preserve">(NA) </w:t>
      </w:r>
      <w:r w:rsidRPr="00951FE2">
        <w:rPr>
          <w:rFonts w:ascii="Arial" w:hAnsi="Arial" w:cs="Arial"/>
          <w:i/>
          <w:sz w:val="20"/>
        </w:rPr>
        <w:t>No Aplica.</w:t>
      </w:r>
    </w:p>
    <w:p w:rsidR="00AF1252" w:rsidRDefault="005F3404" w:rsidP="00C043F5">
      <w:pPr>
        <w:pStyle w:val="Sinespaciado"/>
        <w:ind w:left="567"/>
        <w:rPr>
          <w:rFonts w:ascii="Arial" w:hAnsi="Arial" w:cs="Arial"/>
          <w:i/>
          <w:sz w:val="20"/>
        </w:rPr>
      </w:pPr>
      <w:r w:rsidRPr="00951FE2">
        <w:rPr>
          <w:rFonts w:ascii="Arial" w:hAnsi="Arial" w:cs="Arial"/>
          <w:b/>
          <w:i/>
          <w:sz w:val="20"/>
        </w:rPr>
        <w:t>Fuente.</w:t>
      </w:r>
      <w:r w:rsidRPr="00951FE2">
        <w:rPr>
          <w:rFonts w:ascii="Arial" w:hAnsi="Arial" w:cs="Arial"/>
          <w:i/>
          <w:sz w:val="20"/>
        </w:rPr>
        <w:t xml:space="preserve"> Elaboración propia.</w:t>
      </w:r>
    </w:p>
    <w:p w:rsidR="00C043F5" w:rsidRDefault="00C043F5" w:rsidP="00C043F5">
      <w:pPr>
        <w:pStyle w:val="Sinespaciado"/>
        <w:ind w:left="567"/>
        <w:rPr>
          <w:rFonts w:ascii="Arial" w:hAnsi="Arial" w:cs="Arial"/>
          <w:i/>
          <w:sz w:val="20"/>
        </w:rPr>
      </w:pPr>
    </w:p>
    <w:p w:rsidR="00C043F5" w:rsidRPr="00C043F5" w:rsidRDefault="00C043F5" w:rsidP="00C043F5">
      <w:pPr>
        <w:pStyle w:val="Sinespaciado"/>
        <w:ind w:left="567"/>
        <w:rPr>
          <w:rFonts w:ascii="Arial" w:hAnsi="Arial" w:cs="Arial"/>
          <w:i/>
          <w:sz w:val="20"/>
        </w:rPr>
      </w:pPr>
    </w:p>
    <w:p w:rsidR="005F3404" w:rsidRPr="00C043F5" w:rsidRDefault="00AF1252" w:rsidP="00C21BA2">
      <w:pPr>
        <w:pStyle w:val="Prrafodelista"/>
        <w:numPr>
          <w:ilvl w:val="0"/>
          <w:numId w:val="24"/>
        </w:numPr>
        <w:spacing w:line="360" w:lineRule="auto"/>
        <w:ind w:left="709" w:hanging="218"/>
        <w:jc w:val="both"/>
        <w:rPr>
          <w:rFonts w:ascii="Arial" w:hAnsi="Arial" w:cs="Arial"/>
          <w:b/>
          <w:sz w:val="24"/>
        </w:rPr>
      </w:pPr>
      <w:r>
        <w:rPr>
          <w:rFonts w:ascii="Arial" w:hAnsi="Arial" w:cs="Arial"/>
          <w:sz w:val="24"/>
        </w:rPr>
        <w:t xml:space="preserve">INTERSECCIÓN 4: </w:t>
      </w:r>
      <w:r w:rsidRPr="00951FE2">
        <w:rPr>
          <w:rFonts w:ascii="Arial" w:hAnsi="Arial" w:cs="Arial"/>
          <w:sz w:val="24"/>
        </w:rPr>
        <w:t>AV. PABLO SÁNCHEZ ZEVALLOS Y AV. ALEJANDRO VERA VILLANUEVA</w:t>
      </w:r>
    </w:p>
    <w:p w:rsidR="005F3404" w:rsidRPr="00951FE2" w:rsidRDefault="005F3404" w:rsidP="00C043F5">
      <w:pPr>
        <w:pStyle w:val="Sinespaciado"/>
        <w:ind w:left="1985"/>
        <w:rPr>
          <w:rFonts w:ascii="Arial" w:hAnsi="Arial" w:cs="Arial"/>
          <w:i/>
          <w:sz w:val="20"/>
        </w:rPr>
      </w:pPr>
      <w:r w:rsidRPr="00951FE2">
        <w:rPr>
          <w:rFonts w:ascii="Arial" w:hAnsi="Arial" w:cs="Arial"/>
          <w:b/>
          <w:i/>
          <w:sz w:val="20"/>
        </w:rPr>
        <w:t>T</w:t>
      </w:r>
      <w:r w:rsidR="00796EF2">
        <w:rPr>
          <w:rFonts w:ascii="Arial" w:hAnsi="Arial" w:cs="Arial"/>
          <w:b/>
          <w:i/>
          <w:sz w:val="20"/>
        </w:rPr>
        <w:t>abla 3.26</w:t>
      </w:r>
      <w:r w:rsidRPr="00951FE2">
        <w:rPr>
          <w:rFonts w:ascii="Arial" w:hAnsi="Arial" w:cs="Arial"/>
          <w:b/>
          <w:i/>
          <w:sz w:val="20"/>
        </w:rPr>
        <w:t xml:space="preserve">. </w:t>
      </w:r>
      <w:r>
        <w:rPr>
          <w:rFonts w:ascii="Arial" w:hAnsi="Arial" w:cs="Arial"/>
          <w:i/>
          <w:sz w:val="20"/>
        </w:rPr>
        <w:t xml:space="preserve">Tabla resumen de la intersección </w:t>
      </w:r>
      <w:r w:rsidR="00C043F5">
        <w:rPr>
          <w:rFonts w:ascii="Arial" w:hAnsi="Arial" w:cs="Arial"/>
          <w:i/>
          <w:sz w:val="20"/>
        </w:rPr>
        <w:t>4</w:t>
      </w:r>
      <w:r>
        <w:rPr>
          <w:rFonts w:ascii="Arial" w:hAnsi="Arial" w:cs="Arial"/>
          <w:i/>
          <w:sz w:val="20"/>
        </w:rPr>
        <w:t>.</w:t>
      </w:r>
    </w:p>
    <w:p w:rsidR="005F3404" w:rsidRDefault="00796EF2" w:rsidP="00C043F5">
      <w:pPr>
        <w:pStyle w:val="Sinespaciado"/>
        <w:ind w:left="709"/>
        <w:jc w:val="center"/>
        <w:rPr>
          <w:rFonts w:ascii="Arial" w:hAnsi="Arial" w:cs="Arial"/>
          <w:b/>
          <w:i/>
          <w:sz w:val="20"/>
        </w:rPr>
      </w:pPr>
      <w:r w:rsidRPr="00796EF2">
        <w:rPr>
          <w:noProof/>
          <w:lang w:val="es-ES" w:eastAsia="es-ES"/>
        </w:rPr>
        <w:drawing>
          <wp:inline distT="0" distB="0" distL="0" distR="0" wp14:anchorId="78BA5F5C" wp14:editId="20E94F2D">
            <wp:extent cx="3286125" cy="18716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92715" cy="1875379"/>
                    </a:xfrm>
                    <a:prstGeom prst="rect">
                      <a:avLst/>
                    </a:prstGeom>
                    <a:noFill/>
                    <a:ln>
                      <a:noFill/>
                    </a:ln>
                  </pic:spPr>
                </pic:pic>
              </a:graphicData>
            </a:graphic>
          </wp:inline>
        </w:drawing>
      </w:r>
    </w:p>
    <w:p w:rsidR="005F3404" w:rsidRPr="00951FE2" w:rsidRDefault="005F3404" w:rsidP="00C043F5">
      <w:pPr>
        <w:pStyle w:val="Sinespaciado"/>
        <w:ind w:left="1985"/>
        <w:rPr>
          <w:rFonts w:ascii="Arial" w:hAnsi="Arial" w:cs="Arial"/>
          <w:i/>
          <w:sz w:val="20"/>
        </w:rPr>
      </w:pPr>
      <w:r w:rsidRPr="00951FE2">
        <w:rPr>
          <w:rFonts w:ascii="Arial" w:hAnsi="Arial" w:cs="Arial"/>
          <w:b/>
          <w:i/>
          <w:sz w:val="20"/>
        </w:rPr>
        <w:t xml:space="preserve">Leyenda. </w:t>
      </w:r>
      <w:r w:rsidRPr="00951FE2">
        <w:rPr>
          <w:rFonts w:ascii="Arial" w:hAnsi="Arial" w:cs="Arial"/>
          <w:b/>
          <w:sz w:val="20"/>
        </w:rPr>
        <w:t>(</w:t>
      </w:r>
      <w:r w:rsidRPr="00951FE2">
        <w:rPr>
          <w:rFonts w:ascii="Wingdings 2" w:hAnsi="Wingdings 2" w:cs="Arial"/>
          <w:b/>
          <w:sz w:val="24"/>
        </w:rPr>
        <w:t></w:t>
      </w:r>
      <w:r w:rsidRPr="00951FE2">
        <w:rPr>
          <w:rFonts w:ascii="Arial" w:hAnsi="Arial" w:cs="Arial"/>
          <w:b/>
          <w:sz w:val="20"/>
        </w:rPr>
        <w:t xml:space="preserve">) </w:t>
      </w:r>
      <w:r w:rsidRPr="00951FE2">
        <w:rPr>
          <w:rFonts w:ascii="Arial" w:hAnsi="Arial" w:cs="Arial"/>
          <w:i/>
          <w:sz w:val="20"/>
        </w:rPr>
        <w:t>Cumple</w:t>
      </w:r>
      <w:r w:rsidRPr="00951FE2">
        <w:rPr>
          <w:rFonts w:ascii="Arial" w:hAnsi="Arial" w:cs="Arial"/>
          <w:b/>
          <w:sz w:val="20"/>
        </w:rPr>
        <w:t>; (</w:t>
      </w:r>
      <w:r w:rsidRPr="00951FE2">
        <w:rPr>
          <w:rFonts w:ascii="Wingdings 2" w:hAnsi="Wingdings 2" w:cs="Arial"/>
          <w:sz w:val="20"/>
        </w:rPr>
        <w:t></w:t>
      </w:r>
      <w:r w:rsidRPr="00951FE2">
        <w:rPr>
          <w:rFonts w:ascii="Arial" w:hAnsi="Arial" w:cs="Arial"/>
          <w:b/>
          <w:sz w:val="20"/>
        </w:rPr>
        <w:t xml:space="preserve">) </w:t>
      </w:r>
      <w:r w:rsidRPr="00951FE2">
        <w:rPr>
          <w:rFonts w:ascii="Arial" w:hAnsi="Arial" w:cs="Arial"/>
          <w:i/>
          <w:sz w:val="20"/>
        </w:rPr>
        <w:t>No cumple</w:t>
      </w:r>
      <w:r w:rsidRPr="00951FE2">
        <w:rPr>
          <w:rFonts w:ascii="Arial" w:hAnsi="Arial" w:cs="Arial"/>
          <w:b/>
          <w:sz w:val="20"/>
        </w:rPr>
        <w:t xml:space="preserve">; </w:t>
      </w:r>
      <w:r w:rsidRPr="00951FE2">
        <w:rPr>
          <w:rFonts w:ascii="Arial" w:hAnsi="Arial" w:cs="Arial"/>
          <w:b/>
          <w:i/>
          <w:sz w:val="20"/>
        </w:rPr>
        <w:t xml:space="preserve">(NA) </w:t>
      </w:r>
      <w:r w:rsidRPr="00951FE2">
        <w:rPr>
          <w:rFonts w:ascii="Arial" w:hAnsi="Arial" w:cs="Arial"/>
          <w:i/>
          <w:sz w:val="20"/>
        </w:rPr>
        <w:t>No Aplica.</w:t>
      </w:r>
    </w:p>
    <w:p w:rsidR="005F3404" w:rsidRDefault="005F3404" w:rsidP="00C043F5">
      <w:pPr>
        <w:pStyle w:val="Sinespaciado"/>
        <w:ind w:left="1985"/>
        <w:rPr>
          <w:rFonts w:ascii="Arial" w:hAnsi="Arial" w:cs="Arial"/>
          <w:i/>
          <w:sz w:val="20"/>
        </w:rPr>
      </w:pPr>
      <w:r w:rsidRPr="00951FE2">
        <w:rPr>
          <w:rFonts w:ascii="Arial" w:hAnsi="Arial" w:cs="Arial"/>
          <w:b/>
          <w:i/>
          <w:sz w:val="20"/>
        </w:rPr>
        <w:t>Fuente.</w:t>
      </w:r>
      <w:r w:rsidRPr="00951FE2">
        <w:rPr>
          <w:rFonts w:ascii="Arial" w:hAnsi="Arial" w:cs="Arial"/>
          <w:i/>
          <w:sz w:val="20"/>
        </w:rPr>
        <w:t xml:space="preserve"> Elaboración propia.</w:t>
      </w:r>
    </w:p>
    <w:p w:rsidR="00C043F5" w:rsidRDefault="00C043F5" w:rsidP="005F3404">
      <w:pPr>
        <w:pStyle w:val="Sinespaciado"/>
        <w:ind w:left="993"/>
        <w:rPr>
          <w:rFonts w:ascii="Arial" w:hAnsi="Arial" w:cs="Arial"/>
          <w:i/>
          <w:sz w:val="20"/>
        </w:rPr>
      </w:pPr>
    </w:p>
    <w:p w:rsidR="00C043F5" w:rsidRDefault="00C043F5" w:rsidP="005F3404">
      <w:pPr>
        <w:pStyle w:val="Sinespaciado"/>
        <w:ind w:left="993"/>
        <w:rPr>
          <w:rFonts w:ascii="Arial" w:hAnsi="Arial" w:cs="Arial"/>
          <w:i/>
          <w:sz w:val="20"/>
        </w:rPr>
      </w:pPr>
    </w:p>
    <w:p w:rsidR="00C043F5" w:rsidRDefault="00C043F5" w:rsidP="005F3404">
      <w:pPr>
        <w:pStyle w:val="Sinespaciado"/>
        <w:ind w:left="993"/>
        <w:rPr>
          <w:rFonts w:ascii="Arial" w:hAnsi="Arial" w:cs="Arial"/>
          <w:i/>
          <w:sz w:val="20"/>
        </w:rPr>
      </w:pPr>
    </w:p>
    <w:p w:rsidR="00C043F5" w:rsidRDefault="00C043F5" w:rsidP="005F3404">
      <w:pPr>
        <w:pStyle w:val="Sinespaciado"/>
        <w:ind w:left="993"/>
        <w:rPr>
          <w:rFonts w:ascii="Arial" w:hAnsi="Arial" w:cs="Arial"/>
          <w:i/>
          <w:sz w:val="20"/>
        </w:rPr>
      </w:pPr>
    </w:p>
    <w:p w:rsidR="00C043F5" w:rsidRDefault="00C043F5" w:rsidP="005F3404">
      <w:pPr>
        <w:pStyle w:val="Sinespaciado"/>
        <w:ind w:left="993"/>
        <w:rPr>
          <w:rFonts w:ascii="Arial" w:hAnsi="Arial" w:cs="Arial"/>
          <w:i/>
          <w:sz w:val="20"/>
        </w:rPr>
      </w:pPr>
    </w:p>
    <w:p w:rsidR="00C043F5" w:rsidRDefault="00C043F5" w:rsidP="005F3404">
      <w:pPr>
        <w:pStyle w:val="Sinespaciado"/>
        <w:ind w:left="993"/>
        <w:rPr>
          <w:rFonts w:ascii="Arial" w:hAnsi="Arial" w:cs="Arial"/>
          <w:i/>
          <w:sz w:val="20"/>
        </w:rPr>
      </w:pPr>
    </w:p>
    <w:p w:rsidR="00C043F5" w:rsidRDefault="00C043F5" w:rsidP="005F3404">
      <w:pPr>
        <w:pStyle w:val="Sinespaciado"/>
        <w:ind w:left="993"/>
        <w:rPr>
          <w:rFonts w:ascii="Arial" w:hAnsi="Arial" w:cs="Arial"/>
          <w:i/>
          <w:sz w:val="20"/>
        </w:rPr>
      </w:pPr>
    </w:p>
    <w:p w:rsidR="00C043F5" w:rsidRDefault="00C043F5" w:rsidP="005F3404">
      <w:pPr>
        <w:pStyle w:val="Sinespaciado"/>
        <w:ind w:left="993"/>
        <w:rPr>
          <w:rFonts w:ascii="Arial" w:hAnsi="Arial" w:cs="Arial"/>
          <w:i/>
          <w:sz w:val="20"/>
        </w:rPr>
      </w:pPr>
    </w:p>
    <w:p w:rsidR="00C043F5" w:rsidRDefault="00C043F5" w:rsidP="005F3404">
      <w:pPr>
        <w:pStyle w:val="Sinespaciado"/>
        <w:ind w:left="993"/>
        <w:rPr>
          <w:rFonts w:ascii="Arial" w:hAnsi="Arial" w:cs="Arial"/>
          <w:i/>
          <w:sz w:val="20"/>
        </w:rPr>
      </w:pPr>
    </w:p>
    <w:p w:rsidR="00C043F5" w:rsidRDefault="00C043F5" w:rsidP="005F3404">
      <w:pPr>
        <w:pStyle w:val="Sinespaciado"/>
        <w:ind w:left="993"/>
        <w:rPr>
          <w:rFonts w:ascii="Arial" w:hAnsi="Arial" w:cs="Arial"/>
          <w:i/>
          <w:sz w:val="20"/>
        </w:rPr>
      </w:pPr>
    </w:p>
    <w:p w:rsidR="00796EF2" w:rsidRDefault="00796EF2" w:rsidP="005F3404">
      <w:pPr>
        <w:pStyle w:val="Sinespaciado"/>
        <w:ind w:left="993"/>
        <w:rPr>
          <w:rFonts w:ascii="Arial" w:hAnsi="Arial" w:cs="Arial"/>
          <w:i/>
          <w:sz w:val="20"/>
        </w:rPr>
      </w:pPr>
    </w:p>
    <w:p w:rsidR="00C043F5" w:rsidRPr="00951FE2" w:rsidRDefault="00C043F5" w:rsidP="005F3404">
      <w:pPr>
        <w:pStyle w:val="Sinespaciado"/>
        <w:ind w:left="993"/>
        <w:rPr>
          <w:rFonts w:ascii="Arial" w:hAnsi="Arial" w:cs="Arial"/>
          <w:i/>
          <w:sz w:val="20"/>
        </w:rPr>
      </w:pPr>
    </w:p>
    <w:p w:rsidR="005F3404" w:rsidRPr="00E070E0" w:rsidRDefault="005F3404" w:rsidP="005F3404">
      <w:pPr>
        <w:pStyle w:val="Prrafodelista"/>
        <w:spacing w:line="360" w:lineRule="auto"/>
        <w:ind w:left="709"/>
        <w:jc w:val="both"/>
        <w:rPr>
          <w:rFonts w:ascii="Arial" w:hAnsi="Arial" w:cs="Arial"/>
          <w:b/>
          <w:sz w:val="24"/>
        </w:rPr>
      </w:pPr>
    </w:p>
    <w:p w:rsidR="005F3404" w:rsidRPr="00C043F5" w:rsidRDefault="00AF1252" w:rsidP="00C21BA2">
      <w:pPr>
        <w:pStyle w:val="Prrafodelista"/>
        <w:numPr>
          <w:ilvl w:val="0"/>
          <w:numId w:val="24"/>
        </w:numPr>
        <w:spacing w:line="360" w:lineRule="auto"/>
        <w:ind w:left="709" w:hanging="218"/>
        <w:jc w:val="both"/>
        <w:rPr>
          <w:rFonts w:ascii="Arial" w:hAnsi="Arial" w:cs="Arial"/>
          <w:b/>
          <w:sz w:val="24"/>
        </w:rPr>
      </w:pPr>
      <w:r>
        <w:rPr>
          <w:rFonts w:ascii="Arial" w:hAnsi="Arial" w:cs="Arial"/>
          <w:sz w:val="24"/>
        </w:rPr>
        <w:lastRenderedPageBreak/>
        <w:t xml:space="preserve">INTERSECCIÓN 5: </w:t>
      </w:r>
      <w:r w:rsidRPr="00951FE2">
        <w:rPr>
          <w:rFonts w:ascii="Arial" w:hAnsi="Arial" w:cs="Arial"/>
          <w:sz w:val="24"/>
        </w:rPr>
        <w:t>AV. ALEJANDRO VERA VILLANUEVA Y AV. ZOILO LEÓN ORDOÑEZ</w:t>
      </w:r>
    </w:p>
    <w:p w:rsidR="005F3404" w:rsidRPr="00951FE2" w:rsidRDefault="005F3404" w:rsidP="00C043F5">
      <w:pPr>
        <w:pStyle w:val="Sinespaciado"/>
        <w:ind w:left="1701"/>
        <w:rPr>
          <w:rFonts w:ascii="Arial" w:hAnsi="Arial" w:cs="Arial"/>
          <w:i/>
          <w:sz w:val="20"/>
        </w:rPr>
      </w:pPr>
      <w:r w:rsidRPr="00951FE2">
        <w:rPr>
          <w:rFonts w:ascii="Arial" w:hAnsi="Arial" w:cs="Arial"/>
          <w:b/>
          <w:i/>
          <w:sz w:val="20"/>
        </w:rPr>
        <w:t>T</w:t>
      </w:r>
      <w:r w:rsidR="00796EF2">
        <w:rPr>
          <w:rFonts w:ascii="Arial" w:hAnsi="Arial" w:cs="Arial"/>
          <w:b/>
          <w:i/>
          <w:sz w:val="20"/>
        </w:rPr>
        <w:t>abla 3.27</w:t>
      </w:r>
      <w:r w:rsidRPr="00951FE2">
        <w:rPr>
          <w:rFonts w:ascii="Arial" w:hAnsi="Arial" w:cs="Arial"/>
          <w:b/>
          <w:i/>
          <w:sz w:val="20"/>
        </w:rPr>
        <w:t xml:space="preserve">. </w:t>
      </w:r>
      <w:r>
        <w:rPr>
          <w:rFonts w:ascii="Arial" w:hAnsi="Arial" w:cs="Arial"/>
          <w:i/>
          <w:sz w:val="20"/>
        </w:rPr>
        <w:t>Tabla resumen de la intersecci</w:t>
      </w:r>
      <w:r w:rsidR="00C043F5">
        <w:rPr>
          <w:rFonts w:ascii="Arial" w:hAnsi="Arial" w:cs="Arial"/>
          <w:i/>
          <w:sz w:val="20"/>
        </w:rPr>
        <w:t>ón 5</w:t>
      </w:r>
      <w:r>
        <w:rPr>
          <w:rFonts w:ascii="Arial" w:hAnsi="Arial" w:cs="Arial"/>
          <w:i/>
          <w:sz w:val="20"/>
        </w:rPr>
        <w:t>.</w:t>
      </w:r>
    </w:p>
    <w:p w:rsidR="005F3404" w:rsidRDefault="00796EF2" w:rsidP="00C043F5">
      <w:pPr>
        <w:pStyle w:val="Sinespaciado"/>
        <w:ind w:left="709"/>
        <w:jc w:val="center"/>
        <w:rPr>
          <w:rFonts w:ascii="Arial" w:hAnsi="Arial" w:cs="Arial"/>
          <w:b/>
          <w:i/>
          <w:sz w:val="20"/>
        </w:rPr>
      </w:pPr>
      <w:r w:rsidRPr="00796EF2">
        <w:rPr>
          <w:noProof/>
          <w:lang w:val="es-ES" w:eastAsia="es-ES"/>
        </w:rPr>
        <w:drawing>
          <wp:inline distT="0" distB="0" distL="0" distR="0" wp14:anchorId="318F237A" wp14:editId="5B50C6A7">
            <wp:extent cx="3733800" cy="1924548"/>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37093" cy="1926245"/>
                    </a:xfrm>
                    <a:prstGeom prst="rect">
                      <a:avLst/>
                    </a:prstGeom>
                    <a:noFill/>
                    <a:ln>
                      <a:noFill/>
                    </a:ln>
                  </pic:spPr>
                </pic:pic>
              </a:graphicData>
            </a:graphic>
          </wp:inline>
        </w:drawing>
      </w:r>
    </w:p>
    <w:p w:rsidR="005F3404" w:rsidRPr="00951FE2" w:rsidRDefault="005F3404" w:rsidP="00C043F5">
      <w:pPr>
        <w:pStyle w:val="Sinespaciado"/>
        <w:ind w:left="1701"/>
        <w:rPr>
          <w:rFonts w:ascii="Arial" w:hAnsi="Arial" w:cs="Arial"/>
          <w:i/>
          <w:sz w:val="20"/>
        </w:rPr>
      </w:pPr>
      <w:r w:rsidRPr="00951FE2">
        <w:rPr>
          <w:rFonts w:ascii="Arial" w:hAnsi="Arial" w:cs="Arial"/>
          <w:b/>
          <w:i/>
          <w:sz w:val="20"/>
        </w:rPr>
        <w:t xml:space="preserve">Leyenda. </w:t>
      </w:r>
      <w:r w:rsidRPr="00951FE2">
        <w:rPr>
          <w:rFonts w:ascii="Arial" w:hAnsi="Arial" w:cs="Arial"/>
          <w:b/>
          <w:sz w:val="20"/>
        </w:rPr>
        <w:t>(</w:t>
      </w:r>
      <w:r w:rsidRPr="00951FE2">
        <w:rPr>
          <w:rFonts w:ascii="Wingdings 2" w:hAnsi="Wingdings 2" w:cs="Arial"/>
          <w:b/>
          <w:sz w:val="24"/>
        </w:rPr>
        <w:t></w:t>
      </w:r>
      <w:r w:rsidRPr="00951FE2">
        <w:rPr>
          <w:rFonts w:ascii="Arial" w:hAnsi="Arial" w:cs="Arial"/>
          <w:b/>
          <w:sz w:val="20"/>
        </w:rPr>
        <w:t xml:space="preserve">) </w:t>
      </w:r>
      <w:r w:rsidRPr="00951FE2">
        <w:rPr>
          <w:rFonts w:ascii="Arial" w:hAnsi="Arial" w:cs="Arial"/>
          <w:i/>
          <w:sz w:val="20"/>
        </w:rPr>
        <w:t>Cumple</w:t>
      </w:r>
      <w:r w:rsidRPr="00951FE2">
        <w:rPr>
          <w:rFonts w:ascii="Arial" w:hAnsi="Arial" w:cs="Arial"/>
          <w:b/>
          <w:sz w:val="20"/>
        </w:rPr>
        <w:t>; (</w:t>
      </w:r>
      <w:r w:rsidRPr="00951FE2">
        <w:rPr>
          <w:rFonts w:ascii="Wingdings 2" w:hAnsi="Wingdings 2" w:cs="Arial"/>
          <w:sz w:val="20"/>
        </w:rPr>
        <w:t></w:t>
      </w:r>
      <w:r w:rsidRPr="00951FE2">
        <w:rPr>
          <w:rFonts w:ascii="Arial" w:hAnsi="Arial" w:cs="Arial"/>
          <w:b/>
          <w:sz w:val="20"/>
        </w:rPr>
        <w:t xml:space="preserve">) </w:t>
      </w:r>
      <w:r w:rsidRPr="00951FE2">
        <w:rPr>
          <w:rFonts w:ascii="Arial" w:hAnsi="Arial" w:cs="Arial"/>
          <w:i/>
          <w:sz w:val="20"/>
        </w:rPr>
        <w:t>No cumple</w:t>
      </w:r>
      <w:r w:rsidRPr="00951FE2">
        <w:rPr>
          <w:rFonts w:ascii="Arial" w:hAnsi="Arial" w:cs="Arial"/>
          <w:b/>
          <w:sz w:val="20"/>
        </w:rPr>
        <w:t xml:space="preserve">; </w:t>
      </w:r>
      <w:r w:rsidRPr="00951FE2">
        <w:rPr>
          <w:rFonts w:ascii="Arial" w:hAnsi="Arial" w:cs="Arial"/>
          <w:b/>
          <w:i/>
          <w:sz w:val="20"/>
        </w:rPr>
        <w:t xml:space="preserve">(NA) </w:t>
      </w:r>
      <w:r w:rsidRPr="00951FE2">
        <w:rPr>
          <w:rFonts w:ascii="Arial" w:hAnsi="Arial" w:cs="Arial"/>
          <w:i/>
          <w:sz w:val="20"/>
        </w:rPr>
        <w:t>No Aplica.</w:t>
      </w:r>
    </w:p>
    <w:p w:rsidR="005F3404" w:rsidRPr="00951FE2" w:rsidRDefault="005F3404" w:rsidP="00C043F5">
      <w:pPr>
        <w:pStyle w:val="Sinespaciado"/>
        <w:ind w:left="1701"/>
        <w:rPr>
          <w:rFonts w:ascii="Arial" w:hAnsi="Arial" w:cs="Arial"/>
          <w:i/>
          <w:sz w:val="20"/>
        </w:rPr>
      </w:pPr>
      <w:r w:rsidRPr="00951FE2">
        <w:rPr>
          <w:rFonts w:ascii="Arial" w:hAnsi="Arial" w:cs="Arial"/>
          <w:b/>
          <w:i/>
          <w:sz w:val="20"/>
        </w:rPr>
        <w:t>Fuente.</w:t>
      </w:r>
      <w:r w:rsidRPr="00951FE2">
        <w:rPr>
          <w:rFonts w:ascii="Arial" w:hAnsi="Arial" w:cs="Arial"/>
          <w:i/>
          <w:sz w:val="20"/>
        </w:rPr>
        <w:t xml:space="preserve"> Elaboración propia.</w:t>
      </w:r>
    </w:p>
    <w:p w:rsidR="005F3404" w:rsidRPr="005F3404" w:rsidRDefault="005F3404" w:rsidP="005F3404">
      <w:pPr>
        <w:spacing w:line="360" w:lineRule="auto"/>
        <w:jc w:val="both"/>
        <w:rPr>
          <w:rFonts w:ascii="Arial" w:hAnsi="Arial" w:cs="Arial"/>
          <w:b/>
          <w:sz w:val="24"/>
        </w:rPr>
      </w:pPr>
    </w:p>
    <w:p w:rsidR="005F3404" w:rsidRPr="00C043F5" w:rsidRDefault="00AF1252" w:rsidP="00C21BA2">
      <w:pPr>
        <w:pStyle w:val="Prrafodelista"/>
        <w:numPr>
          <w:ilvl w:val="0"/>
          <w:numId w:val="24"/>
        </w:numPr>
        <w:spacing w:line="360" w:lineRule="auto"/>
        <w:ind w:left="709" w:hanging="218"/>
        <w:jc w:val="both"/>
        <w:rPr>
          <w:rFonts w:ascii="Arial" w:hAnsi="Arial" w:cs="Arial"/>
          <w:b/>
          <w:sz w:val="24"/>
        </w:rPr>
      </w:pPr>
      <w:r>
        <w:rPr>
          <w:rFonts w:ascii="Arial" w:hAnsi="Arial" w:cs="Arial"/>
          <w:sz w:val="24"/>
        </w:rPr>
        <w:t xml:space="preserve">INTERSECCIÓN 6: </w:t>
      </w:r>
      <w:r w:rsidRPr="00951FE2">
        <w:rPr>
          <w:rFonts w:ascii="Arial" w:hAnsi="Arial" w:cs="Arial"/>
          <w:sz w:val="24"/>
        </w:rPr>
        <w:t>AV. ZOILO LEÓN ORDOÑEZ Y AV. MARÍA OCTAVILA SÁNCHEZ NOVOA</w:t>
      </w:r>
    </w:p>
    <w:p w:rsidR="005F3404" w:rsidRPr="00951FE2" w:rsidRDefault="00796EF2" w:rsidP="00C043F5">
      <w:pPr>
        <w:pStyle w:val="Sinespaciado"/>
        <w:ind w:left="1418"/>
        <w:rPr>
          <w:rFonts w:ascii="Arial" w:hAnsi="Arial" w:cs="Arial"/>
          <w:i/>
          <w:sz w:val="20"/>
        </w:rPr>
      </w:pPr>
      <w:r>
        <w:rPr>
          <w:rFonts w:ascii="Arial" w:hAnsi="Arial" w:cs="Arial"/>
          <w:b/>
          <w:i/>
          <w:sz w:val="20"/>
        </w:rPr>
        <w:t>Tabla 3.28</w:t>
      </w:r>
      <w:r w:rsidR="005F3404" w:rsidRPr="00951FE2">
        <w:rPr>
          <w:rFonts w:ascii="Arial" w:hAnsi="Arial" w:cs="Arial"/>
          <w:b/>
          <w:i/>
          <w:sz w:val="20"/>
        </w:rPr>
        <w:t xml:space="preserve">. </w:t>
      </w:r>
      <w:r w:rsidR="005F3404">
        <w:rPr>
          <w:rFonts w:ascii="Arial" w:hAnsi="Arial" w:cs="Arial"/>
          <w:i/>
          <w:sz w:val="20"/>
        </w:rPr>
        <w:t>Tabla resumen de la intersecci</w:t>
      </w:r>
      <w:r w:rsidR="00C043F5">
        <w:rPr>
          <w:rFonts w:ascii="Arial" w:hAnsi="Arial" w:cs="Arial"/>
          <w:i/>
          <w:sz w:val="20"/>
        </w:rPr>
        <w:t>ón 6</w:t>
      </w:r>
      <w:r w:rsidR="005F3404">
        <w:rPr>
          <w:rFonts w:ascii="Arial" w:hAnsi="Arial" w:cs="Arial"/>
          <w:i/>
          <w:sz w:val="20"/>
        </w:rPr>
        <w:t>.</w:t>
      </w:r>
    </w:p>
    <w:p w:rsidR="005F3404" w:rsidRDefault="00796EF2" w:rsidP="00C043F5">
      <w:pPr>
        <w:pStyle w:val="Sinespaciado"/>
        <w:ind w:left="709"/>
        <w:jc w:val="center"/>
        <w:rPr>
          <w:rFonts w:ascii="Arial" w:hAnsi="Arial" w:cs="Arial"/>
          <w:b/>
          <w:i/>
          <w:sz w:val="20"/>
        </w:rPr>
      </w:pPr>
      <w:r w:rsidRPr="00796EF2">
        <w:rPr>
          <w:noProof/>
          <w:lang w:val="es-ES" w:eastAsia="es-ES"/>
        </w:rPr>
        <w:drawing>
          <wp:inline distT="0" distB="0" distL="0" distR="0" wp14:anchorId="44E1CB83" wp14:editId="25492813">
            <wp:extent cx="4067175" cy="191448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80342" cy="1920682"/>
                    </a:xfrm>
                    <a:prstGeom prst="rect">
                      <a:avLst/>
                    </a:prstGeom>
                    <a:noFill/>
                    <a:ln>
                      <a:noFill/>
                    </a:ln>
                  </pic:spPr>
                </pic:pic>
              </a:graphicData>
            </a:graphic>
          </wp:inline>
        </w:drawing>
      </w:r>
    </w:p>
    <w:p w:rsidR="005F3404" w:rsidRPr="00951FE2" w:rsidRDefault="005F3404" w:rsidP="00C043F5">
      <w:pPr>
        <w:pStyle w:val="Sinespaciado"/>
        <w:ind w:left="1418"/>
        <w:rPr>
          <w:rFonts w:ascii="Arial" w:hAnsi="Arial" w:cs="Arial"/>
          <w:i/>
          <w:sz w:val="20"/>
        </w:rPr>
      </w:pPr>
      <w:r w:rsidRPr="00951FE2">
        <w:rPr>
          <w:rFonts w:ascii="Arial" w:hAnsi="Arial" w:cs="Arial"/>
          <w:b/>
          <w:i/>
          <w:sz w:val="20"/>
        </w:rPr>
        <w:t xml:space="preserve">Leyenda. </w:t>
      </w:r>
      <w:r w:rsidRPr="00951FE2">
        <w:rPr>
          <w:rFonts w:ascii="Arial" w:hAnsi="Arial" w:cs="Arial"/>
          <w:b/>
          <w:sz w:val="20"/>
        </w:rPr>
        <w:t>(</w:t>
      </w:r>
      <w:r w:rsidRPr="00951FE2">
        <w:rPr>
          <w:rFonts w:ascii="Wingdings 2" w:hAnsi="Wingdings 2" w:cs="Arial"/>
          <w:b/>
          <w:sz w:val="24"/>
        </w:rPr>
        <w:t></w:t>
      </w:r>
      <w:r w:rsidRPr="00951FE2">
        <w:rPr>
          <w:rFonts w:ascii="Arial" w:hAnsi="Arial" w:cs="Arial"/>
          <w:b/>
          <w:sz w:val="20"/>
        </w:rPr>
        <w:t xml:space="preserve">) </w:t>
      </w:r>
      <w:r w:rsidRPr="00951FE2">
        <w:rPr>
          <w:rFonts w:ascii="Arial" w:hAnsi="Arial" w:cs="Arial"/>
          <w:i/>
          <w:sz w:val="20"/>
        </w:rPr>
        <w:t>Cumple</w:t>
      </w:r>
      <w:r w:rsidRPr="00951FE2">
        <w:rPr>
          <w:rFonts w:ascii="Arial" w:hAnsi="Arial" w:cs="Arial"/>
          <w:b/>
          <w:sz w:val="20"/>
        </w:rPr>
        <w:t>; (</w:t>
      </w:r>
      <w:r w:rsidRPr="00951FE2">
        <w:rPr>
          <w:rFonts w:ascii="Wingdings 2" w:hAnsi="Wingdings 2" w:cs="Arial"/>
          <w:sz w:val="20"/>
        </w:rPr>
        <w:t></w:t>
      </w:r>
      <w:r w:rsidRPr="00951FE2">
        <w:rPr>
          <w:rFonts w:ascii="Arial" w:hAnsi="Arial" w:cs="Arial"/>
          <w:b/>
          <w:sz w:val="20"/>
        </w:rPr>
        <w:t xml:space="preserve">) </w:t>
      </w:r>
      <w:r w:rsidRPr="00951FE2">
        <w:rPr>
          <w:rFonts w:ascii="Arial" w:hAnsi="Arial" w:cs="Arial"/>
          <w:i/>
          <w:sz w:val="20"/>
        </w:rPr>
        <w:t>No cumple</w:t>
      </w:r>
      <w:r w:rsidRPr="00951FE2">
        <w:rPr>
          <w:rFonts w:ascii="Arial" w:hAnsi="Arial" w:cs="Arial"/>
          <w:b/>
          <w:sz w:val="20"/>
        </w:rPr>
        <w:t xml:space="preserve">; </w:t>
      </w:r>
      <w:r w:rsidRPr="00951FE2">
        <w:rPr>
          <w:rFonts w:ascii="Arial" w:hAnsi="Arial" w:cs="Arial"/>
          <w:b/>
          <w:i/>
          <w:sz w:val="20"/>
        </w:rPr>
        <w:t xml:space="preserve">(NA) </w:t>
      </w:r>
      <w:r w:rsidRPr="00951FE2">
        <w:rPr>
          <w:rFonts w:ascii="Arial" w:hAnsi="Arial" w:cs="Arial"/>
          <w:i/>
          <w:sz w:val="20"/>
        </w:rPr>
        <w:t>No Aplica.</w:t>
      </w:r>
    </w:p>
    <w:p w:rsidR="005F3404" w:rsidRPr="00951FE2" w:rsidRDefault="005F3404" w:rsidP="00C043F5">
      <w:pPr>
        <w:pStyle w:val="Sinespaciado"/>
        <w:ind w:left="1418"/>
        <w:rPr>
          <w:rFonts w:ascii="Arial" w:hAnsi="Arial" w:cs="Arial"/>
          <w:i/>
          <w:sz w:val="20"/>
        </w:rPr>
      </w:pPr>
      <w:r w:rsidRPr="00951FE2">
        <w:rPr>
          <w:rFonts w:ascii="Arial" w:hAnsi="Arial" w:cs="Arial"/>
          <w:b/>
          <w:i/>
          <w:sz w:val="20"/>
        </w:rPr>
        <w:t>Fuente.</w:t>
      </w:r>
      <w:r w:rsidRPr="00951FE2">
        <w:rPr>
          <w:rFonts w:ascii="Arial" w:hAnsi="Arial" w:cs="Arial"/>
          <w:i/>
          <w:sz w:val="20"/>
        </w:rPr>
        <w:t xml:space="preserve"> Elaboración propia.</w:t>
      </w:r>
    </w:p>
    <w:p w:rsidR="005F3404" w:rsidRDefault="005F3404" w:rsidP="005F3404">
      <w:pPr>
        <w:spacing w:line="360" w:lineRule="auto"/>
        <w:jc w:val="both"/>
        <w:rPr>
          <w:rFonts w:ascii="Arial" w:hAnsi="Arial" w:cs="Arial"/>
          <w:b/>
          <w:sz w:val="24"/>
        </w:rPr>
      </w:pPr>
    </w:p>
    <w:p w:rsidR="00C043F5" w:rsidRDefault="00C043F5" w:rsidP="005F3404">
      <w:pPr>
        <w:spacing w:line="360" w:lineRule="auto"/>
        <w:jc w:val="both"/>
        <w:rPr>
          <w:rFonts w:ascii="Arial" w:hAnsi="Arial" w:cs="Arial"/>
          <w:b/>
          <w:sz w:val="24"/>
        </w:rPr>
      </w:pPr>
    </w:p>
    <w:p w:rsidR="00C043F5" w:rsidRDefault="00C043F5" w:rsidP="005F3404">
      <w:pPr>
        <w:spacing w:line="360" w:lineRule="auto"/>
        <w:jc w:val="both"/>
        <w:rPr>
          <w:rFonts w:ascii="Arial" w:hAnsi="Arial" w:cs="Arial"/>
          <w:b/>
          <w:sz w:val="24"/>
        </w:rPr>
      </w:pPr>
    </w:p>
    <w:p w:rsidR="00C043F5" w:rsidRDefault="00C043F5" w:rsidP="005F3404">
      <w:pPr>
        <w:spacing w:line="360" w:lineRule="auto"/>
        <w:jc w:val="both"/>
        <w:rPr>
          <w:rFonts w:ascii="Arial" w:hAnsi="Arial" w:cs="Arial"/>
          <w:b/>
          <w:sz w:val="24"/>
        </w:rPr>
      </w:pPr>
    </w:p>
    <w:p w:rsidR="00C043F5" w:rsidRDefault="00C043F5" w:rsidP="005F3404">
      <w:pPr>
        <w:spacing w:line="360" w:lineRule="auto"/>
        <w:jc w:val="both"/>
        <w:rPr>
          <w:rFonts w:ascii="Arial" w:hAnsi="Arial" w:cs="Arial"/>
          <w:b/>
          <w:sz w:val="24"/>
        </w:rPr>
      </w:pPr>
    </w:p>
    <w:p w:rsidR="00C043F5" w:rsidRDefault="00C043F5" w:rsidP="005F3404">
      <w:pPr>
        <w:spacing w:line="360" w:lineRule="auto"/>
        <w:jc w:val="both"/>
        <w:rPr>
          <w:rFonts w:ascii="Arial" w:hAnsi="Arial" w:cs="Arial"/>
          <w:b/>
          <w:sz w:val="24"/>
        </w:rPr>
      </w:pPr>
    </w:p>
    <w:p w:rsidR="00796EF2" w:rsidRPr="005F3404" w:rsidRDefault="00796EF2" w:rsidP="005F3404">
      <w:pPr>
        <w:spacing w:line="360" w:lineRule="auto"/>
        <w:jc w:val="both"/>
        <w:rPr>
          <w:rFonts w:ascii="Arial" w:hAnsi="Arial" w:cs="Arial"/>
          <w:b/>
          <w:sz w:val="24"/>
        </w:rPr>
      </w:pPr>
    </w:p>
    <w:p w:rsidR="00AF1252" w:rsidRPr="00C043F5" w:rsidRDefault="00AF1252" w:rsidP="00C21BA2">
      <w:pPr>
        <w:pStyle w:val="Prrafodelista"/>
        <w:numPr>
          <w:ilvl w:val="0"/>
          <w:numId w:val="24"/>
        </w:numPr>
        <w:spacing w:line="360" w:lineRule="auto"/>
        <w:ind w:left="709" w:hanging="218"/>
        <w:jc w:val="both"/>
        <w:rPr>
          <w:rFonts w:ascii="Arial" w:hAnsi="Arial" w:cs="Arial"/>
          <w:b/>
          <w:sz w:val="24"/>
        </w:rPr>
      </w:pPr>
      <w:r>
        <w:rPr>
          <w:rFonts w:ascii="Arial" w:hAnsi="Arial" w:cs="Arial"/>
          <w:sz w:val="24"/>
        </w:rPr>
        <w:lastRenderedPageBreak/>
        <w:t xml:space="preserve">INTERSECCIÓN 7: </w:t>
      </w:r>
      <w:r w:rsidRPr="00951FE2">
        <w:rPr>
          <w:rFonts w:ascii="Arial" w:hAnsi="Arial" w:cs="Arial"/>
          <w:sz w:val="24"/>
        </w:rPr>
        <w:t>AV. UNIVERSITARIA Y AV. ZOILO LEÓN ORDOÑEZ</w:t>
      </w:r>
    </w:p>
    <w:p w:rsidR="005F3404" w:rsidRPr="00951FE2" w:rsidRDefault="005F3404" w:rsidP="00C043F5">
      <w:pPr>
        <w:pStyle w:val="Sinespaciado"/>
        <w:ind w:left="2268"/>
        <w:rPr>
          <w:rFonts w:ascii="Arial" w:hAnsi="Arial" w:cs="Arial"/>
          <w:i/>
          <w:sz w:val="20"/>
        </w:rPr>
      </w:pPr>
      <w:r w:rsidRPr="00951FE2">
        <w:rPr>
          <w:rFonts w:ascii="Arial" w:hAnsi="Arial" w:cs="Arial"/>
          <w:b/>
          <w:i/>
          <w:sz w:val="20"/>
        </w:rPr>
        <w:t>T</w:t>
      </w:r>
      <w:r w:rsidR="00796EF2">
        <w:rPr>
          <w:rFonts w:ascii="Arial" w:hAnsi="Arial" w:cs="Arial"/>
          <w:b/>
          <w:i/>
          <w:sz w:val="20"/>
        </w:rPr>
        <w:t>abla 3.29</w:t>
      </w:r>
      <w:r w:rsidRPr="00951FE2">
        <w:rPr>
          <w:rFonts w:ascii="Arial" w:hAnsi="Arial" w:cs="Arial"/>
          <w:b/>
          <w:i/>
          <w:sz w:val="20"/>
        </w:rPr>
        <w:t xml:space="preserve">. </w:t>
      </w:r>
      <w:r>
        <w:rPr>
          <w:rFonts w:ascii="Arial" w:hAnsi="Arial" w:cs="Arial"/>
          <w:i/>
          <w:sz w:val="20"/>
        </w:rPr>
        <w:t>Tabla resumen de la intersecci</w:t>
      </w:r>
      <w:r w:rsidR="00C043F5">
        <w:rPr>
          <w:rFonts w:ascii="Arial" w:hAnsi="Arial" w:cs="Arial"/>
          <w:i/>
          <w:sz w:val="20"/>
        </w:rPr>
        <w:t>ón 7</w:t>
      </w:r>
      <w:r>
        <w:rPr>
          <w:rFonts w:ascii="Arial" w:hAnsi="Arial" w:cs="Arial"/>
          <w:i/>
          <w:sz w:val="20"/>
        </w:rPr>
        <w:t>.</w:t>
      </w:r>
    </w:p>
    <w:p w:rsidR="005F3404" w:rsidRDefault="00796EF2" w:rsidP="00C043F5">
      <w:pPr>
        <w:pStyle w:val="Sinespaciado"/>
        <w:ind w:left="709"/>
        <w:jc w:val="center"/>
        <w:rPr>
          <w:rFonts w:ascii="Arial" w:hAnsi="Arial" w:cs="Arial"/>
          <w:b/>
          <w:i/>
          <w:sz w:val="20"/>
        </w:rPr>
      </w:pPr>
      <w:r w:rsidRPr="00796EF2">
        <w:rPr>
          <w:noProof/>
          <w:lang w:val="es-ES" w:eastAsia="es-ES"/>
        </w:rPr>
        <w:drawing>
          <wp:inline distT="0" distB="0" distL="0" distR="0" wp14:anchorId="02931F52" wp14:editId="61254C07">
            <wp:extent cx="2943225" cy="187296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45865" cy="1874641"/>
                    </a:xfrm>
                    <a:prstGeom prst="rect">
                      <a:avLst/>
                    </a:prstGeom>
                    <a:noFill/>
                    <a:ln>
                      <a:noFill/>
                    </a:ln>
                  </pic:spPr>
                </pic:pic>
              </a:graphicData>
            </a:graphic>
          </wp:inline>
        </w:drawing>
      </w:r>
    </w:p>
    <w:p w:rsidR="005F3404" w:rsidRPr="00951FE2" w:rsidRDefault="005F3404" w:rsidP="00C043F5">
      <w:pPr>
        <w:pStyle w:val="Sinespaciado"/>
        <w:ind w:left="2268"/>
        <w:rPr>
          <w:rFonts w:ascii="Arial" w:hAnsi="Arial" w:cs="Arial"/>
          <w:i/>
          <w:sz w:val="20"/>
        </w:rPr>
      </w:pPr>
      <w:r w:rsidRPr="00951FE2">
        <w:rPr>
          <w:rFonts w:ascii="Arial" w:hAnsi="Arial" w:cs="Arial"/>
          <w:b/>
          <w:i/>
          <w:sz w:val="20"/>
        </w:rPr>
        <w:t xml:space="preserve">Leyenda. </w:t>
      </w:r>
      <w:r w:rsidRPr="00951FE2">
        <w:rPr>
          <w:rFonts w:ascii="Arial" w:hAnsi="Arial" w:cs="Arial"/>
          <w:b/>
          <w:sz w:val="20"/>
        </w:rPr>
        <w:t>(</w:t>
      </w:r>
      <w:r w:rsidRPr="00951FE2">
        <w:rPr>
          <w:rFonts w:ascii="Wingdings 2" w:hAnsi="Wingdings 2" w:cs="Arial"/>
          <w:b/>
          <w:sz w:val="24"/>
        </w:rPr>
        <w:t></w:t>
      </w:r>
      <w:r w:rsidRPr="00951FE2">
        <w:rPr>
          <w:rFonts w:ascii="Arial" w:hAnsi="Arial" w:cs="Arial"/>
          <w:b/>
          <w:sz w:val="20"/>
        </w:rPr>
        <w:t xml:space="preserve">) </w:t>
      </w:r>
      <w:r w:rsidRPr="00951FE2">
        <w:rPr>
          <w:rFonts w:ascii="Arial" w:hAnsi="Arial" w:cs="Arial"/>
          <w:i/>
          <w:sz w:val="20"/>
        </w:rPr>
        <w:t>Cumple</w:t>
      </w:r>
      <w:r w:rsidRPr="00951FE2">
        <w:rPr>
          <w:rFonts w:ascii="Arial" w:hAnsi="Arial" w:cs="Arial"/>
          <w:b/>
          <w:sz w:val="20"/>
        </w:rPr>
        <w:t>; (</w:t>
      </w:r>
      <w:r w:rsidRPr="00951FE2">
        <w:rPr>
          <w:rFonts w:ascii="Wingdings 2" w:hAnsi="Wingdings 2" w:cs="Arial"/>
          <w:sz w:val="20"/>
        </w:rPr>
        <w:t></w:t>
      </w:r>
      <w:r w:rsidRPr="00951FE2">
        <w:rPr>
          <w:rFonts w:ascii="Arial" w:hAnsi="Arial" w:cs="Arial"/>
          <w:b/>
          <w:sz w:val="20"/>
        </w:rPr>
        <w:t xml:space="preserve">) </w:t>
      </w:r>
      <w:r w:rsidRPr="00951FE2">
        <w:rPr>
          <w:rFonts w:ascii="Arial" w:hAnsi="Arial" w:cs="Arial"/>
          <w:i/>
          <w:sz w:val="20"/>
        </w:rPr>
        <w:t>No cumple</w:t>
      </w:r>
      <w:r w:rsidRPr="00951FE2">
        <w:rPr>
          <w:rFonts w:ascii="Arial" w:hAnsi="Arial" w:cs="Arial"/>
          <w:b/>
          <w:sz w:val="20"/>
        </w:rPr>
        <w:t xml:space="preserve">; </w:t>
      </w:r>
      <w:r w:rsidRPr="00951FE2">
        <w:rPr>
          <w:rFonts w:ascii="Arial" w:hAnsi="Arial" w:cs="Arial"/>
          <w:b/>
          <w:i/>
          <w:sz w:val="20"/>
        </w:rPr>
        <w:t xml:space="preserve">(NA) </w:t>
      </w:r>
      <w:r w:rsidRPr="00951FE2">
        <w:rPr>
          <w:rFonts w:ascii="Arial" w:hAnsi="Arial" w:cs="Arial"/>
          <w:i/>
          <w:sz w:val="20"/>
        </w:rPr>
        <w:t>No Aplica.</w:t>
      </w:r>
    </w:p>
    <w:p w:rsidR="009754BE" w:rsidRDefault="005F3404" w:rsidP="00C043F5">
      <w:pPr>
        <w:pStyle w:val="Sinespaciado"/>
        <w:ind w:left="2268"/>
        <w:rPr>
          <w:rFonts w:ascii="Arial" w:hAnsi="Arial" w:cs="Arial"/>
          <w:i/>
          <w:sz w:val="20"/>
        </w:rPr>
      </w:pPr>
      <w:r w:rsidRPr="00951FE2">
        <w:rPr>
          <w:rFonts w:ascii="Arial" w:hAnsi="Arial" w:cs="Arial"/>
          <w:b/>
          <w:i/>
          <w:sz w:val="20"/>
        </w:rPr>
        <w:t>Fuente.</w:t>
      </w:r>
      <w:r w:rsidRPr="00951FE2">
        <w:rPr>
          <w:rFonts w:ascii="Arial" w:hAnsi="Arial" w:cs="Arial"/>
          <w:i/>
          <w:sz w:val="20"/>
        </w:rPr>
        <w:t xml:space="preserve"> Elaborac</w:t>
      </w:r>
      <w:r>
        <w:rPr>
          <w:rFonts w:ascii="Arial" w:hAnsi="Arial" w:cs="Arial"/>
          <w:i/>
          <w:sz w:val="20"/>
        </w:rPr>
        <w:t>ión propia.</w:t>
      </w:r>
    </w:p>
    <w:p w:rsidR="00C043F5" w:rsidRDefault="00C043F5" w:rsidP="00C043F5">
      <w:pPr>
        <w:pStyle w:val="Sinespaciado"/>
        <w:ind w:left="2268"/>
        <w:rPr>
          <w:rFonts w:ascii="Arial" w:hAnsi="Arial" w:cs="Arial"/>
          <w:i/>
          <w:sz w:val="20"/>
        </w:rPr>
      </w:pPr>
    </w:p>
    <w:p w:rsidR="005F3404" w:rsidRPr="005F3404" w:rsidRDefault="005F3404" w:rsidP="005F3404">
      <w:pPr>
        <w:pStyle w:val="Sinespaciado"/>
        <w:ind w:left="993"/>
        <w:rPr>
          <w:rFonts w:ascii="Arial" w:hAnsi="Arial" w:cs="Arial"/>
          <w:i/>
          <w:sz w:val="20"/>
        </w:rPr>
      </w:pPr>
    </w:p>
    <w:p w:rsidR="003041E5" w:rsidRDefault="003041E5" w:rsidP="00742848">
      <w:pPr>
        <w:pStyle w:val="Prrafodelista"/>
        <w:spacing w:line="360" w:lineRule="auto"/>
        <w:ind w:left="426"/>
        <w:jc w:val="both"/>
        <w:rPr>
          <w:rFonts w:ascii="Arial" w:hAnsi="Arial" w:cs="Arial"/>
          <w:sz w:val="24"/>
          <w:szCs w:val="24"/>
        </w:rPr>
      </w:pPr>
      <w:r w:rsidRPr="003041E5">
        <w:rPr>
          <w:rFonts w:ascii="Arial" w:hAnsi="Arial" w:cs="Arial"/>
          <w:b/>
          <w:sz w:val="24"/>
          <w:szCs w:val="24"/>
        </w:rPr>
        <w:t xml:space="preserve">- Movilidad </w:t>
      </w:r>
      <w:r>
        <w:rPr>
          <w:rFonts w:ascii="Arial" w:hAnsi="Arial" w:cs="Arial"/>
          <w:b/>
          <w:sz w:val="24"/>
          <w:szCs w:val="24"/>
        </w:rPr>
        <w:t xml:space="preserve">ciclista: </w:t>
      </w:r>
      <w:r w:rsidR="00C043F5">
        <w:rPr>
          <w:rFonts w:ascii="Arial" w:hAnsi="Arial" w:cs="Arial"/>
          <w:sz w:val="24"/>
          <w:szCs w:val="24"/>
        </w:rPr>
        <w:t xml:space="preserve">Para este caso, se calculó el diseño geométrico requerido, pero como ya se ha explicado, no existe infraestructura existente para poder contrastarla de acuerdo a los reglamentos planteados como bases teóricas, por lo </w:t>
      </w:r>
      <w:r w:rsidR="00742848">
        <w:rPr>
          <w:rFonts w:ascii="Arial" w:hAnsi="Arial" w:cs="Arial"/>
          <w:sz w:val="24"/>
          <w:szCs w:val="24"/>
        </w:rPr>
        <w:t>tanto,</w:t>
      </w:r>
      <w:r w:rsidR="00C043F5">
        <w:rPr>
          <w:rFonts w:ascii="Arial" w:hAnsi="Arial" w:cs="Arial"/>
          <w:sz w:val="24"/>
          <w:szCs w:val="24"/>
        </w:rPr>
        <w:t xml:space="preserve"> se concluye </w:t>
      </w:r>
      <w:r w:rsidR="00742848">
        <w:rPr>
          <w:rFonts w:ascii="Arial" w:hAnsi="Arial" w:cs="Arial"/>
          <w:sz w:val="24"/>
          <w:szCs w:val="24"/>
        </w:rPr>
        <w:t>que,</w:t>
      </w:r>
      <w:r w:rsidR="00C043F5">
        <w:rPr>
          <w:rFonts w:ascii="Arial" w:hAnsi="Arial" w:cs="Arial"/>
          <w:sz w:val="24"/>
          <w:szCs w:val="24"/>
        </w:rPr>
        <w:t xml:space="preserve"> en el caso de la movilidad de los ciclistas, no existe ninguna facilidad para su circulaci</w:t>
      </w:r>
      <w:r w:rsidR="00742848">
        <w:rPr>
          <w:rFonts w:ascii="Arial" w:hAnsi="Arial" w:cs="Arial"/>
          <w:sz w:val="24"/>
          <w:szCs w:val="24"/>
        </w:rPr>
        <w:t xml:space="preserve">ón de manera </w:t>
      </w:r>
      <w:r w:rsidR="00796EF2">
        <w:rPr>
          <w:rFonts w:ascii="Arial" w:hAnsi="Arial" w:cs="Arial"/>
          <w:sz w:val="24"/>
          <w:szCs w:val="24"/>
        </w:rPr>
        <w:t>óptima</w:t>
      </w:r>
      <w:r w:rsidR="00742848">
        <w:rPr>
          <w:rFonts w:ascii="Arial" w:hAnsi="Arial" w:cs="Arial"/>
          <w:sz w:val="24"/>
          <w:szCs w:val="24"/>
        </w:rPr>
        <w:t xml:space="preserve"> y que no cumple con los parámetros establecidos (dimensiones de accesos, </w:t>
      </w:r>
      <w:r w:rsidR="00796EF2">
        <w:rPr>
          <w:rFonts w:ascii="Arial" w:hAnsi="Arial" w:cs="Arial"/>
          <w:sz w:val="24"/>
          <w:szCs w:val="24"/>
        </w:rPr>
        <w:t>continuidad, señalización, protección contra las lluvias y superficies adecuadas de accesos).</w:t>
      </w:r>
    </w:p>
    <w:p w:rsidR="009754BE" w:rsidRDefault="009754BE" w:rsidP="009D43C4">
      <w:pPr>
        <w:pStyle w:val="Prrafodelista"/>
        <w:spacing w:line="360" w:lineRule="auto"/>
        <w:ind w:left="426" w:firstLine="283"/>
        <w:jc w:val="both"/>
        <w:rPr>
          <w:rFonts w:ascii="Arial" w:hAnsi="Arial" w:cs="Arial"/>
          <w:sz w:val="24"/>
          <w:szCs w:val="24"/>
        </w:rPr>
      </w:pPr>
    </w:p>
    <w:p w:rsidR="009754BE" w:rsidRDefault="009754BE" w:rsidP="009D43C4">
      <w:pPr>
        <w:pStyle w:val="Prrafodelista"/>
        <w:spacing w:line="360" w:lineRule="auto"/>
        <w:ind w:left="426" w:firstLine="283"/>
        <w:jc w:val="both"/>
        <w:rPr>
          <w:rFonts w:ascii="Arial" w:hAnsi="Arial" w:cs="Arial"/>
          <w:sz w:val="24"/>
          <w:szCs w:val="24"/>
        </w:rPr>
      </w:pPr>
    </w:p>
    <w:p w:rsidR="009754BE" w:rsidRDefault="009754BE" w:rsidP="009D43C4">
      <w:pPr>
        <w:pStyle w:val="Prrafodelista"/>
        <w:spacing w:line="360" w:lineRule="auto"/>
        <w:ind w:left="426" w:firstLine="283"/>
        <w:jc w:val="both"/>
        <w:rPr>
          <w:rFonts w:ascii="Arial" w:hAnsi="Arial" w:cs="Arial"/>
          <w:sz w:val="24"/>
          <w:szCs w:val="24"/>
        </w:rPr>
      </w:pPr>
    </w:p>
    <w:p w:rsidR="009754BE" w:rsidRDefault="009754BE" w:rsidP="009D43C4">
      <w:pPr>
        <w:pStyle w:val="Prrafodelista"/>
        <w:spacing w:line="360" w:lineRule="auto"/>
        <w:ind w:left="426" w:firstLine="283"/>
        <w:jc w:val="both"/>
        <w:rPr>
          <w:rFonts w:ascii="Arial" w:hAnsi="Arial" w:cs="Arial"/>
          <w:sz w:val="24"/>
          <w:szCs w:val="24"/>
        </w:rPr>
      </w:pPr>
    </w:p>
    <w:p w:rsidR="009D43C4" w:rsidRPr="00951FE2" w:rsidRDefault="009754BE" w:rsidP="009D43C4">
      <w:pPr>
        <w:pStyle w:val="Prrafodelista"/>
        <w:spacing w:line="360" w:lineRule="auto"/>
        <w:ind w:left="426" w:firstLine="283"/>
        <w:jc w:val="both"/>
        <w:rPr>
          <w:rFonts w:ascii="Arial" w:hAnsi="Arial" w:cs="Arial"/>
          <w:sz w:val="24"/>
          <w:szCs w:val="24"/>
        </w:rPr>
      </w:pPr>
      <w:r>
        <w:rPr>
          <w:rFonts w:ascii="Arial" w:hAnsi="Arial" w:cs="Arial"/>
          <w:sz w:val="24"/>
          <w:szCs w:val="24"/>
        </w:rPr>
        <w:t xml:space="preserve"> </w:t>
      </w:r>
    </w:p>
    <w:p w:rsidR="009D43C4" w:rsidRDefault="009D43C4" w:rsidP="0060572A">
      <w:pPr>
        <w:pStyle w:val="Sinespaciado"/>
        <w:rPr>
          <w:rFonts w:ascii="Arial" w:hAnsi="Arial" w:cs="Arial"/>
          <w:sz w:val="20"/>
        </w:rPr>
      </w:pPr>
    </w:p>
    <w:p w:rsidR="00C043F5" w:rsidRDefault="00C043F5" w:rsidP="0060572A">
      <w:pPr>
        <w:pStyle w:val="Sinespaciado"/>
        <w:rPr>
          <w:rFonts w:ascii="Arial" w:hAnsi="Arial" w:cs="Arial"/>
          <w:sz w:val="20"/>
        </w:rPr>
      </w:pPr>
    </w:p>
    <w:p w:rsidR="00C043F5" w:rsidRDefault="00C043F5" w:rsidP="0060572A">
      <w:pPr>
        <w:pStyle w:val="Sinespaciado"/>
        <w:rPr>
          <w:rFonts w:ascii="Arial" w:hAnsi="Arial" w:cs="Arial"/>
          <w:sz w:val="20"/>
        </w:rPr>
      </w:pPr>
    </w:p>
    <w:p w:rsidR="00C043F5" w:rsidRDefault="00C043F5" w:rsidP="0060572A">
      <w:pPr>
        <w:pStyle w:val="Sinespaciado"/>
        <w:rPr>
          <w:rFonts w:ascii="Arial" w:hAnsi="Arial" w:cs="Arial"/>
          <w:sz w:val="20"/>
        </w:rPr>
      </w:pPr>
    </w:p>
    <w:p w:rsidR="00C043F5" w:rsidRDefault="00C043F5" w:rsidP="0060572A">
      <w:pPr>
        <w:pStyle w:val="Sinespaciado"/>
        <w:rPr>
          <w:rFonts w:ascii="Arial" w:hAnsi="Arial" w:cs="Arial"/>
          <w:sz w:val="20"/>
        </w:rPr>
      </w:pPr>
    </w:p>
    <w:p w:rsidR="00C043F5" w:rsidRDefault="00C043F5" w:rsidP="0060572A">
      <w:pPr>
        <w:pStyle w:val="Sinespaciado"/>
        <w:rPr>
          <w:rFonts w:ascii="Arial" w:hAnsi="Arial" w:cs="Arial"/>
          <w:sz w:val="20"/>
        </w:rPr>
      </w:pPr>
    </w:p>
    <w:p w:rsidR="00C043F5" w:rsidRDefault="00C043F5" w:rsidP="0060572A">
      <w:pPr>
        <w:pStyle w:val="Sinespaciado"/>
        <w:rPr>
          <w:rFonts w:ascii="Arial" w:hAnsi="Arial" w:cs="Arial"/>
          <w:sz w:val="20"/>
        </w:rPr>
      </w:pPr>
    </w:p>
    <w:p w:rsidR="00C043F5" w:rsidRDefault="00C043F5" w:rsidP="0060572A">
      <w:pPr>
        <w:pStyle w:val="Sinespaciado"/>
        <w:rPr>
          <w:rFonts w:ascii="Arial" w:hAnsi="Arial" w:cs="Arial"/>
          <w:sz w:val="20"/>
        </w:rPr>
      </w:pPr>
    </w:p>
    <w:p w:rsidR="00C043F5" w:rsidRDefault="00C043F5" w:rsidP="0060572A">
      <w:pPr>
        <w:pStyle w:val="Sinespaciado"/>
        <w:rPr>
          <w:rFonts w:ascii="Arial" w:hAnsi="Arial" w:cs="Arial"/>
          <w:sz w:val="20"/>
        </w:rPr>
      </w:pPr>
    </w:p>
    <w:p w:rsidR="00C043F5" w:rsidRDefault="00C043F5" w:rsidP="0060572A">
      <w:pPr>
        <w:pStyle w:val="Sinespaciado"/>
        <w:rPr>
          <w:rFonts w:ascii="Arial" w:hAnsi="Arial" w:cs="Arial"/>
          <w:sz w:val="20"/>
        </w:rPr>
      </w:pPr>
    </w:p>
    <w:p w:rsidR="00C043F5" w:rsidRDefault="00C043F5" w:rsidP="0060572A">
      <w:pPr>
        <w:pStyle w:val="Sinespaciado"/>
        <w:rPr>
          <w:rFonts w:ascii="Arial" w:hAnsi="Arial" w:cs="Arial"/>
          <w:sz w:val="20"/>
        </w:rPr>
      </w:pPr>
    </w:p>
    <w:p w:rsidR="00C043F5" w:rsidRDefault="00C043F5" w:rsidP="0060572A">
      <w:pPr>
        <w:pStyle w:val="Sinespaciado"/>
        <w:rPr>
          <w:rFonts w:ascii="Arial" w:hAnsi="Arial" w:cs="Arial"/>
          <w:sz w:val="20"/>
        </w:rPr>
      </w:pPr>
    </w:p>
    <w:p w:rsidR="00C043F5" w:rsidRDefault="00C043F5" w:rsidP="0060572A">
      <w:pPr>
        <w:pStyle w:val="Sinespaciado"/>
        <w:rPr>
          <w:rFonts w:ascii="Arial" w:hAnsi="Arial" w:cs="Arial"/>
          <w:sz w:val="20"/>
        </w:rPr>
      </w:pPr>
    </w:p>
    <w:p w:rsidR="00C043F5" w:rsidRPr="00951FE2" w:rsidRDefault="00C043F5" w:rsidP="0060572A">
      <w:pPr>
        <w:pStyle w:val="Sinespaciado"/>
        <w:rPr>
          <w:rFonts w:ascii="Arial" w:hAnsi="Arial" w:cs="Arial"/>
          <w:sz w:val="20"/>
        </w:rPr>
      </w:pPr>
    </w:p>
    <w:p w:rsidR="002F3D12" w:rsidRDefault="005E127B" w:rsidP="002F3D12">
      <w:pPr>
        <w:pStyle w:val="Ttulo1"/>
        <w:numPr>
          <w:ilvl w:val="0"/>
          <w:numId w:val="0"/>
        </w:numPr>
        <w:jc w:val="center"/>
        <w:rPr>
          <w:rFonts w:ascii="Arial" w:hAnsi="Arial" w:cs="Arial"/>
          <w:sz w:val="24"/>
          <w:szCs w:val="24"/>
          <w:lang w:val="es-PE"/>
        </w:rPr>
      </w:pPr>
      <w:bookmarkStart w:id="73" w:name="_Toc7973307"/>
      <w:r w:rsidRPr="00951FE2">
        <w:rPr>
          <w:rFonts w:ascii="Arial" w:hAnsi="Arial" w:cs="Arial"/>
          <w:sz w:val="24"/>
          <w:szCs w:val="24"/>
          <w:lang w:val="es-PE"/>
        </w:rPr>
        <w:lastRenderedPageBreak/>
        <w:t>CAPÍTULO IV.</w:t>
      </w:r>
      <w:r w:rsidR="0087149D" w:rsidRPr="00951FE2">
        <w:rPr>
          <w:rFonts w:ascii="Arial" w:hAnsi="Arial" w:cs="Arial"/>
          <w:sz w:val="24"/>
          <w:szCs w:val="24"/>
          <w:lang w:val="es-PE"/>
        </w:rPr>
        <w:t xml:space="preserve"> ANÁLISIS Y DISCUSIÓN DE RESULTADOS</w:t>
      </w:r>
      <w:bookmarkEnd w:id="73"/>
    </w:p>
    <w:p w:rsidR="005D5864" w:rsidRPr="005D5864" w:rsidRDefault="005D5864" w:rsidP="005D5864"/>
    <w:p w:rsidR="00433714" w:rsidRDefault="00433714" w:rsidP="00782A8E">
      <w:pPr>
        <w:pStyle w:val="Prrafodelista"/>
        <w:spacing w:line="360" w:lineRule="auto"/>
        <w:ind w:left="0" w:firstLine="426"/>
        <w:jc w:val="both"/>
        <w:rPr>
          <w:rFonts w:ascii="Arial" w:hAnsi="Arial" w:cs="Arial"/>
          <w:sz w:val="24"/>
          <w:szCs w:val="24"/>
        </w:rPr>
      </w:pPr>
      <w:r>
        <w:rPr>
          <w:rFonts w:ascii="Arial" w:hAnsi="Arial" w:cs="Arial"/>
          <w:sz w:val="24"/>
          <w:szCs w:val="24"/>
        </w:rPr>
        <w:t>En cuanto al parámetro de ancho de accesos de vía</w:t>
      </w:r>
      <w:r w:rsidR="007F55BB">
        <w:rPr>
          <w:rFonts w:ascii="Arial" w:hAnsi="Arial" w:cs="Arial"/>
          <w:sz w:val="24"/>
          <w:szCs w:val="24"/>
        </w:rPr>
        <w:t>s</w:t>
      </w:r>
      <w:r>
        <w:rPr>
          <w:rFonts w:ascii="Arial" w:hAnsi="Arial" w:cs="Arial"/>
          <w:sz w:val="24"/>
          <w:szCs w:val="24"/>
        </w:rPr>
        <w:t xml:space="preserve"> peatonales, </w:t>
      </w:r>
      <w:r w:rsidR="007F55BB">
        <w:rPr>
          <w:rFonts w:ascii="Arial" w:hAnsi="Arial" w:cs="Arial"/>
          <w:sz w:val="24"/>
          <w:szCs w:val="24"/>
        </w:rPr>
        <w:t>la mayoría de</w:t>
      </w:r>
      <w:r w:rsidR="005D5864">
        <w:rPr>
          <w:rFonts w:ascii="Arial" w:hAnsi="Arial" w:cs="Arial"/>
          <w:sz w:val="24"/>
          <w:szCs w:val="24"/>
        </w:rPr>
        <w:t xml:space="preserve"> las intersecciones cumplen los dimensionamientos </w:t>
      </w:r>
      <w:r w:rsidR="007F55BB">
        <w:rPr>
          <w:rFonts w:ascii="Arial" w:hAnsi="Arial" w:cs="Arial"/>
          <w:sz w:val="24"/>
          <w:szCs w:val="24"/>
        </w:rPr>
        <w:t xml:space="preserve">requeridos </w:t>
      </w:r>
      <w:r w:rsidR="005D5864">
        <w:rPr>
          <w:rFonts w:ascii="Arial" w:hAnsi="Arial" w:cs="Arial"/>
          <w:sz w:val="24"/>
          <w:szCs w:val="24"/>
        </w:rPr>
        <w:t xml:space="preserve">según </w:t>
      </w:r>
      <w:r w:rsidR="007F55BB">
        <w:rPr>
          <w:rFonts w:ascii="Arial" w:hAnsi="Arial" w:cs="Arial"/>
          <w:sz w:val="24"/>
          <w:szCs w:val="24"/>
        </w:rPr>
        <w:t>el Manual de Seguridad Vial del MTC</w:t>
      </w:r>
      <w:r w:rsidR="005D5864">
        <w:rPr>
          <w:rFonts w:ascii="Arial" w:hAnsi="Arial" w:cs="Arial"/>
          <w:sz w:val="24"/>
          <w:szCs w:val="24"/>
        </w:rPr>
        <w:t>, este problema alcanza un p</w:t>
      </w:r>
      <w:r w:rsidR="007F55BB">
        <w:rPr>
          <w:rFonts w:ascii="Arial" w:hAnsi="Arial" w:cs="Arial"/>
          <w:sz w:val="24"/>
          <w:szCs w:val="24"/>
        </w:rPr>
        <w:t xml:space="preserve">unto crítico en la intersección </w:t>
      </w:r>
      <w:r w:rsidR="005D5864">
        <w:rPr>
          <w:rFonts w:ascii="Arial" w:hAnsi="Arial" w:cs="Arial"/>
          <w:sz w:val="24"/>
          <w:szCs w:val="24"/>
        </w:rPr>
        <w:t xml:space="preserve">3, donde existe el paradero del bus universitario con ruta a </w:t>
      </w:r>
      <w:proofErr w:type="spellStart"/>
      <w:r w:rsidR="005D5864">
        <w:rPr>
          <w:rFonts w:ascii="Arial" w:hAnsi="Arial" w:cs="Arial"/>
          <w:sz w:val="24"/>
          <w:szCs w:val="24"/>
        </w:rPr>
        <w:t>Mollepampa</w:t>
      </w:r>
      <w:proofErr w:type="spellEnd"/>
      <w:r w:rsidR="005D5864">
        <w:rPr>
          <w:rFonts w:ascii="Arial" w:hAnsi="Arial" w:cs="Arial"/>
          <w:sz w:val="24"/>
          <w:szCs w:val="24"/>
        </w:rPr>
        <w:t>, pues la improvisación de un paradero en este punto genera una gran brecha de demanda en el dimensionamiento, generando así caos y mucha inseguridad en todos los usuarios, esto se m</w:t>
      </w:r>
      <w:r w:rsidR="007F55BB">
        <w:rPr>
          <w:rFonts w:ascii="Arial" w:hAnsi="Arial" w:cs="Arial"/>
          <w:sz w:val="24"/>
          <w:szCs w:val="24"/>
        </w:rPr>
        <w:t>uestra en las tablas 3.24 y 3.25</w:t>
      </w:r>
      <w:r w:rsidR="005D5864">
        <w:rPr>
          <w:rFonts w:ascii="Arial" w:hAnsi="Arial" w:cs="Arial"/>
          <w:sz w:val="24"/>
          <w:szCs w:val="24"/>
        </w:rPr>
        <w:t>.</w:t>
      </w:r>
    </w:p>
    <w:p w:rsidR="005D5864" w:rsidRDefault="005D5864" w:rsidP="00782A8E">
      <w:pPr>
        <w:pStyle w:val="Prrafodelista"/>
        <w:spacing w:line="360" w:lineRule="auto"/>
        <w:ind w:left="0" w:firstLine="426"/>
        <w:jc w:val="both"/>
        <w:rPr>
          <w:rFonts w:ascii="Arial" w:hAnsi="Arial" w:cs="Arial"/>
          <w:sz w:val="24"/>
          <w:szCs w:val="24"/>
        </w:rPr>
      </w:pPr>
    </w:p>
    <w:p w:rsidR="00782A8E" w:rsidRPr="00951FE2" w:rsidRDefault="00782A8E" w:rsidP="00782A8E">
      <w:pPr>
        <w:pStyle w:val="Prrafodelista"/>
        <w:spacing w:line="360" w:lineRule="auto"/>
        <w:ind w:left="0" w:firstLine="426"/>
        <w:jc w:val="both"/>
        <w:rPr>
          <w:rFonts w:ascii="Arial" w:hAnsi="Arial" w:cs="Arial"/>
          <w:sz w:val="24"/>
          <w:szCs w:val="24"/>
        </w:rPr>
      </w:pPr>
      <w:r w:rsidRPr="00951FE2">
        <w:rPr>
          <w:rFonts w:ascii="Arial" w:hAnsi="Arial" w:cs="Arial"/>
          <w:sz w:val="24"/>
          <w:szCs w:val="24"/>
        </w:rPr>
        <w:t xml:space="preserve">El </w:t>
      </w:r>
      <w:r w:rsidR="005D5864">
        <w:rPr>
          <w:rFonts w:ascii="Arial" w:hAnsi="Arial" w:cs="Arial"/>
          <w:sz w:val="24"/>
          <w:szCs w:val="24"/>
        </w:rPr>
        <w:t xml:space="preserve">parámetro más crítico es </w:t>
      </w:r>
      <w:r w:rsidRPr="00951FE2">
        <w:rPr>
          <w:rFonts w:ascii="Arial" w:hAnsi="Arial" w:cs="Arial"/>
          <w:sz w:val="24"/>
          <w:szCs w:val="24"/>
        </w:rPr>
        <w:t>la falta de continuidad de los accesos peatonales a través de rampas, pues como se ha mostrado, ninguna intersección cumple con este requisito, ya que siempre hay presencia de desniveles, mal dimensionamiento de rampas y sus respectivas pendientes y en algunos casos, una vereda posee una rampa y la vereda a dond</w:t>
      </w:r>
      <w:r w:rsidR="002F3D12" w:rsidRPr="00951FE2">
        <w:rPr>
          <w:rFonts w:ascii="Arial" w:hAnsi="Arial" w:cs="Arial"/>
          <w:sz w:val="24"/>
          <w:szCs w:val="24"/>
        </w:rPr>
        <w:t>e debería conectar no la tiene,</w:t>
      </w:r>
      <w:r w:rsidRPr="00951FE2">
        <w:rPr>
          <w:rFonts w:ascii="Arial" w:hAnsi="Arial" w:cs="Arial"/>
          <w:sz w:val="24"/>
          <w:szCs w:val="24"/>
        </w:rPr>
        <w:t xml:space="preserve"> lo que impide el </w:t>
      </w:r>
      <w:r w:rsidR="002F3D12" w:rsidRPr="00951FE2">
        <w:rPr>
          <w:rFonts w:ascii="Arial" w:hAnsi="Arial" w:cs="Arial"/>
          <w:sz w:val="24"/>
          <w:szCs w:val="24"/>
        </w:rPr>
        <w:t>desplazamiento independiente</w:t>
      </w:r>
      <w:r w:rsidRPr="00951FE2">
        <w:rPr>
          <w:rFonts w:ascii="Arial" w:hAnsi="Arial" w:cs="Arial"/>
          <w:sz w:val="24"/>
          <w:szCs w:val="24"/>
        </w:rPr>
        <w:t xml:space="preserve"> de personas que tienen dificultad para movilizarse. Otro problema importante es la continuidad de veredas a lo largo de su tramo, ya que como se ha visto, existen veredas deterioradas y otras que presentan discontinuidades por </w:t>
      </w:r>
      <w:r w:rsidR="002F3D12" w:rsidRPr="00951FE2">
        <w:rPr>
          <w:rFonts w:ascii="Arial" w:hAnsi="Arial" w:cs="Arial"/>
          <w:sz w:val="24"/>
          <w:szCs w:val="24"/>
        </w:rPr>
        <w:t>ingresos vehiculares a</w:t>
      </w:r>
      <w:r w:rsidRPr="00951FE2">
        <w:rPr>
          <w:rFonts w:ascii="Arial" w:hAnsi="Arial" w:cs="Arial"/>
          <w:sz w:val="24"/>
          <w:szCs w:val="24"/>
        </w:rPr>
        <w:t xml:space="preserve"> estacionamientos</w:t>
      </w:r>
      <w:r w:rsidR="002F3D12" w:rsidRPr="00951FE2">
        <w:rPr>
          <w:rFonts w:ascii="Arial" w:hAnsi="Arial" w:cs="Arial"/>
          <w:sz w:val="24"/>
          <w:szCs w:val="24"/>
        </w:rPr>
        <w:t>.</w:t>
      </w:r>
      <w:r w:rsidR="00A20FC1">
        <w:rPr>
          <w:rFonts w:ascii="Arial" w:hAnsi="Arial" w:cs="Arial"/>
          <w:sz w:val="24"/>
          <w:szCs w:val="24"/>
        </w:rPr>
        <w:t xml:space="preserve"> Además de presentar en muchos de los casos desniveles mayores a 20 cm</w:t>
      </w:r>
      <w:r w:rsidR="00467E23">
        <w:rPr>
          <w:rFonts w:ascii="Arial" w:hAnsi="Arial" w:cs="Arial"/>
          <w:sz w:val="24"/>
          <w:szCs w:val="24"/>
        </w:rPr>
        <w:t xml:space="preserve"> (Av. Tarsicio Bazán Zegarra)</w:t>
      </w:r>
      <w:r w:rsidR="00A20FC1">
        <w:rPr>
          <w:rFonts w:ascii="Arial" w:hAnsi="Arial" w:cs="Arial"/>
          <w:sz w:val="24"/>
          <w:szCs w:val="24"/>
        </w:rPr>
        <w:t xml:space="preserve">, lo cual está prohibido según el reglamento, ya que dificulta la movilidad incluso de personas que no poseen ningún tipo de limitación física. En conclusión, la continuidad de los accesos peatonales analizados es inexistente, pues ninguna intersección analizada cumple completamente con este requisito. </w:t>
      </w:r>
    </w:p>
    <w:p w:rsidR="00782A8E" w:rsidRPr="00951FE2" w:rsidRDefault="00782A8E" w:rsidP="00782A8E">
      <w:pPr>
        <w:pStyle w:val="Prrafodelista"/>
        <w:spacing w:line="360" w:lineRule="auto"/>
        <w:ind w:left="0" w:firstLine="426"/>
        <w:jc w:val="both"/>
        <w:rPr>
          <w:rFonts w:ascii="Arial" w:hAnsi="Arial" w:cs="Arial"/>
          <w:sz w:val="24"/>
          <w:szCs w:val="24"/>
        </w:rPr>
      </w:pPr>
    </w:p>
    <w:p w:rsidR="00A20FC1" w:rsidRDefault="00A20FC1" w:rsidP="00782A8E">
      <w:pPr>
        <w:pStyle w:val="Prrafodelista"/>
        <w:spacing w:line="360" w:lineRule="auto"/>
        <w:ind w:left="0" w:firstLine="426"/>
        <w:jc w:val="both"/>
        <w:rPr>
          <w:rFonts w:ascii="Arial" w:hAnsi="Arial" w:cs="Arial"/>
          <w:sz w:val="24"/>
          <w:szCs w:val="24"/>
        </w:rPr>
      </w:pPr>
      <w:r>
        <w:rPr>
          <w:rFonts w:ascii="Arial" w:hAnsi="Arial" w:cs="Arial"/>
          <w:sz w:val="24"/>
          <w:szCs w:val="24"/>
        </w:rPr>
        <w:t xml:space="preserve">Se han evaluado 40 accesos peatonales en toda la red definida, de los cuales, sólo 11 tienen protección contra la lluvia, es decir un 27.5%, por lo que se evidencia que este parámetro tampoco brinda la comodidad esperada en los usuarios considerando que la ciudad de Cajamarca soporta lluvias </w:t>
      </w:r>
      <w:r w:rsidR="006D2F61">
        <w:rPr>
          <w:rFonts w:ascii="Arial" w:hAnsi="Arial" w:cs="Arial"/>
          <w:sz w:val="24"/>
          <w:szCs w:val="24"/>
        </w:rPr>
        <w:t>durante gran parte del año. En las tablas resumen mostradas, se puede observar la carencia de protección contra lluvias que presenta cada acceso peatonal.</w:t>
      </w:r>
    </w:p>
    <w:p w:rsidR="006D2F61" w:rsidRDefault="006D2F61" w:rsidP="00782A8E">
      <w:pPr>
        <w:pStyle w:val="Prrafodelista"/>
        <w:spacing w:line="360" w:lineRule="auto"/>
        <w:ind w:left="0" w:firstLine="426"/>
        <w:jc w:val="both"/>
        <w:rPr>
          <w:rFonts w:ascii="Arial" w:hAnsi="Arial" w:cs="Arial"/>
          <w:sz w:val="24"/>
          <w:szCs w:val="24"/>
        </w:rPr>
      </w:pPr>
    </w:p>
    <w:p w:rsidR="006D2F61" w:rsidRDefault="006D2F61" w:rsidP="00782A8E">
      <w:pPr>
        <w:pStyle w:val="Prrafodelista"/>
        <w:spacing w:line="360" w:lineRule="auto"/>
        <w:ind w:left="0" w:firstLine="426"/>
        <w:jc w:val="both"/>
        <w:rPr>
          <w:rFonts w:ascii="Arial" w:hAnsi="Arial" w:cs="Arial"/>
          <w:sz w:val="24"/>
          <w:szCs w:val="24"/>
        </w:rPr>
      </w:pPr>
    </w:p>
    <w:p w:rsidR="006D2F61" w:rsidRDefault="007F55BB" w:rsidP="007F55BB">
      <w:pPr>
        <w:pStyle w:val="Prrafodelista"/>
        <w:spacing w:line="360" w:lineRule="auto"/>
        <w:ind w:left="0" w:firstLine="426"/>
        <w:jc w:val="both"/>
        <w:rPr>
          <w:rFonts w:ascii="Arial" w:hAnsi="Arial" w:cs="Arial"/>
          <w:sz w:val="24"/>
          <w:szCs w:val="24"/>
        </w:rPr>
      </w:pPr>
      <w:r>
        <w:rPr>
          <w:rFonts w:ascii="Arial" w:hAnsi="Arial" w:cs="Arial"/>
          <w:sz w:val="24"/>
          <w:szCs w:val="24"/>
        </w:rPr>
        <w:lastRenderedPageBreak/>
        <w:t>L</w:t>
      </w:r>
      <w:r w:rsidR="003D205E">
        <w:rPr>
          <w:rFonts w:ascii="Arial" w:hAnsi="Arial" w:cs="Arial"/>
          <w:sz w:val="24"/>
          <w:szCs w:val="24"/>
        </w:rPr>
        <w:t xml:space="preserve">a falta de señalización, la cual es insuficiente y está deteriorada en todos los casos, generan un problema grave de seguridad sobre todo en horas de la noche, pues </w:t>
      </w:r>
      <w:r>
        <w:rPr>
          <w:rFonts w:ascii="Arial" w:hAnsi="Arial" w:cs="Arial"/>
          <w:sz w:val="24"/>
          <w:szCs w:val="24"/>
        </w:rPr>
        <w:t xml:space="preserve">es un parámetro muy importante </w:t>
      </w:r>
      <w:r w:rsidR="003D205E">
        <w:rPr>
          <w:rFonts w:ascii="Arial" w:hAnsi="Arial" w:cs="Arial"/>
          <w:sz w:val="24"/>
          <w:szCs w:val="24"/>
        </w:rPr>
        <w:t>para salvaguardar la salud de todas las personas que circu</w:t>
      </w:r>
      <w:r w:rsidR="00A65676">
        <w:rPr>
          <w:rFonts w:ascii="Arial" w:hAnsi="Arial" w:cs="Arial"/>
          <w:sz w:val="24"/>
          <w:szCs w:val="24"/>
        </w:rPr>
        <w:t xml:space="preserve">lan en la ciudad universitaria. </w:t>
      </w:r>
      <w:r w:rsidR="00467E23">
        <w:rPr>
          <w:rFonts w:ascii="Arial" w:hAnsi="Arial" w:cs="Arial"/>
          <w:sz w:val="24"/>
          <w:szCs w:val="24"/>
        </w:rPr>
        <w:t>Adicionalmente, se tiene</w:t>
      </w:r>
      <w:r w:rsidR="00A65676">
        <w:rPr>
          <w:rFonts w:ascii="Arial" w:hAnsi="Arial" w:cs="Arial"/>
          <w:sz w:val="24"/>
          <w:szCs w:val="24"/>
        </w:rPr>
        <w:t xml:space="preserve"> otro parámetro importante como es la superficie de los accesos, pues como indica el Reglamento Nacional de Edificaciones, ésta debe ser antideslizante, además de estar en buen estado, lo cual como se ha evidenciado, no cumple en muchos puntos, pues las veredas están tan deterioradas que presentan huecos, en algunos lugares están destruidas y en otros simplemente no terminan de empalmar con la vereda que les correspondería.</w:t>
      </w:r>
    </w:p>
    <w:p w:rsidR="006D2F61" w:rsidRDefault="006D2F61" w:rsidP="00782A8E">
      <w:pPr>
        <w:pStyle w:val="Prrafodelista"/>
        <w:spacing w:line="360" w:lineRule="auto"/>
        <w:ind w:left="0" w:firstLine="426"/>
        <w:jc w:val="both"/>
        <w:rPr>
          <w:rFonts w:ascii="Arial" w:hAnsi="Arial" w:cs="Arial"/>
          <w:sz w:val="24"/>
          <w:szCs w:val="24"/>
        </w:rPr>
      </w:pPr>
    </w:p>
    <w:p w:rsidR="00782A8E" w:rsidRPr="00951FE2" w:rsidRDefault="009026EF" w:rsidP="00782A8E">
      <w:pPr>
        <w:pStyle w:val="Prrafodelista"/>
        <w:spacing w:line="360" w:lineRule="auto"/>
        <w:ind w:left="0" w:firstLine="426"/>
        <w:jc w:val="both"/>
        <w:rPr>
          <w:rFonts w:ascii="Arial" w:hAnsi="Arial" w:cs="Arial"/>
          <w:sz w:val="24"/>
          <w:szCs w:val="24"/>
        </w:rPr>
      </w:pPr>
      <w:r w:rsidRPr="00951FE2">
        <w:rPr>
          <w:rFonts w:ascii="Arial" w:hAnsi="Arial" w:cs="Arial"/>
          <w:sz w:val="24"/>
          <w:szCs w:val="24"/>
        </w:rPr>
        <w:t>Se han observado veredas que cumplen con algunos requisitos de diseño, como ancho requerido, pero que no cumpl</w:t>
      </w:r>
      <w:r w:rsidR="00DF164C" w:rsidRPr="00951FE2">
        <w:rPr>
          <w:rFonts w:ascii="Arial" w:hAnsi="Arial" w:cs="Arial"/>
          <w:sz w:val="24"/>
          <w:szCs w:val="24"/>
        </w:rPr>
        <w:t>en con otros, como continuidad,</w:t>
      </w:r>
      <w:r w:rsidRPr="00951FE2">
        <w:rPr>
          <w:rFonts w:ascii="Arial" w:hAnsi="Arial" w:cs="Arial"/>
          <w:sz w:val="24"/>
          <w:szCs w:val="24"/>
        </w:rPr>
        <w:t xml:space="preserve"> el</w:t>
      </w:r>
      <w:r w:rsidR="007F55BB">
        <w:rPr>
          <w:rFonts w:ascii="Arial" w:hAnsi="Arial" w:cs="Arial"/>
          <w:sz w:val="24"/>
          <w:szCs w:val="24"/>
        </w:rPr>
        <w:t xml:space="preserve"> estado en el que se encuentran y</w:t>
      </w:r>
      <w:r w:rsidR="00DF164C" w:rsidRPr="00951FE2">
        <w:rPr>
          <w:rFonts w:ascii="Arial" w:hAnsi="Arial" w:cs="Arial"/>
          <w:sz w:val="24"/>
          <w:szCs w:val="24"/>
        </w:rPr>
        <w:t xml:space="preserve"> señal</w:t>
      </w:r>
      <w:r w:rsidR="007F55BB">
        <w:rPr>
          <w:rFonts w:ascii="Arial" w:hAnsi="Arial" w:cs="Arial"/>
          <w:sz w:val="24"/>
          <w:szCs w:val="24"/>
        </w:rPr>
        <w:t xml:space="preserve">ización, </w:t>
      </w:r>
      <w:r w:rsidRPr="00951FE2">
        <w:rPr>
          <w:rFonts w:ascii="Arial" w:hAnsi="Arial" w:cs="Arial"/>
          <w:sz w:val="24"/>
          <w:szCs w:val="24"/>
        </w:rPr>
        <w:t>es decir que hace falta una modificación general a esta red de accesos para permitir una buena circulación para todos los tipos de peatones que a diario se mov</w:t>
      </w:r>
      <w:r w:rsidR="00DF164C" w:rsidRPr="00951FE2">
        <w:rPr>
          <w:rFonts w:ascii="Arial" w:hAnsi="Arial" w:cs="Arial"/>
          <w:sz w:val="24"/>
          <w:szCs w:val="24"/>
        </w:rPr>
        <w:t>ilizan dentro de la universidad, estos factores son determinantes para conocer la veracidad de la hipótesis,</w:t>
      </w:r>
      <w:r w:rsidR="00C018C5">
        <w:rPr>
          <w:rFonts w:ascii="Arial" w:hAnsi="Arial" w:cs="Arial"/>
          <w:sz w:val="24"/>
          <w:szCs w:val="24"/>
        </w:rPr>
        <w:t xml:space="preserve"> pues afectan a toda la población sin importar sus condiciones físicas.</w:t>
      </w:r>
    </w:p>
    <w:p w:rsidR="009026EF" w:rsidRPr="00951FE2" w:rsidRDefault="009026EF" w:rsidP="00782A8E">
      <w:pPr>
        <w:pStyle w:val="Prrafodelista"/>
        <w:spacing w:line="360" w:lineRule="auto"/>
        <w:ind w:left="0" w:firstLine="426"/>
        <w:jc w:val="both"/>
        <w:rPr>
          <w:rFonts w:ascii="Arial" w:hAnsi="Arial" w:cs="Arial"/>
          <w:sz w:val="24"/>
          <w:szCs w:val="24"/>
        </w:rPr>
      </w:pPr>
    </w:p>
    <w:p w:rsidR="002F3D12" w:rsidRPr="00951FE2" w:rsidRDefault="009026EF" w:rsidP="00C027A1">
      <w:pPr>
        <w:pStyle w:val="Prrafodelista"/>
        <w:spacing w:line="360" w:lineRule="auto"/>
        <w:ind w:left="0" w:firstLine="426"/>
        <w:jc w:val="both"/>
        <w:rPr>
          <w:rFonts w:ascii="Arial" w:hAnsi="Arial" w:cs="Arial"/>
          <w:sz w:val="24"/>
          <w:szCs w:val="24"/>
        </w:rPr>
      </w:pPr>
      <w:r w:rsidRPr="00951FE2">
        <w:rPr>
          <w:rFonts w:ascii="Arial" w:hAnsi="Arial" w:cs="Arial"/>
          <w:sz w:val="24"/>
          <w:szCs w:val="24"/>
        </w:rPr>
        <w:t>No se ha encontrado un solo acceso peatonal que cumpla</w:t>
      </w:r>
      <w:r w:rsidR="007F55BB">
        <w:rPr>
          <w:rFonts w:ascii="Arial" w:hAnsi="Arial" w:cs="Arial"/>
          <w:sz w:val="24"/>
          <w:szCs w:val="24"/>
        </w:rPr>
        <w:t xml:space="preserve"> todos los requisitos que exige</w:t>
      </w:r>
      <w:r w:rsidRPr="00951FE2">
        <w:rPr>
          <w:rFonts w:ascii="Arial" w:hAnsi="Arial" w:cs="Arial"/>
          <w:sz w:val="24"/>
          <w:szCs w:val="24"/>
        </w:rPr>
        <w:t xml:space="preserve"> </w:t>
      </w:r>
      <w:r w:rsidR="007F55BB">
        <w:rPr>
          <w:rFonts w:ascii="Arial" w:hAnsi="Arial" w:cs="Arial"/>
          <w:sz w:val="24"/>
          <w:szCs w:val="24"/>
        </w:rPr>
        <w:t>el Manual de Diseño del Ministerio de Transportes y Comunicaciones</w:t>
      </w:r>
      <w:r w:rsidRPr="00951FE2">
        <w:rPr>
          <w:rFonts w:ascii="Arial" w:hAnsi="Arial" w:cs="Arial"/>
          <w:sz w:val="24"/>
          <w:szCs w:val="24"/>
        </w:rPr>
        <w:t xml:space="preserve"> para tener una movilidad </w:t>
      </w:r>
      <w:r w:rsidR="007F55BB">
        <w:rPr>
          <w:rFonts w:ascii="Arial" w:hAnsi="Arial" w:cs="Arial"/>
          <w:sz w:val="24"/>
          <w:szCs w:val="24"/>
        </w:rPr>
        <w:t>óptima</w:t>
      </w:r>
      <w:r w:rsidRPr="00951FE2">
        <w:rPr>
          <w:rFonts w:ascii="Arial" w:hAnsi="Arial" w:cs="Arial"/>
          <w:sz w:val="24"/>
          <w:szCs w:val="24"/>
        </w:rPr>
        <w:t xml:space="preserve"> en el tiempo, pue</w:t>
      </w:r>
      <w:r w:rsidR="00BA0BC2" w:rsidRPr="00951FE2">
        <w:rPr>
          <w:rFonts w:ascii="Arial" w:hAnsi="Arial" w:cs="Arial"/>
          <w:sz w:val="24"/>
          <w:szCs w:val="24"/>
        </w:rPr>
        <w:t>s si bien es cierto que, en cuant</w:t>
      </w:r>
      <w:r w:rsidRPr="00951FE2">
        <w:rPr>
          <w:rFonts w:ascii="Arial" w:hAnsi="Arial" w:cs="Arial"/>
          <w:sz w:val="24"/>
          <w:szCs w:val="24"/>
        </w:rPr>
        <w:t>o a los anchos existentes, casi todos los accesos cumplen, absolutamente todos presentan desniveles</w:t>
      </w:r>
      <w:r w:rsidR="00C018C5">
        <w:rPr>
          <w:rFonts w:ascii="Arial" w:hAnsi="Arial" w:cs="Arial"/>
          <w:sz w:val="24"/>
          <w:szCs w:val="24"/>
        </w:rPr>
        <w:t xml:space="preserve"> sobredimensionados</w:t>
      </w:r>
      <w:r w:rsidRPr="00951FE2">
        <w:rPr>
          <w:rFonts w:ascii="Arial" w:hAnsi="Arial" w:cs="Arial"/>
          <w:sz w:val="24"/>
          <w:szCs w:val="24"/>
        </w:rPr>
        <w:t xml:space="preserve"> y/o discontinuidades a lo largo de su propio tramo o discontinuidades en la entrega a accesos de menor jerarquía</w:t>
      </w:r>
      <w:r w:rsidR="002F3D12" w:rsidRPr="00951FE2">
        <w:rPr>
          <w:rFonts w:ascii="Arial" w:hAnsi="Arial" w:cs="Arial"/>
          <w:sz w:val="24"/>
          <w:szCs w:val="24"/>
        </w:rPr>
        <w:t>, o poseen señalización incompleta y deficiente</w:t>
      </w:r>
      <w:r w:rsidR="007F55BB">
        <w:rPr>
          <w:rFonts w:ascii="Arial" w:hAnsi="Arial" w:cs="Arial"/>
          <w:sz w:val="24"/>
          <w:szCs w:val="24"/>
        </w:rPr>
        <w:t>.</w:t>
      </w:r>
    </w:p>
    <w:p w:rsidR="009026EF" w:rsidRPr="00951FE2" w:rsidRDefault="009026EF" w:rsidP="00782A8E">
      <w:pPr>
        <w:pStyle w:val="Prrafodelista"/>
        <w:spacing w:line="360" w:lineRule="auto"/>
        <w:ind w:left="0" w:firstLine="426"/>
        <w:jc w:val="both"/>
        <w:rPr>
          <w:rFonts w:ascii="Arial" w:hAnsi="Arial" w:cs="Arial"/>
          <w:sz w:val="24"/>
          <w:szCs w:val="24"/>
        </w:rPr>
      </w:pPr>
    </w:p>
    <w:p w:rsidR="003D205E" w:rsidRDefault="003D205E" w:rsidP="00782A8E">
      <w:pPr>
        <w:pStyle w:val="Prrafodelista"/>
        <w:spacing w:line="360" w:lineRule="auto"/>
        <w:ind w:left="0" w:firstLine="426"/>
        <w:jc w:val="both"/>
        <w:rPr>
          <w:rFonts w:ascii="Arial" w:hAnsi="Arial" w:cs="Arial"/>
          <w:sz w:val="24"/>
          <w:szCs w:val="24"/>
        </w:rPr>
      </w:pPr>
      <w:r>
        <w:rPr>
          <w:rFonts w:ascii="Arial" w:hAnsi="Arial" w:cs="Arial"/>
          <w:sz w:val="24"/>
          <w:szCs w:val="24"/>
        </w:rPr>
        <w:t>En cuanto a los resultados obtenidos de la movilidad de ciclistas, es claro que no existe ninguna facilidad para su correcto desplazamiento dentro del campus de la UNC. Como se indica en la sección 3.6.3, no se ha identificado ningún tipo de infraestructura existente que ayude a darle comodidad de circulación a los ciclistas dentro de la universidad, por lo que se demuestra que la movilidad de ciclistas es deficiente e insegura.</w:t>
      </w:r>
    </w:p>
    <w:p w:rsidR="003D205E" w:rsidRDefault="003D205E" w:rsidP="00782A8E">
      <w:pPr>
        <w:pStyle w:val="Prrafodelista"/>
        <w:spacing w:line="360" w:lineRule="auto"/>
        <w:ind w:left="0" w:firstLine="426"/>
        <w:jc w:val="both"/>
        <w:rPr>
          <w:rFonts w:ascii="Arial" w:hAnsi="Arial" w:cs="Arial"/>
          <w:sz w:val="24"/>
          <w:szCs w:val="24"/>
        </w:rPr>
      </w:pPr>
    </w:p>
    <w:p w:rsidR="009026EF" w:rsidRDefault="009026EF" w:rsidP="00782A8E">
      <w:pPr>
        <w:pStyle w:val="Prrafodelista"/>
        <w:spacing w:line="360" w:lineRule="auto"/>
        <w:ind w:left="0" w:firstLine="426"/>
        <w:jc w:val="both"/>
        <w:rPr>
          <w:rFonts w:ascii="Arial" w:hAnsi="Arial" w:cs="Arial"/>
          <w:sz w:val="24"/>
          <w:szCs w:val="24"/>
        </w:rPr>
      </w:pPr>
      <w:r w:rsidRPr="00951FE2">
        <w:rPr>
          <w:rFonts w:ascii="Arial" w:hAnsi="Arial" w:cs="Arial"/>
          <w:sz w:val="24"/>
          <w:szCs w:val="24"/>
        </w:rPr>
        <w:lastRenderedPageBreak/>
        <w:t xml:space="preserve">El transporte de personas en bicicleta es un problema crítico que a largo plazo debería generar aprovechamiento de recursos en cuanto a espacio ocupado, pues </w:t>
      </w:r>
      <w:r w:rsidR="00C027A1" w:rsidRPr="00951FE2">
        <w:rPr>
          <w:rFonts w:ascii="Arial" w:hAnsi="Arial" w:cs="Arial"/>
          <w:sz w:val="24"/>
          <w:szCs w:val="24"/>
        </w:rPr>
        <w:t>en lugar de</w:t>
      </w:r>
      <w:r w:rsidRPr="00951FE2">
        <w:rPr>
          <w:rFonts w:ascii="Arial" w:hAnsi="Arial" w:cs="Arial"/>
          <w:sz w:val="24"/>
          <w:szCs w:val="24"/>
        </w:rPr>
        <w:t xml:space="preserve"> </w:t>
      </w:r>
      <w:r w:rsidR="00C027A1" w:rsidRPr="00951FE2">
        <w:rPr>
          <w:rFonts w:ascii="Arial" w:hAnsi="Arial" w:cs="Arial"/>
          <w:sz w:val="24"/>
          <w:szCs w:val="24"/>
        </w:rPr>
        <w:t>crear</w:t>
      </w:r>
      <w:r w:rsidRPr="00951FE2">
        <w:rPr>
          <w:rFonts w:ascii="Arial" w:hAnsi="Arial" w:cs="Arial"/>
          <w:sz w:val="24"/>
          <w:szCs w:val="24"/>
        </w:rPr>
        <w:t xml:space="preserve"> infraestructura para que este medio de transporte se desarrolle, se han construido estacionamientos para automóviles.</w:t>
      </w:r>
      <w:r w:rsidR="003D6B9C" w:rsidRPr="00951FE2">
        <w:rPr>
          <w:rFonts w:ascii="Arial" w:hAnsi="Arial" w:cs="Arial"/>
          <w:sz w:val="24"/>
          <w:szCs w:val="24"/>
        </w:rPr>
        <w:t xml:space="preserve"> Actualmente, los ciclistas circulan en el campus de la universidad exponiendo su integridad física, debido a que no existe un contexto adecuado para realizar esta práctica. </w:t>
      </w:r>
      <w:r w:rsidRPr="00951FE2">
        <w:rPr>
          <w:rFonts w:ascii="Arial" w:hAnsi="Arial" w:cs="Arial"/>
          <w:sz w:val="24"/>
          <w:szCs w:val="24"/>
        </w:rPr>
        <w:t>Este problema será notorio cuando el área de expansión de la UNC se haya terminado, lo que no permitirá más crecimiento horizontal. E</w:t>
      </w:r>
      <w:r w:rsidR="003D6B9C" w:rsidRPr="00951FE2">
        <w:rPr>
          <w:rFonts w:ascii="Arial" w:hAnsi="Arial" w:cs="Arial"/>
          <w:sz w:val="24"/>
          <w:szCs w:val="24"/>
        </w:rPr>
        <w:t xml:space="preserve">n ese punto, quizás sea demasiado tarde para buscar un equilibrio entre todas las maneras de transportarse y generar una movilidad </w:t>
      </w:r>
      <w:r w:rsidR="00C07451">
        <w:rPr>
          <w:rFonts w:ascii="Arial" w:hAnsi="Arial" w:cs="Arial"/>
          <w:sz w:val="24"/>
          <w:szCs w:val="24"/>
        </w:rPr>
        <w:t>óptima</w:t>
      </w:r>
      <w:r w:rsidR="003D6B9C" w:rsidRPr="00951FE2">
        <w:rPr>
          <w:rFonts w:ascii="Arial" w:hAnsi="Arial" w:cs="Arial"/>
          <w:sz w:val="24"/>
          <w:szCs w:val="24"/>
        </w:rPr>
        <w:t xml:space="preserve">. Tener una red de </w:t>
      </w:r>
      <w:proofErr w:type="spellStart"/>
      <w:r w:rsidR="003D6B9C" w:rsidRPr="00951FE2">
        <w:rPr>
          <w:rFonts w:ascii="Arial" w:hAnsi="Arial" w:cs="Arial"/>
          <w:sz w:val="24"/>
          <w:szCs w:val="24"/>
        </w:rPr>
        <w:t>ciclovías</w:t>
      </w:r>
      <w:proofErr w:type="spellEnd"/>
      <w:r w:rsidR="003D6B9C" w:rsidRPr="00951FE2">
        <w:rPr>
          <w:rFonts w:ascii="Arial" w:hAnsi="Arial" w:cs="Arial"/>
          <w:sz w:val="24"/>
          <w:szCs w:val="24"/>
        </w:rPr>
        <w:t xml:space="preserve"> dentro de la ciudad universitaria les daría más opciones a los usuarios para transportarse, y siendo la bicicleta un medio sustentable, sostenible y que no necesita mucho espacio para su desarrollo, puede brindar soluciones anticipadas a problemas que se podrían presentar en el futuro.</w:t>
      </w:r>
    </w:p>
    <w:p w:rsidR="007004A9" w:rsidRDefault="007004A9" w:rsidP="00782A8E">
      <w:pPr>
        <w:pStyle w:val="Prrafodelista"/>
        <w:spacing w:line="360" w:lineRule="auto"/>
        <w:ind w:left="0" w:firstLine="426"/>
        <w:jc w:val="both"/>
        <w:rPr>
          <w:rFonts w:ascii="Arial" w:hAnsi="Arial" w:cs="Arial"/>
          <w:sz w:val="24"/>
          <w:szCs w:val="24"/>
        </w:rPr>
      </w:pPr>
    </w:p>
    <w:p w:rsidR="00597DAA" w:rsidRPr="00C07451" w:rsidRDefault="007004A9" w:rsidP="00C07451">
      <w:pPr>
        <w:pStyle w:val="Prrafodelista"/>
        <w:spacing w:line="360" w:lineRule="auto"/>
        <w:ind w:left="0" w:firstLine="426"/>
        <w:jc w:val="both"/>
        <w:rPr>
          <w:rFonts w:ascii="Arial" w:hAnsi="Arial" w:cs="Arial"/>
          <w:sz w:val="24"/>
          <w:szCs w:val="24"/>
        </w:rPr>
      </w:pPr>
      <w:r>
        <w:rPr>
          <w:rFonts w:ascii="Arial" w:hAnsi="Arial" w:cs="Arial"/>
          <w:sz w:val="24"/>
          <w:szCs w:val="24"/>
        </w:rPr>
        <w:t xml:space="preserve">El gran problema que va de la mano con estos resultados obtenidos es la falta de cumplimiento de las normas al momento de diseñar espacios urbanos en armonía, pues la expansión que se le está dando a la ciudad universitaria responde a las comodidades de los automóviles principalmente, dejando de lado otros medios de transporte que son mejores y más sostenibles en el tiempo como la movilidad </w:t>
      </w:r>
      <w:r w:rsidR="00C07451">
        <w:rPr>
          <w:rFonts w:ascii="Arial" w:hAnsi="Arial" w:cs="Arial"/>
          <w:sz w:val="24"/>
          <w:szCs w:val="24"/>
        </w:rPr>
        <w:t>a pie y a través de bicicletas.</w:t>
      </w:r>
    </w:p>
    <w:p w:rsidR="00597DAA" w:rsidRDefault="00597DAA" w:rsidP="00782A8E">
      <w:pPr>
        <w:pStyle w:val="Prrafodelista"/>
        <w:spacing w:line="360" w:lineRule="auto"/>
        <w:ind w:left="0" w:firstLine="426"/>
        <w:jc w:val="both"/>
        <w:rPr>
          <w:rFonts w:ascii="Arial" w:hAnsi="Arial" w:cs="Arial"/>
          <w:sz w:val="24"/>
          <w:szCs w:val="24"/>
        </w:rPr>
      </w:pPr>
    </w:p>
    <w:p w:rsidR="00597DAA" w:rsidRPr="00597DAA" w:rsidRDefault="007004A9" w:rsidP="00597DAA">
      <w:pPr>
        <w:pStyle w:val="Prrafodelista"/>
        <w:spacing w:line="360" w:lineRule="auto"/>
        <w:ind w:left="0" w:firstLine="426"/>
        <w:jc w:val="both"/>
        <w:rPr>
          <w:rFonts w:ascii="Arial" w:hAnsi="Arial" w:cs="Arial"/>
          <w:sz w:val="24"/>
          <w:szCs w:val="24"/>
        </w:rPr>
      </w:pPr>
      <w:r>
        <w:rPr>
          <w:rFonts w:ascii="Arial" w:hAnsi="Arial" w:cs="Arial"/>
          <w:sz w:val="24"/>
          <w:szCs w:val="24"/>
        </w:rPr>
        <w:t>Finalmente</w:t>
      </w:r>
      <w:r w:rsidR="00C07451">
        <w:rPr>
          <w:rFonts w:ascii="Arial" w:hAnsi="Arial" w:cs="Arial"/>
          <w:sz w:val="24"/>
          <w:szCs w:val="24"/>
        </w:rPr>
        <w:t>,</w:t>
      </w:r>
      <w:r>
        <w:rPr>
          <w:rFonts w:ascii="Arial" w:hAnsi="Arial" w:cs="Arial"/>
          <w:sz w:val="24"/>
          <w:szCs w:val="24"/>
        </w:rPr>
        <w:t xml:space="preserve"> se muestra un </w:t>
      </w:r>
      <w:r w:rsidR="00597DAA">
        <w:rPr>
          <w:rFonts w:ascii="Arial" w:hAnsi="Arial" w:cs="Arial"/>
          <w:sz w:val="24"/>
          <w:szCs w:val="24"/>
        </w:rPr>
        <w:t>cuadro totalizador</w:t>
      </w:r>
      <w:r>
        <w:rPr>
          <w:rFonts w:ascii="Arial" w:hAnsi="Arial" w:cs="Arial"/>
          <w:sz w:val="24"/>
          <w:szCs w:val="24"/>
        </w:rPr>
        <w:t xml:space="preserve"> de todos los parámetros evaluados</w:t>
      </w:r>
      <w:r w:rsidR="00597DAA">
        <w:rPr>
          <w:rFonts w:ascii="Arial" w:hAnsi="Arial" w:cs="Arial"/>
          <w:sz w:val="24"/>
          <w:szCs w:val="24"/>
        </w:rPr>
        <w:t xml:space="preserve"> para las vías peatonales</w:t>
      </w:r>
      <w:r>
        <w:rPr>
          <w:rFonts w:ascii="Arial" w:hAnsi="Arial" w:cs="Arial"/>
          <w:sz w:val="24"/>
          <w:szCs w:val="24"/>
        </w:rPr>
        <w:t xml:space="preserve">, donde se pueden ver los porcentajes de accesos que cumplen lo requerido en </w:t>
      </w:r>
      <w:r w:rsidR="00C07451">
        <w:rPr>
          <w:rFonts w:ascii="Arial" w:hAnsi="Arial" w:cs="Arial"/>
          <w:sz w:val="24"/>
          <w:szCs w:val="24"/>
        </w:rPr>
        <w:t>el Manual de Seguridad Vial del MTC</w:t>
      </w:r>
      <w:r>
        <w:rPr>
          <w:rFonts w:ascii="Arial" w:hAnsi="Arial" w:cs="Arial"/>
          <w:sz w:val="24"/>
          <w:szCs w:val="24"/>
        </w:rPr>
        <w:t>.</w:t>
      </w:r>
    </w:p>
    <w:p w:rsidR="00597DAA" w:rsidRDefault="00597DAA" w:rsidP="00597DAA">
      <w:pPr>
        <w:pStyle w:val="Sinespaciado"/>
        <w:jc w:val="center"/>
        <w:rPr>
          <w:i/>
        </w:rPr>
      </w:pPr>
      <w:r w:rsidRPr="00597DAA">
        <w:rPr>
          <w:b/>
          <w:i/>
        </w:rPr>
        <w:t>Tabla 4.1</w:t>
      </w:r>
      <w:r>
        <w:rPr>
          <w:b/>
          <w:i/>
        </w:rPr>
        <w:t xml:space="preserve">. </w:t>
      </w:r>
      <w:r>
        <w:rPr>
          <w:i/>
        </w:rPr>
        <w:t>Porcentajes totales de accesos que cumplen los parámetros evaluados</w:t>
      </w:r>
      <w:r w:rsidR="00CB12C9">
        <w:rPr>
          <w:i/>
        </w:rPr>
        <w:t>.</w:t>
      </w:r>
    </w:p>
    <w:p w:rsidR="00597DAA" w:rsidRDefault="00C07451" w:rsidP="00597DAA">
      <w:pPr>
        <w:pStyle w:val="Sinespaciado"/>
        <w:jc w:val="center"/>
        <w:rPr>
          <w:b/>
          <w:i/>
        </w:rPr>
      </w:pPr>
      <w:r w:rsidRPr="00C07451">
        <w:rPr>
          <w:noProof/>
          <w:lang w:val="es-ES" w:eastAsia="es-ES"/>
        </w:rPr>
        <w:drawing>
          <wp:inline distT="0" distB="0" distL="0" distR="0" wp14:anchorId="6EE28E12" wp14:editId="04713E1B">
            <wp:extent cx="3562350" cy="1633096"/>
            <wp:effectExtent l="0" t="0" r="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86333" cy="1644090"/>
                    </a:xfrm>
                    <a:prstGeom prst="rect">
                      <a:avLst/>
                    </a:prstGeom>
                    <a:noFill/>
                    <a:ln>
                      <a:noFill/>
                    </a:ln>
                  </pic:spPr>
                </pic:pic>
              </a:graphicData>
            </a:graphic>
          </wp:inline>
        </w:drawing>
      </w:r>
      <w:r w:rsidR="00597DAA" w:rsidRPr="00597DAA">
        <w:rPr>
          <w:b/>
          <w:i/>
        </w:rPr>
        <w:t xml:space="preserve"> </w:t>
      </w:r>
    </w:p>
    <w:p w:rsidR="00597DAA" w:rsidRPr="00597DAA" w:rsidRDefault="00597DAA" w:rsidP="00597DAA">
      <w:pPr>
        <w:pStyle w:val="Sinespaciado"/>
        <w:ind w:left="1843"/>
        <w:rPr>
          <w:b/>
          <w:i/>
          <w:sz w:val="24"/>
          <w:szCs w:val="24"/>
        </w:rPr>
      </w:pPr>
      <w:r>
        <w:rPr>
          <w:b/>
          <w:i/>
        </w:rPr>
        <w:t xml:space="preserve">Fuente. </w:t>
      </w:r>
      <w:r>
        <w:rPr>
          <w:i/>
        </w:rPr>
        <w:t>Elaboración propia</w:t>
      </w:r>
    </w:p>
    <w:p w:rsidR="003D6B9C" w:rsidRDefault="003D6B9C" w:rsidP="00782A8E">
      <w:pPr>
        <w:pStyle w:val="Prrafodelista"/>
        <w:spacing w:line="360" w:lineRule="auto"/>
        <w:ind w:left="0" w:firstLine="426"/>
        <w:jc w:val="both"/>
        <w:rPr>
          <w:rFonts w:ascii="Arial" w:hAnsi="Arial" w:cs="Arial"/>
          <w:sz w:val="24"/>
          <w:szCs w:val="24"/>
        </w:rPr>
      </w:pPr>
    </w:p>
    <w:p w:rsidR="00CB12C9" w:rsidRDefault="00597DAA" w:rsidP="00CB12C9">
      <w:pPr>
        <w:pStyle w:val="Prrafodelista"/>
        <w:spacing w:line="360" w:lineRule="auto"/>
        <w:ind w:left="0" w:firstLine="426"/>
        <w:jc w:val="both"/>
        <w:rPr>
          <w:rFonts w:ascii="Arial" w:hAnsi="Arial" w:cs="Arial"/>
          <w:sz w:val="24"/>
          <w:szCs w:val="24"/>
        </w:rPr>
      </w:pPr>
      <w:r>
        <w:rPr>
          <w:rFonts w:ascii="Arial" w:hAnsi="Arial" w:cs="Arial"/>
          <w:sz w:val="24"/>
          <w:szCs w:val="24"/>
        </w:rPr>
        <w:lastRenderedPageBreak/>
        <w:t xml:space="preserve">Para vías ciclistas, el porcentaje de cumplimento de </w:t>
      </w:r>
      <w:r w:rsidR="00CB12C9">
        <w:rPr>
          <w:rFonts w:ascii="Arial" w:hAnsi="Arial" w:cs="Arial"/>
          <w:sz w:val="24"/>
          <w:szCs w:val="24"/>
        </w:rPr>
        <w:t xml:space="preserve">estos parámetros de diseño de las </w:t>
      </w:r>
      <w:r>
        <w:rPr>
          <w:rFonts w:ascii="Arial" w:hAnsi="Arial" w:cs="Arial"/>
          <w:sz w:val="24"/>
          <w:szCs w:val="24"/>
        </w:rPr>
        <w:t xml:space="preserve">normas sería cero </w:t>
      </w:r>
      <w:r w:rsidR="00467E23">
        <w:rPr>
          <w:rFonts w:ascii="Arial" w:hAnsi="Arial" w:cs="Arial"/>
          <w:sz w:val="24"/>
          <w:szCs w:val="24"/>
        </w:rPr>
        <w:t xml:space="preserve">para cualquier </w:t>
      </w:r>
      <w:r w:rsidR="00CB12C9">
        <w:rPr>
          <w:rFonts w:ascii="Arial" w:hAnsi="Arial" w:cs="Arial"/>
          <w:sz w:val="24"/>
          <w:szCs w:val="24"/>
        </w:rPr>
        <w:t>requisito</w:t>
      </w:r>
      <w:r w:rsidR="00467E23">
        <w:rPr>
          <w:rFonts w:ascii="Arial" w:hAnsi="Arial" w:cs="Arial"/>
          <w:sz w:val="24"/>
          <w:szCs w:val="24"/>
        </w:rPr>
        <w:t xml:space="preserve"> analizado</w:t>
      </w:r>
      <w:r w:rsidR="00CB12C9">
        <w:rPr>
          <w:rFonts w:ascii="Arial" w:hAnsi="Arial" w:cs="Arial"/>
          <w:sz w:val="24"/>
          <w:szCs w:val="24"/>
        </w:rPr>
        <w:t xml:space="preserve">, pues no existe ninguna </w:t>
      </w:r>
      <w:r>
        <w:rPr>
          <w:rFonts w:ascii="Arial" w:hAnsi="Arial" w:cs="Arial"/>
          <w:sz w:val="24"/>
          <w:szCs w:val="24"/>
        </w:rPr>
        <w:t>estructura dest</w:t>
      </w:r>
      <w:r w:rsidR="00CB12C9">
        <w:rPr>
          <w:rFonts w:ascii="Arial" w:hAnsi="Arial" w:cs="Arial"/>
          <w:sz w:val="24"/>
          <w:szCs w:val="24"/>
        </w:rPr>
        <w:t>inada a este tipo de movilidad.</w:t>
      </w:r>
    </w:p>
    <w:p w:rsidR="00CB12C9" w:rsidRPr="00CB12C9" w:rsidRDefault="00CB12C9" w:rsidP="00E32AF8">
      <w:pPr>
        <w:pStyle w:val="Prrafodelista"/>
        <w:spacing w:line="360" w:lineRule="auto"/>
        <w:ind w:left="0" w:firstLine="426"/>
        <w:jc w:val="both"/>
        <w:rPr>
          <w:rFonts w:ascii="Arial" w:hAnsi="Arial" w:cs="Arial"/>
          <w:sz w:val="24"/>
          <w:szCs w:val="24"/>
        </w:rPr>
      </w:pPr>
    </w:p>
    <w:p w:rsidR="00E32AF8" w:rsidRPr="00E32AF8" w:rsidRDefault="00E32AF8" w:rsidP="00E32AF8">
      <w:pPr>
        <w:pStyle w:val="Ttulo1"/>
        <w:numPr>
          <w:ilvl w:val="1"/>
          <w:numId w:val="31"/>
        </w:numPr>
        <w:spacing w:line="360" w:lineRule="auto"/>
        <w:ind w:left="426" w:hanging="437"/>
        <w:rPr>
          <w:rFonts w:ascii="Arial" w:hAnsi="Arial" w:cs="Arial"/>
          <w:sz w:val="24"/>
          <w:lang w:val="es-PE"/>
        </w:rPr>
      </w:pPr>
      <w:bookmarkStart w:id="74" w:name="_Toc7973308"/>
      <w:r>
        <w:rPr>
          <w:rFonts w:ascii="Arial" w:hAnsi="Arial" w:cs="Arial"/>
          <w:sz w:val="24"/>
          <w:lang w:val="es-PE"/>
        </w:rPr>
        <w:t>Contrastación de la hipótesis</w:t>
      </w:r>
      <w:bookmarkEnd w:id="74"/>
    </w:p>
    <w:p w:rsidR="003D205E" w:rsidRDefault="00CB12C9" w:rsidP="00E32AF8">
      <w:pPr>
        <w:pStyle w:val="Prrafodelista"/>
        <w:spacing w:line="360" w:lineRule="auto"/>
        <w:ind w:left="0" w:firstLine="426"/>
        <w:jc w:val="both"/>
        <w:rPr>
          <w:rFonts w:ascii="Arial" w:hAnsi="Arial" w:cs="Arial"/>
          <w:sz w:val="24"/>
          <w:szCs w:val="24"/>
        </w:rPr>
      </w:pPr>
      <w:r>
        <w:rPr>
          <w:rFonts w:ascii="Arial" w:hAnsi="Arial" w:cs="Arial"/>
          <w:sz w:val="24"/>
          <w:szCs w:val="24"/>
        </w:rPr>
        <w:t>Como se ha demostrado, la infraestructura que sirve para la movilidad de peatones y ciclistas existente en el campus universitario de la Universidad Nacional de Cajamarca no cumple los parámetros de diseño del Manual de Seguridad Vial del Ministerio de Transportes y Comunicaciones, esto se muestra en la tabla 4.1, por lo tanto, la hipótesis planteada es verdadera.</w:t>
      </w:r>
    </w:p>
    <w:p w:rsidR="00597DAA" w:rsidRDefault="00597DAA" w:rsidP="007004A9">
      <w:pPr>
        <w:pStyle w:val="Prrafodelista"/>
        <w:spacing w:line="360" w:lineRule="auto"/>
        <w:ind w:left="0" w:firstLine="426"/>
        <w:jc w:val="both"/>
        <w:rPr>
          <w:rFonts w:ascii="Arial" w:hAnsi="Arial" w:cs="Arial"/>
          <w:sz w:val="24"/>
          <w:szCs w:val="24"/>
        </w:rPr>
      </w:pPr>
    </w:p>
    <w:p w:rsidR="00597DAA" w:rsidRDefault="00597DAA" w:rsidP="007004A9">
      <w:pPr>
        <w:pStyle w:val="Prrafodelista"/>
        <w:spacing w:line="360" w:lineRule="auto"/>
        <w:ind w:left="0" w:firstLine="426"/>
        <w:jc w:val="both"/>
        <w:rPr>
          <w:rFonts w:ascii="Arial" w:hAnsi="Arial" w:cs="Arial"/>
          <w:sz w:val="24"/>
          <w:szCs w:val="24"/>
        </w:rPr>
      </w:pPr>
    </w:p>
    <w:p w:rsidR="00597DAA" w:rsidRDefault="00597DAA" w:rsidP="007004A9">
      <w:pPr>
        <w:pStyle w:val="Prrafodelista"/>
        <w:spacing w:line="360" w:lineRule="auto"/>
        <w:ind w:left="0" w:firstLine="426"/>
        <w:jc w:val="both"/>
        <w:rPr>
          <w:rFonts w:ascii="Arial" w:hAnsi="Arial" w:cs="Arial"/>
          <w:sz w:val="24"/>
          <w:szCs w:val="24"/>
        </w:rPr>
      </w:pPr>
    </w:p>
    <w:p w:rsidR="00597DAA" w:rsidRDefault="00597DAA" w:rsidP="007004A9">
      <w:pPr>
        <w:pStyle w:val="Prrafodelista"/>
        <w:spacing w:line="360" w:lineRule="auto"/>
        <w:ind w:left="0" w:firstLine="426"/>
        <w:jc w:val="both"/>
        <w:rPr>
          <w:rFonts w:ascii="Arial" w:hAnsi="Arial" w:cs="Arial"/>
          <w:sz w:val="24"/>
          <w:szCs w:val="24"/>
        </w:rPr>
      </w:pPr>
    </w:p>
    <w:p w:rsidR="00597DAA" w:rsidRDefault="00597DAA" w:rsidP="007004A9">
      <w:pPr>
        <w:pStyle w:val="Prrafodelista"/>
        <w:spacing w:line="360" w:lineRule="auto"/>
        <w:ind w:left="0" w:firstLine="426"/>
        <w:jc w:val="both"/>
        <w:rPr>
          <w:rFonts w:ascii="Arial" w:hAnsi="Arial" w:cs="Arial"/>
          <w:sz w:val="24"/>
          <w:szCs w:val="24"/>
        </w:rPr>
      </w:pPr>
    </w:p>
    <w:p w:rsidR="00597DAA" w:rsidRDefault="00597DAA" w:rsidP="007004A9">
      <w:pPr>
        <w:pStyle w:val="Prrafodelista"/>
        <w:spacing w:line="360" w:lineRule="auto"/>
        <w:ind w:left="0" w:firstLine="426"/>
        <w:jc w:val="both"/>
        <w:rPr>
          <w:rFonts w:ascii="Arial" w:hAnsi="Arial" w:cs="Arial"/>
          <w:sz w:val="24"/>
          <w:szCs w:val="24"/>
        </w:rPr>
      </w:pPr>
    </w:p>
    <w:p w:rsidR="00597DAA" w:rsidRDefault="00597DAA" w:rsidP="007004A9">
      <w:pPr>
        <w:pStyle w:val="Prrafodelista"/>
        <w:spacing w:line="360" w:lineRule="auto"/>
        <w:ind w:left="0" w:firstLine="426"/>
        <w:jc w:val="both"/>
        <w:rPr>
          <w:rFonts w:ascii="Arial" w:hAnsi="Arial" w:cs="Arial"/>
          <w:sz w:val="24"/>
          <w:szCs w:val="24"/>
        </w:rPr>
      </w:pPr>
    </w:p>
    <w:p w:rsidR="00597DAA" w:rsidRDefault="00597DAA" w:rsidP="007004A9">
      <w:pPr>
        <w:pStyle w:val="Prrafodelista"/>
        <w:spacing w:line="360" w:lineRule="auto"/>
        <w:ind w:left="0" w:firstLine="426"/>
        <w:jc w:val="both"/>
        <w:rPr>
          <w:rFonts w:ascii="Arial" w:hAnsi="Arial" w:cs="Arial"/>
          <w:sz w:val="24"/>
          <w:szCs w:val="24"/>
        </w:rPr>
      </w:pPr>
    </w:p>
    <w:p w:rsidR="00597DAA" w:rsidRDefault="00597DAA" w:rsidP="007004A9">
      <w:pPr>
        <w:pStyle w:val="Prrafodelista"/>
        <w:spacing w:line="360" w:lineRule="auto"/>
        <w:ind w:left="0" w:firstLine="426"/>
        <w:jc w:val="both"/>
        <w:rPr>
          <w:rFonts w:ascii="Arial" w:hAnsi="Arial" w:cs="Arial"/>
          <w:sz w:val="24"/>
          <w:szCs w:val="24"/>
        </w:rPr>
      </w:pPr>
    </w:p>
    <w:p w:rsidR="00597DAA" w:rsidRDefault="00597DAA" w:rsidP="007004A9">
      <w:pPr>
        <w:pStyle w:val="Prrafodelista"/>
        <w:spacing w:line="360" w:lineRule="auto"/>
        <w:ind w:left="0" w:firstLine="426"/>
        <w:jc w:val="both"/>
        <w:rPr>
          <w:rFonts w:ascii="Arial" w:hAnsi="Arial" w:cs="Arial"/>
          <w:sz w:val="24"/>
          <w:szCs w:val="24"/>
        </w:rPr>
      </w:pPr>
    </w:p>
    <w:p w:rsidR="00597DAA" w:rsidRDefault="00597DAA" w:rsidP="007004A9">
      <w:pPr>
        <w:pStyle w:val="Prrafodelista"/>
        <w:spacing w:line="360" w:lineRule="auto"/>
        <w:ind w:left="0" w:firstLine="426"/>
        <w:jc w:val="both"/>
        <w:rPr>
          <w:rFonts w:ascii="Arial" w:hAnsi="Arial" w:cs="Arial"/>
          <w:sz w:val="24"/>
          <w:szCs w:val="24"/>
        </w:rPr>
      </w:pPr>
    </w:p>
    <w:p w:rsidR="00597DAA" w:rsidRDefault="00597DAA" w:rsidP="007004A9">
      <w:pPr>
        <w:pStyle w:val="Prrafodelista"/>
        <w:spacing w:line="360" w:lineRule="auto"/>
        <w:ind w:left="0" w:firstLine="426"/>
        <w:jc w:val="both"/>
        <w:rPr>
          <w:rFonts w:ascii="Arial" w:hAnsi="Arial" w:cs="Arial"/>
          <w:sz w:val="24"/>
          <w:szCs w:val="24"/>
        </w:rPr>
      </w:pPr>
    </w:p>
    <w:p w:rsidR="00CB12C9" w:rsidRDefault="00CB12C9" w:rsidP="007004A9">
      <w:pPr>
        <w:pStyle w:val="Prrafodelista"/>
        <w:spacing w:line="360" w:lineRule="auto"/>
        <w:ind w:left="0" w:firstLine="426"/>
        <w:jc w:val="both"/>
        <w:rPr>
          <w:rFonts w:ascii="Arial" w:hAnsi="Arial" w:cs="Arial"/>
          <w:sz w:val="24"/>
          <w:szCs w:val="24"/>
        </w:rPr>
      </w:pPr>
    </w:p>
    <w:p w:rsidR="00CB12C9" w:rsidRDefault="00CB12C9" w:rsidP="007004A9">
      <w:pPr>
        <w:pStyle w:val="Prrafodelista"/>
        <w:spacing w:line="360" w:lineRule="auto"/>
        <w:ind w:left="0" w:firstLine="426"/>
        <w:jc w:val="both"/>
        <w:rPr>
          <w:rFonts w:ascii="Arial" w:hAnsi="Arial" w:cs="Arial"/>
          <w:sz w:val="24"/>
          <w:szCs w:val="24"/>
        </w:rPr>
      </w:pPr>
    </w:p>
    <w:p w:rsidR="00CB12C9" w:rsidRDefault="00CB12C9" w:rsidP="007004A9">
      <w:pPr>
        <w:pStyle w:val="Prrafodelista"/>
        <w:spacing w:line="360" w:lineRule="auto"/>
        <w:ind w:left="0" w:firstLine="426"/>
        <w:jc w:val="both"/>
        <w:rPr>
          <w:rFonts w:ascii="Arial" w:hAnsi="Arial" w:cs="Arial"/>
          <w:sz w:val="24"/>
          <w:szCs w:val="24"/>
        </w:rPr>
      </w:pPr>
    </w:p>
    <w:p w:rsidR="00CB12C9" w:rsidRDefault="00CB12C9" w:rsidP="007004A9">
      <w:pPr>
        <w:pStyle w:val="Prrafodelista"/>
        <w:spacing w:line="360" w:lineRule="auto"/>
        <w:ind w:left="0" w:firstLine="426"/>
        <w:jc w:val="both"/>
        <w:rPr>
          <w:rFonts w:ascii="Arial" w:hAnsi="Arial" w:cs="Arial"/>
          <w:sz w:val="24"/>
          <w:szCs w:val="24"/>
        </w:rPr>
      </w:pPr>
    </w:p>
    <w:p w:rsidR="00CB12C9" w:rsidRDefault="00CB12C9" w:rsidP="007004A9">
      <w:pPr>
        <w:pStyle w:val="Prrafodelista"/>
        <w:spacing w:line="360" w:lineRule="auto"/>
        <w:ind w:left="0" w:firstLine="426"/>
        <w:jc w:val="both"/>
        <w:rPr>
          <w:rFonts w:ascii="Arial" w:hAnsi="Arial" w:cs="Arial"/>
          <w:sz w:val="24"/>
          <w:szCs w:val="24"/>
        </w:rPr>
      </w:pPr>
    </w:p>
    <w:p w:rsidR="00CB12C9" w:rsidRDefault="00CB12C9" w:rsidP="007004A9">
      <w:pPr>
        <w:pStyle w:val="Prrafodelista"/>
        <w:spacing w:line="360" w:lineRule="auto"/>
        <w:ind w:left="0" w:firstLine="426"/>
        <w:jc w:val="both"/>
        <w:rPr>
          <w:rFonts w:ascii="Arial" w:hAnsi="Arial" w:cs="Arial"/>
          <w:sz w:val="24"/>
          <w:szCs w:val="24"/>
        </w:rPr>
      </w:pPr>
    </w:p>
    <w:p w:rsidR="00CB12C9" w:rsidRDefault="00CB12C9" w:rsidP="007004A9">
      <w:pPr>
        <w:pStyle w:val="Prrafodelista"/>
        <w:spacing w:line="360" w:lineRule="auto"/>
        <w:ind w:left="0" w:firstLine="426"/>
        <w:jc w:val="both"/>
        <w:rPr>
          <w:rFonts w:ascii="Arial" w:hAnsi="Arial" w:cs="Arial"/>
          <w:sz w:val="24"/>
          <w:szCs w:val="24"/>
        </w:rPr>
      </w:pPr>
    </w:p>
    <w:p w:rsidR="00CB12C9" w:rsidRDefault="00CB12C9" w:rsidP="007004A9">
      <w:pPr>
        <w:pStyle w:val="Prrafodelista"/>
        <w:spacing w:line="360" w:lineRule="auto"/>
        <w:ind w:left="0" w:firstLine="426"/>
        <w:jc w:val="both"/>
        <w:rPr>
          <w:rFonts w:ascii="Arial" w:hAnsi="Arial" w:cs="Arial"/>
          <w:sz w:val="24"/>
          <w:szCs w:val="24"/>
        </w:rPr>
      </w:pPr>
    </w:p>
    <w:p w:rsidR="00CB12C9" w:rsidRDefault="00CB12C9" w:rsidP="007004A9">
      <w:pPr>
        <w:pStyle w:val="Prrafodelista"/>
        <w:spacing w:line="360" w:lineRule="auto"/>
        <w:ind w:left="0" w:firstLine="426"/>
        <w:jc w:val="both"/>
        <w:rPr>
          <w:rFonts w:ascii="Arial" w:hAnsi="Arial" w:cs="Arial"/>
          <w:sz w:val="24"/>
          <w:szCs w:val="24"/>
        </w:rPr>
      </w:pPr>
    </w:p>
    <w:p w:rsidR="00CB12C9" w:rsidRDefault="00CB12C9" w:rsidP="007004A9">
      <w:pPr>
        <w:pStyle w:val="Prrafodelista"/>
        <w:spacing w:line="360" w:lineRule="auto"/>
        <w:ind w:left="0" w:firstLine="426"/>
        <w:jc w:val="both"/>
        <w:rPr>
          <w:rFonts w:ascii="Arial" w:hAnsi="Arial" w:cs="Arial"/>
          <w:sz w:val="24"/>
          <w:szCs w:val="24"/>
        </w:rPr>
      </w:pPr>
    </w:p>
    <w:p w:rsidR="00467E23" w:rsidRPr="007004A9" w:rsidRDefault="00467E23" w:rsidP="007004A9">
      <w:pPr>
        <w:pStyle w:val="Prrafodelista"/>
        <w:spacing w:line="360" w:lineRule="auto"/>
        <w:ind w:left="0" w:firstLine="426"/>
        <w:jc w:val="both"/>
        <w:rPr>
          <w:rFonts w:ascii="Arial" w:hAnsi="Arial" w:cs="Arial"/>
          <w:sz w:val="24"/>
          <w:szCs w:val="24"/>
        </w:rPr>
      </w:pPr>
    </w:p>
    <w:p w:rsidR="00162FB4" w:rsidRPr="00951FE2" w:rsidRDefault="005E127B" w:rsidP="0011727A">
      <w:pPr>
        <w:pStyle w:val="Ttulo1"/>
        <w:numPr>
          <w:ilvl w:val="0"/>
          <w:numId w:val="0"/>
        </w:numPr>
        <w:jc w:val="center"/>
        <w:rPr>
          <w:rFonts w:ascii="Arial" w:hAnsi="Arial" w:cs="Arial"/>
          <w:sz w:val="24"/>
          <w:szCs w:val="24"/>
          <w:lang w:val="es-PE"/>
        </w:rPr>
      </w:pPr>
      <w:bookmarkStart w:id="75" w:name="_Toc7973309"/>
      <w:r w:rsidRPr="00951FE2">
        <w:rPr>
          <w:rFonts w:ascii="Arial" w:hAnsi="Arial" w:cs="Arial"/>
          <w:sz w:val="24"/>
          <w:szCs w:val="24"/>
          <w:lang w:val="es-PE"/>
        </w:rPr>
        <w:lastRenderedPageBreak/>
        <w:t xml:space="preserve">CAPÍTULO V. </w:t>
      </w:r>
      <w:r w:rsidR="0087149D" w:rsidRPr="00951FE2">
        <w:rPr>
          <w:rFonts w:ascii="Arial" w:hAnsi="Arial" w:cs="Arial"/>
          <w:sz w:val="24"/>
          <w:szCs w:val="24"/>
          <w:lang w:val="es-PE"/>
        </w:rPr>
        <w:t>CONCLUSIONES Y RECOMENDACIONES</w:t>
      </w:r>
      <w:bookmarkEnd w:id="75"/>
    </w:p>
    <w:p w:rsidR="00FA2467" w:rsidRPr="00951FE2" w:rsidRDefault="00FA2467" w:rsidP="00FA2467"/>
    <w:p w:rsidR="00024372" w:rsidRPr="00951FE2" w:rsidRDefault="00FA2467" w:rsidP="00736568">
      <w:pPr>
        <w:pStyle w:val="Prrafodelista"/>
        <w:spacing w:line="360" w:lineRule="auto"/>
        <w:ind w:left="0"/>
        <w:jc w:val="both"/>
        <w:rPr>
          <w:rFonts w:ascii="Arial" w:hAnsi="Arial" w:cs="Arial"/>
          <w:b/>
          <w:sz w:val="24"/>
        </w:rPr>
      </w:pPr>
      <w:r w:rsidRPr="00951FE2">
        <w:rPr>
          <w:rFonts w:ascii="Arial" w:hAnsi="Arial" w:cs="Arial"/>
          <w:b/>
          <w:sz w:val="24"/>
        </w:rPr>
        <w:t>CONCLUSIONES</w:t>
      </w:r>
    </w:p>
    <w:p w:rsidR="00CB12C9" w:rsidRPr="00D421ED" w:rsidRDefault="00CB12C9" w:rsidP="00CB12C9">
      <w:pPr>
        <w:pStyle w:val="Prrafodelista"/>
        <w:spacing w:line="360" w:lineRule="auto"/>
        <w:ind w:left="567"/>
        <w:jc w:val="both"/>
        <w:rPr>
          <w:rFonts w:ascii="Arial" w:hAnsi="Arial" w:cs="Arial"/>
          <w:sz w:val="24"/>
          <w:szCs w:val="24"/>
        </w:rPr>
      </w:pPr>
    </w:p>
    <w:p w:rsidR="00CB12C9" w:rsidRDefault="00CB12C9" w:rsidP="00FA2467">
      <w:pPr>
        <w:pStyle w:val="Prrafodelista"/>
        <w:spacing w:line="360" w:lineRule="auto"/>
        <w:ind w:left="0" w:firstLine="426"/>
        <w:jc w:val="both"/>
        <w:rPr>
          <w:rFonts w:ascii="Arial" w:hAnsi="Arial" w:cs="Arial"/>
          <w:sz w:val="24"/>
        </w:rPr>
      </w:pPr>
      <w:r>
        <w:rPr>
          <w:rFonts w:ascii="Arial" w:hAnsi="Arial" w:cs="Arial"/>
          <w:sz w:val="24"/>
        </w:rPr>
        <w:t>Se analizaron las dificultades que presentan los peatones y ciclistas que hacen uso de la infraestructura existente destinada para su movilidad</w:t>
      </w:r>
      <w:r w:rsidR="00DE67E7">
        <w:rPr>
          <w:rFonts w:ascii="Arial" w:hAnsi="Arial" w:cs="Arial"/>
          <w:sz w:val="24"/>
        </w:rPr>
        <w:t xml:space="preserve">, las cuales son inseguridad e incomodidad, </w:t>
      </w:r>
      <w:r w:rsidR="001227AD">
        <w:rPr>
          <w:rFonts w:ascii="Arial" w:hAnsi="Arial" w:cs="Arial"/>
          <w:sz w:val="24"/>
        </w:rPr>
        <w:t xml:space="preserve">y se concluyó que </w:t>
      </w:r>
      <w:r w:rsidR="00DE67E7">
        <w:rPr>
          <w:rFonts w:ascii="Arial" w:hAnsi="Arial" w:cs="Arial"/>
          <w:sz w:val="24"/>
        </w:rPr>
        <w:t>dichas dificultades no se presentan solo en peatones con alguna discapacidad, sino que los peatones promedio normales y los ciclistas también están afectados por el incumplimiento de los parámetros de diseño requeridos en el Manual de Seguridad Vial del Ministerio de Transportes y Comunicaciones.</w:t>
      </w:r>
    </w:p>
    <w:p w:rsidR="00E24989" w:rsidRDefault="00E24989" w:rsidP="00FA2467">
      <w:pPr>
        <w:pStyle w:val="Prrafodelista"/>
        <w:spacing w:line="360" w:lineRule="auto"/>
        <w:ind w:left="0" w:firstLine="426"/>
        <w:jc w:val="both"/>
        <w:rPr>
          <w:rFonts w:ascii="Arial" w:hAnsi="Arial" w:cs="Arial"/>
          <w:sz w:val="24"/>
        </w:rPr>
      </w:pPr>
    </w:p>
    <w:p w:rsidR="00DE67E7" w:rsidRDefault="00DE67E7" w:rsidP="000A3BC9">
      <w:pPr>
        <w:pStyle w:val="Prrafodelista"/>
        <w:spacing w:line="360" w:lineRule="auto"/>
        <w:ind w:left="0" w:firstLine="426"/>
        <w:jc w:val="both"/>
        <w:rPr>
          <w:rFonts w:ascii="Arial" w:hAnsi="Arial" w:cs="Arial"/>
          <w:sz w:val="24"/>
        </w:rPr>
      </w:pPr>
      <w:r>
        <w:rPr>
          <w:rFonts w:ascii="Arial" w:hAnsi="Arial" w:cs="Arial"/>
          <w:sz w:val="24"/>
        </w:rPr>
        <w:t xml:space="preserve">Se evaluó el dimensionamiento de accesos, su continuidad, la existencia de rampas, la protección contra las lluvias, señalización y superficies adecuadas para peatones y ciclistas, concluyendo que, en el caso </w:t>
      </w:r>
      <w:r w:rsidR="002014F7">
        <w:rPr>
          <w:rFonts w:ascii="Arial" w:hAnsi="Arial" w:cs="Arial"/>
          <w:sz w:val="24"/>
        </w:rPr>
        <w:t xml:space="preserve">de la movilidad </w:t>
      </w:r>
      <w:r>
        <w:rPr>
          <w:rFonts w:ascii="Arial" w:hAnsi="Arial" w:cs="Arial"/>
          <w:sz w:val="24"/>
        </w:rPr>
        <w:t>peatonal, de los cuarenta accesos analizados, ninguno cumple con t</w:t>
      </w:r>
      <w:r w:rsidR="002014F7">
        <w:rPr>
          <w:rFonts w:ascii="Arial" w:hAnsi="Arial" w:cs="Arial"/>
          <w:sz w:val="24"/>
        </w:rPr>
        <w:t>odos estos requisitos de diseño a cabalidad y en el caso de la movilidad ciclista, ni siquiera existe infraestructura destinada para tal fin. Es decir, que la movilidad de peatones y ciclistas en el campus universitario de la Universidad Nacional de Cajamarca</w:t>
      </w:r>
      <w:r w:rsidR="005966EF">
        <w:rPr>
          <w:rFonts w:ascii="Arial" w:hAnsi="Arial" w:cs="Arial"/>
          <w:sz w:val="24"/>
        </w:rPr>
        <w:t xml:space="preserve"> es deficiente debido a la infraestructura que posee.</w:t>
      </w:r>
    </w:p>
    <w:p w:rsidR="005966EF" w:rsidRDefault="005966EF" w:rsidP="000A3BC9">
      <w:pPr>
        <w:pStyle w:val="Prrafodelista"/>
        <w:spacing w:line="360" w:lineRule="auto"/>
        <w:ind w:left="0" w:firstLine="426"/>
        <w:jc w:val="both"/>
        <w:rPr>
          <w:rFonts w:ascii="Arial" w:hAnsi="Arial" w:cs="Arial"/>
          <w:sz w:val="24"/>
        </w:rPr>
      </w:pPr>
    </w:p>
    <w:p w:rsidR="000A3BC9" w:rsidRDefault="005966EF" w:rsidP="005966EF">
      <w:pPr>
        <w:pStyle w:val="Prrafodelista"/>
        <w:spacing w:line="360" w:lineRule="auto"/>
        <w:ind w:left="0" w:firstLine="426"/>
        <w:jc w:val="both"/>
        <w:rPr>
          <w:rFonts w:ascii="Arial" w:hAnsi="Arial" w:cs="Arial"/>
          <w:sz w:val="24"/>
        </w:rPr>
      </w:pPr>
      <w:r>
        <w:rPr>
          <w:rFonts w:ascii="Arial" w:hAnsi="Arial" w:cs="Arial"/>
          <w:sz w:val="24"/>
        </w:rPr>
        <w:t>Se contrastó la hipótesis con el Manual de Seguridad Vial del Ministerio de Transportes y Comunicaciones, demostrando que la infraestructura que sirve para la movilidad de peatones y ciclistas en la Universidad Nacional de Cajamarca no cumple los parámetros de diseño requeridos y, en conclusión, la hipótesis es verdadera.</w:t>
      </w:r>
    </w:p>
    <w:p w:rsidR="005966EF" w:rsidRDefault="005966EF" w:rsidP="005966EF">
      <w:pPr>
        <w:pStyle w:val="Prrafodelista"/>
        <w:spacing w:line="360" w:lineRule="auto"/>
        <w:ind w:left="0" w:firstLine="426"/>
        <w:jc w:val="both"/>
        <w:rPr>
          <w:rFonts w:ascii="Arial" w:hAnsi="Arial" w:cs="Arial"/>
          <w:sz w:val="24"/>
        </w:rPr>
      </w:pPr>
    </w:p>
    <w:p w:rsidR="005966EF" w:rsidRDefault="005966EF" w:rsidP="005966EF">
      <w:pPr>
        <w:pStyle w:val="Prrafodelista"/>
        <w:spacing w:line="360" w:lineRule="auto"/>
        <w:ind w:left="0" w:firstLine="426"/>
        <w:jc w:val="both"/>
        <w:rPr>
          <w:rFonts w:ascii="Arial" w:hAnsi="Arial" w:cs="Arial"/>
          <w:sz w:val="24"/>
        </w:rPr>
      </w:pPr>
    </w:p>
    <w:p w:rsidR="005966EF" w:rsidRDefault="005966EF" w:rsidP="005966EF">
      <w:pPr>
        <w:pStyle w:val="Prrafodelista"/>
        <w:spacing w:line="360" w:lineRule="auto"/>
        <w:ind w:left="0" w:firstLine="426"/>
        <w:jc w:val="both"/>
        <w:rPr>
          <w:rFonts w:ascii="Arial" w:hAnsi="Arial" w:cs="Arial"/>
          <w:sz w:val="24"/>
        </w:rPr>
      </w:pPr>
    </w:p>
    <w:p w:rsidR="005966EF" w:rsidRDefault="005966EF" w:rsidP="005966EF">
      <w:pPr>
        <w:pStyle w:val="Prrafodelista"/>
        <w:spacing w:line="360" w:lineRule="auto"/>
        <w:ind w:left="0" w:firstLine="426"/>
        <w:jc w:val="both"/>
        <w:rPr>
          <w:rFonts w:ascii="Arial" w:hAnsi="Arial" w:cs="Arial"/>
          <w:sz w:val="24"/>
        </w:rPr>
      </w:pPr>
    </w:p>
    <w:p w:rsidR="005966EF" w:rsidRDefault="005966EF" w:rsidP="005966EF">
      <w:pPr>
        <w:pStyle w:val="Prrafodelista"/>
        <w:spacing w:line="360" w:lineRule="auto"/>
        <w:ind w:left="0" w:firstLine="426"/>
        <w:jc w:val="both"/>
        <w:rPr>
          <w:rFonts w:ascii="Arial" w:hAnsi="Arial" w:cs="Arial"/>
          <w:sz w:val="24"/>
        </w:rPr>
      </w:pPr>
    </w:p>
    <w:p w:rsidR="005966EF" w:rsidRDefault="005966EF" w:rsidP="005966EF">
      <w:pPr>
        <w:pStyle w:val="Prrafodelista"/>
        <w:spacing w:line="360" w:lineRule="auto"/>
        <w:ind w:left="0" w:firstLine="426"/>
        <w:jc w:val="both"/>
        <w:rPr>
          <w:rFonts w:ascii="Arial" w:hAnsi="Arial" w:cs="Arial"/>
          <w:sz w:val="24"/>
        </w:rPr>
      </w:pPr>
    </w:p>
    <w:p w:rsidR="005966EF" w:rsidRDefault="005966EF" w:rsidP="005966EF">
      <w:pPr>
        <w:pStyle w:val="Prrafodelista"/>
        <w:spacing w:line="360" w:lineRule="auto"/>
        <w:ind w:left="0" w:firstLine="426"/>
        <w:jc w:val="both"/>
        <w:rPr>
          <w:rFonts w:ascii="Arial" w:hAnsi="Arial" w:cs="Arial"/>
          <w:sz w:val="24"/>
        </w:rPr>
      </w:pPr>
    </w:p>
    <w:p w:rsidR="005966EF" w:rsidRPr="00CC69C4" w:rsidRDefault="005966EF" w:rsidP="005966EF">
      <w:pPr>
        <w:pStyle w:val="Prrafodelista"/>
        <w:spacing w:line="360" w:lineRule="auto"/>
        <w:ind w:left="0" w:firstLine="426"/>
        <w:jc w:val="both"/>
        <w:rPr>
          <w:rFonts w:ascii="Arial" w:hAnsi="Arial" w:cs="Arial"/>
          <w:b/>
          <w:sz w:val="24"/>
        </w:rPr>
      </w:pPr>
    </w:p>
    <w:p w:rsidR="003856A4" w:rsidRDefault="003856A4" w:rsidP="00C027A1">
      <w:pPr>
        <w:pStyle w:val="Prrafodelista"/>
        <w:spacing w:line="360" w:lineRule="auto"/>
        <w:ind w:left="0" w:firstLine="426"/>
        <w:jc w:val="both"/>
        <w:rPr>
          <w:rFonts w:ascii="Arial" w:hAnsi="Arial" w:cs="Arial"/>
          <w:b/>
          <w:sz w:val="24"/>
        </w:rPr>
      </w:pPr>
    </w:p>
    <w:p w:rsidR="003856A4" w:rsidRDefault="003856A4" w:rsidP="00C027A1">
      <w:pPr>
        <w:pStyle w:val="Prrafodelista"/>
        <w:spacing w:line="360" w:lineRule="auto"/>
        <w:ind w:left="0" w:firstLine="426"/>
        <w:jc w:val="both"/>
        <w:rPr>
          <w:rFonts w:ascii="Arial" w:hAnsi="Arial" w:cs="Arial"/>
          <w:b/>
          <w:sz w:val="24"/>
        </w:rPr>
      </w:pPr>
    </w:p>
    <w:p w:rsidR="00024372" w:rsidRDefault="00FA2467" w:rsidP="00C027A1">
      <w:pPr>
        <w:pStyle w:val="Prrafodelista"/>
        <w:spacing w:line="360" w:lineRule="auto"/>
        <w:ind w:left="0" w:firstLine="426"/>
        <w:jc w:val="both"/>
        <w:rPr>
          <w:rFonts w:ascii="Arial" w:hAnsi="Arial" w:cs="Arial"/>
          <w:b/>
          <w:sz w:val="24"/>
        </w:rPr>
      </w:pPr>
      <w:r w:rsidRPr="00951FE2">
        <w:rPr>
          <w:rFonts w:ascii="Arial" w:hAnsi="Arial" w:cs="Arial"/>
          <w:b/>
          <w:sz w:val="24"/>
        </w:rPr>
        <w:t>RECOMENDACIONES</w:t>
      </w:r>
    </w:p>
    <w:p w:rsidR="005C05C1" w:rsidRPr="00951FE2" w:rsidRDefault="005C05C1" w:rsidP="0041364F">
      <w:pPr>
        <w:pStyle w:val="Prrafodelista"/>
        <w:spacing w:line="360" w:lineRule="auto"/>
        <w:ind w:left="0" w:firstLine="426"/>
        <w:jc w:val="both"/>
        <w:rPr>
          <w:rFonts w:ascii="Arial" w:hAnsi="Arial" w:cs="Arial"/>
          <w:sz w:val="24"/>
        </w:rPr>
      </w:pPr>
    </w:p>
    <w:p w:rsidR="005359E6" w:rsidRPr="00951FE2" w:rsidRDefault="001D7BBE" w:rsidP="0041364F">
      <w:pPr>
        <w:pStyle w:val="Prrafodelista"/>
        <w:spacing w:line="360" w:lineRule="auto"/>
        <w:ind w:left="0" w:firstLine="426"/>
        <w:jc w:val="both"/>
        <w:rPr>
          <w:rFonts w:ascii="Arial" w:hAnsi="Arial" w:cs="Arial"/>
          <w:sz w:val="24"/>
        </w:rPr>
      </w:pPr>
      <w:r>
        <w:rPr>
          <w:rFonts w:ascii="Arial" w:hAnsi="Arial" w:cs="Arial"/>
          <w:sz w:val="24"/>
        </w:rPr>
        <w:t>Se recomien</w:t>
      </w:r>
      <w:r w:rsidR="000A3BC9">
        <w:rPr>
          <w:rFonts w:ascii="Arial" w:hAnsi="Arial" w:cs="Arial"/>
          <w:sz w:val="24"/>
        </w:rPr>
        <w:t>da a los estudiantes avocados a</w:t>
      </w:r>
      <w:r>
        <w:rPr>
          <w:rFonts w:ascii="Arial" w:hAnsi="Arial" w:cs="Arial"/>
          <w:sz w:val="24"/>
        </w:rPr>
        <w:t xml:space="preserve"> este tema, </w:t>
      </w:r>
      <w:r w:rsidR="005359E6" w:rsidRPr="00951FE2">
        <w:rPr>
          <w:rFonts w:ascii="Arial" w:hAnsi="Arial" w:cs="Arial"/>
          <w:sz w:val="24"/>
        </w:rPr>
        <w:t xml:space="preserve">realizar estudios de investigación a partir de la presente tesis, en los cuales se </w:t>
      </w:r>
      <w:r w:rsidR="00C027A1" w:rsidRPr="00951FE2">
        <w:rPr>
          <w:rFonts w:ascii="Arial" w:hAnsi="Arial" w:cs="Arial"/>
          <w:sz w:val="24"/>
        </w:rPr>
        <w:t>analicen</w:t>
      </w:r>
      <w:r w:rsidR="005359E6" w:rsidRPr="00951FE2">
        <w:rPr>
          <w:rFonts w:ascii="Arial" w:hAnsi="Arial" w:cs="Arial"/>
          <w:sz w:val="24"/>
        </w:rPr>
        <w:t xml:space="preserve"> zonas más específicas para así poder conocer la problemática que tiene cada sector dentro del campus universitario y poder dar un</w:t>
      </w:r>
      <w:r w:rsidR="005966EF">
        <w:rPr>
          <w:rFonts w:ascii="Arial" w:hAnsi="Arial" w:cs="Arial"/>
          <w:sz w:val="24"/>
        </w:rPr>
        <w:t>a solución holística a este</w:t>
      </w:r>
      <w:r w:rsidR="005359E6" w:rsidRPr="00951FE2">
        <w:rPr>
          <w:rFonts w:ascii="Arial" w:hAnsi="Arial" w:cs="Arial"/>
          <w:sz w:val="24"/>
        </w:rPr>
        <w:t xml:space="preserve"> problema.</w:t>
      </w:r>
    </w:p>
    <w:p w:rsidR="005C05C1" w:rsidRPr="00951FE2" w:rsidRDefault="005C05C1" w:rsidP="0041364F">
      <w:pPr>
        <w:pStyle w:val="Prrafodelista"/>
        <w:spacing w:line="360" w:lineRule="auto"/>
        <w:ind w:left="0" w:firstLine="426"/>
        <w:jc w:val="both"/>
        <w:rPr>
          <w:rFonts w:ascii="Arial" w:hAnsi="Arial" w:cs="Arial"/>
          <w:sz w:val="24"/>
        </w:rPr>
      </w:pPr>
    </w:p>
    <w:p w:rsidR="005C05C1" w:rsidRDefault="001D7BBE" w:rsidP="0041364F">
      <w:pPr>
        <w:pStyle w:val="Prrafodelista"/>
        <w:spacing w:line="360" w:lineRule="auto"/>
        <w:ind w:left="0" w:firstLine="426"/>
        <w:jc w:val="both"/>
        <w:rPr>
          <w:rFonts w:ascii="Arial" w:hAnsi="Arial" w:cs="Arial"/>
          <w:sz w:val="24"/>
        </w:rPr>
      </w:pPr>
      <w:r>
        <w:rPr>
          <w:rFonts w:ascii="Arial" w:hAnsi="Arial" w:cs="Arial"/>
          <w:sz w:val="24"/>
        </w:rPr>
        <w:t xml:space="preserve">Se recomienda a las autoridades de la </w:t>
      </w:r>
      <w:r w:rsidR="005966EF">
        <w:rPr>
          <w:rFonts w:ascii="Arial" w:hAnsi="Arial" w:cs="Arial"/>
          <w:sz w:val="24"/>
        </w:rPr>
        <w:t>Universidad Nacional de Cajamarca</w:t>
      </w:r>
      <w:r>
        <w:rPr>
          <w:rFonts w:ascii="Arial" w:hAnsi="Arial" w:cs="Arial"/>
          <w:sz w:val="24"/>
        </w:rPr>
        <w:t xml:space="preserve">, a través de las oficinas correspondientes, tomar acciones </w:t>
      </w:r>
      <w:r w:rsidR="005C05C1" w:rsidRPr="00951FE2">
        <w:rPr>
          <w:rFonts w:ascii="Arial" w:hAnsi="Arial" w:cs="Arial"/>
          <w:sz w:val="24"/>
        </w:rPr>
        <w:t>correctivas</w:t>
      </w:r>
      <w:r w:rsidR="00C027A1" w:rsidRPr="00951FE2">
        <w:rPr>
          <w:rFonts w:ascii="Arial" w:hAnsi="Arial" w:cs="Arial"/>
          <w:sz w:val="24"/>
        </w:rPr>
        <w:t xml:space="preserve"> </w:t>
      </w:r>
      <w:r w:rsidR="002225AE">
        <w:rPr>
          <w:rFonts w:ascii="Arial" w:hAnsi="Arial" w:cs="Arial"/>
          <w:sz w:val="24"/>
        </w:rPr>
        <w:t xml:space="preserve">lo más pronto posible, pues si se sigue utilizando el territorio que queda en el campus </w:t>
      </w:r>
      <w:r w:rsidR="005966EF">
        <w:rPr>
          <w:rFonts w:ascii="Arial" w:hAnsi="Arial" w:cs="Arial"/>
          <w:sz w:val="24"/>
        </w:rPr>
        <w:t>universitario</w:t>
      </w:r>
      <w:r w:rsidR="00E32AF8">
        <w:rPr>
          <w:rFonts w:ascii="Arial" w:hAnsi="Arial" w:cs="Arial"/>
          <w:sz w:val="24"/>
        </w:rPr>
        <w:t xml:space="preserve"> sin la debida planificación</w:t>
      </w:r>
      <w:r w:rsidR="002225AE">
        <w:rPr>
          <w:rFonts w:ascii="Arial" w:hAnsi="Arial" w:cs="Arial"/>
          <w:sz w:val="24"/>
        </w:rPr>
        <w:t>, el periodo de expansión se verá recortado y no sería el óptimo.</w:t>
      </w:r>
    </w:p>
    <w:p w:rsidR="005966EF" w:rsidRDefault="005966EF" w:rsidP="0041364F">
      <w:pPr>
        <w:pStyle w:val="Prrafodelista"/>
        <w:spacing w:line="360" w:lineRule="auto"/>
        <w:ind w:left="0" w:firstLine="426"/>
        <w:jc w:val="both"/>
        <w:rPr>
          <w:rFonts w:ascii="Arial" w:hAnsi="Arial" w:cs="Arial"/>
          <w:sz w:val="24"/>
        </w:rPr>
      </w:pPr>
    </w:p>
    <w:p w:rsidR="005966EF" w:rsidRDefault="003856A4" w:rsidP="003856A4">
      <w:pPr>
        <w:pStyle w:val="Prrafodelista"/>
        <w:spacing w:line="360" w:lineRule="auto"/>
        <w:ind w:left="0" w:firstLine="426"/>
        <w:jc w:val="both"/>
        <w:rPr>
          <w:rFonts w:ascii="Arial" w:hAnsi="Arial" w:cs="Arial"/>
          <w:sz w:val="24"/>
        </w:rPr>
      </w:pPr>
      <w:r>
        <w:rPr>
          <w:rFonts w:ascii="Arial" w:hAnsi="Arial" w:cs="Arial"/>
          <w:sz w:val="24"/>
        </w:rPr>
        <w:t>Diseñar infraestructura vial de acuerdo con los reglamentos y haciendo uso de una buena planificación urbana, además de f</w:t>
      </w:r>
      <w:r w:rsidR="005966EF">
        <w:rPr>
          <w:rFonts w:ascii="Arial" w:hAnsi="Arial" w:cs="Arial"/>
          <w:sz w:val="24"/>
        </w:rPr>
        <w:t xml:space="preserve">omentar la educación vial en los peatones, ciclistas y conductores </w:t>
      </w:r>
      <w:r w:rsidR="00E32AF8">
        <w:rPr>
          <w:rFonts w:ascii="Arial" w:hAnsi="Arial" w:cs="Arial"/>
          <w:sz w:val="24"/>
        </w:rPr>
        <w:t xml:space="preserve">a través de talleres y campañas de concientización </w:t>
      </w:r>
      <w:r w:rsidR="005966EF">
        <w:rPr>
          <w:rFonts w:ascii="Arial" w:hAnsi="Arial" w:cs="Arial"/>
          <w:sz w:val="24"/>
        </w:rPr>
        <w:t>para lograr una movilidad óptima y así generar espacios accesibles, seguros y c</w:t>
      </w:r>
      <w:r>
        <w:rPr>
          <w:rFonts w:ascii="Arial" w:hAnsi="Arial" w:cs="Arial"/>
          <w:sz w:val="24"/>
        </w:rPr>
        <w:t>onfortables.</w:t>
      </w:r>
    </w:p>
    <w:p w:rsidR="003856A4" w:rsidRDefault="003856A4" w:rsidP="0041364F">
      <w:pPr>
        <w:pStyle w:val="Prrafodelista"/>
        <w:spacing w:line="360" w:lineRule="auto"/>
        <w:ind w:left="0" w:firstLine="426"/>
        <w:jc w:val="both"/>
        <w:rPr>
          <w:rFonts w:ascii="Arial" w:hAnsi="Arial" w:cs="Arial"/>
          <w:sz w:val="24"/>
        </w:rPr>
      </w:pPr>
    </w:p>
    <w:p w:rsidR="00024372" w:rsidRPr="00951FE2" w:rsidRDefault="00024372" w:rsidP="0041364F">
      <w:pPr>
        <w:pStyle w:val="Prrafodelista"/>
        <w:spacing w:line="360" w:lineRule="auto"/>
        <w:ind w:left="0" w:firstLine="426"/>
        <w:jc w:val="both"/>
        <w:rPr>
          <w:rFonts w:ascii="Arial" w:hAnsi="Arial" w:cs="Arial"/>
          <w:sz w:val="24"/>
        </w:rPr>
      </w:pPr>
    </w:p>
    <w:p w:rsidR="00024372" w:rsidRPr="00951FE2" w:rsidRDefault="00024372" w:rsidP="0041364F">
      <w:pPr>
        <w:pStyle w:val="Prrafodelista"/>
        <w:spacing w:line="360" w:lineRule="auto"/>
        <w:ind w:left="0" w:firstLine="426"/>
        <w:jc w:val="both"/>
        <w:rPr>
          <w:rFonts w:ascii="Arial" w:hAnsi="Arial" w:cs="Arial"/>
          <w:sz w:val="24"/>
        </w:rPr>
      </w:pPr>
    </w:p>
    <w:p w:rsidR="00662DD1" w:rsidRDefault="00662DD1" w:rsidP="00662DD1"/>
    <w:p w:rsidR="00284B3E" w:rsidRDefault="00284B3E" w:rsidP="00662DD1"/>
    <w:p w:rsidR="00284B3E" w:rsidRDefault="00284B3E" w:rsidP="00662DD1"/>
    <w:p w:rsidR="00284B3E" w:rsidRDefault="00284B3E" w:rsidP="00662DD1"/>
    <w:p w:rsidR="00284B3E" w:rsidRPr="00951FE2" w:rsidRDefault="00284B3E" w:rsidP="00662DD1"/>
    <w:p w:rsidR="00F6621E" w:rsidRDefault="00F6621E" w:rsidP="00662DD1"/>
    <w:p w:rsidR="00536A0F" w:rsidRDefault="00536A0F" w:rsidP="00662DD1"/>
    <w:p w:rsidR="00284B3E" w:rsidRDefault="00284B3E" w:rsidP="00662DD1"/>
    <w:p w:rsidR="00284B3E" w:rsidRDefault="00284B3E" w:rsidP="00662DD1"/>
    <w:p w:rsidR="003856A4" w:rsidRPr="00951FE2" w:rsidRDefault="003856A4" w:rsidP="00662DD1"/>
    <w:p w:rsidR="005E127B" w:rsidRPr="00951FE2" w:rsidRDefault="005E127B" w:rsidP="0011727A">
      <w:pPr>
        <w:pStyle w:val="Ttulo1"/>
        <w:numPr>
          <w:ilvl w:val="0"/>
          <w:numId w:val="0"/>
        </w:numPr>
        <w:jc w:val="center"/>
        <w:rPr>
          <w:rFonts w:ascii="Arial" w:hAnsi="Arial" w:cs="Arial"/>
          <w:sz w:val="24"/>
          <w:szCs w:val="24"/>
          <w:lang w:val="es-PE"/>
        </w:rPr>
      </w:pPr>
      <w:bookmarkStart w:id="76" w:name="_Toc7973310"/>
      <w:r w:rsidRPr="00951FE2">
        <w:rPr>
          <w:rFonts w:ascii="Arial" w:hAnsi="Arial" w:cs="Arial"/>
          <w:sz w:val="24"/>
          <w:szCs w:val="24"/>
          <w:lang w:val="es-PE"/>
        </w:rPr>
        <w:lastRenderedPageBreak/>
        <w:t>REFERENCIAS BIBLIOGRÁFICAS</w:t>
      </w:r>
      <w:bookmarkEnd w:id="76"/>
    </w:p>
    <w:p w:rsidR="006F298C" w:rsidRPr="00951FE2" w:rsidRDefault="006F298C" w:rsidP="006F298C"/>
    <w:p w:rsidR="0016289F" w:rsidRDefault="0016289F" w:rsidP="00536A0F">
      <w:pPr>
        <w:pStyle w:val="Prrafodelista"/>
        <w:numPr>
          <w:ilvl w:val="0"/>
          <w:numId w:val="1"/>
        </w:numPr>
        <w:spacing w:line="360" w:lineRule="auto"/>
        <w:ind w:left="426" w:hanging="219"/>
        <w:jc w:val="both"/>
        <w:rPr>
          <w:rFonts w:ascii="Arial" w:hAnsi="Arial" w:cs="Arial"/>
          <w:sz w:val="24"/>
        </w:rPr>
      </w:pPr>
      <w:r>
        <w:rPr>
          <w:rFonts w:ascii="Arial" w:hAnsi="Arial" w:cs="Arial"/>
          <w:sz w:val="24"/>
        </w:rPr>
        <w:t>Avellaneda, P. 2008. Ciudad Popular, Organización Funcional y Movilidad. Lima, Perú. Departamento de Arquitectura PUCP.</w:t>
      </w:r>
    </w:p>
    <w:p w:rsidR="0016289F" w:rsidRDefault="0016289F" w:rsidP="0016289F">
      <w:pPr>
        <w:pStyle w:val="Prrafodelista"/>
        <w:spacing w:line="360" w:lineRule="auto"/>
        <w:ind w:left="426"/>
        <w:jc w:val="both"/>
        <w:rPr>
          <w:rFonts w:ascii="Arial" w:hAnsi="Arial" w:cs="Arial"/>
          <w:sz w:val="24"/>
        </w:rPr>
      </w:pPr>
    </w:p>
    <w:p w:rsidR="00536A0F" w:rsidRDefault="003856A4" w:rsidP="00536A0F">
      <w:pPr>
        <w:pStyle w:val="Prrafodelista"/>
        <w:numPr>
          <w:ilvl w:val="0"/>
          <w:numId w:val="1"/>
        </w:numPr>
        <w:spacing w:line="360" w:lineRule="auto"/>
        <w:ind w:left="426" w:hanging="219"/>
        <w:jc w:val="both"/>
        <w:rPr>
          <w:rFonts w:ascii="Arial" w:hAnsi="Arial" w:cs="Arial"/>
          <w:sz w:val="24"/>
        </w:rPr>
      </w:pPr>
      <w:r>
        <w:rPr>
          <w:rFonts w:ascii="Arial" w:hAnsi="Arial" w:cs="Arial"/>
          <w:sz w:val="24"/>
        </w:rPr>
        <w:t>CAF (</w:t>
      </w:r>
      <w:r w:rsidR="00536A0F" w:rsidRPr="00951FE2">
        <w:rPr>
          <w:rFonts w:ascii="Arial" w:hAnsi="Arial" w:cs="Arial"/>
          <w:sz w:val="24"/>
        </w:rPr>
        <w:t>Banco de Desarrollo de América Latina</w:t>
      </w:r>
      <w:r>
        <w:rPr>
          <w:rFonts w:ascii="Arial" w:hAnsi="Arial" w:cs="Arial"/>
          <w:sz w:val="24"/>
        </w:rPr>
        <w:t>). 2011. Desarrollo Urbano y M</w:t>
      </w:r>
      <w:r w:rsidR="00536A0F" w:rsidRPr="00951FE2">
        <w:rPr>
          <w:rFonts w:ascii="Arial" w:hAnsi="Arial" w:cs="Arial"/>
          <w:sz w:val="24"/>
        </w:rPr>
        <w:t>ovil</w:t>
      </w:r>
      <w:r>
        <w:rPr>
          <w:rFonts w:ascii="Arial" w:hAnsi="Arial" w:cs="Arial"/>
          <w:sz w:val="24"/>
        </w:rPr>
        <w:t xml:space="preserve">idad en América Latina. Panamá, </w:t>
      </w:r>
      <w:r w:rsidR="00536A0F" w:rsidRPr="00951FE2">
        <w:rPr>
          <w:rFonts w:ascii="Arial" w:hAnsi="Arial" w:cs="Arial"/>
          <w:sz w:val="24"/>
        </w:rPr>
        <w:t>Norma Color Panamá. 317 p.</w:t>
      </w:r>
    </w:p>
    <w:p w:rsidR="00536A0F" w:rsidRPr="00951FE2" w:rsidRDefault="00536A0F" w:rsidP="00536A0F">
      <w:pPr>
        <w:pStyle w:val="Prrafodelista"/>
        <w:spacing w:line="360" w:lineRule="auto"/>
        <w:ind w:left="426"/>
        <w:jc w:val="both"/>
        <w:rPr>
          <w:rFonts w:ascii="Arial" w:hAnsi="Arial" w:cs="Arial"/>
          <w:sz w:val="24"/>
        </w:rPr>
      </w:pPr>
    </w:p>
    <w:p w:rsidR="00536A0F" w:rsidRDefault="00536A0F" w:rsidP="00536A0F">
      <w:pPr>
        <w:pStyle w:val="Prrafodelista"/>
        <w:numPr>
          <w:ilvl w:val="0"/>
          <w:numId w:val="1"/>
        </w:numPr>
        <w:spacing w:line="360" w:lineRule="auto"/>
        <w:ind w:left="426" w:hanging="219"/>
        <w:jc w:val="both"/>
        <w:rPr>
          <w:rFonts w:ascii="Arial" w:hAnsi="Arial" w:cs="Arial"/>
          <w:sz w:val="24"/>
        </w:rPr>
      </w:pPr>
      <w:proofErr w:type="spellStart"/>
      <w:r w:rsidRPr="00951FE2">
        <w:rPr>
          <w:rFonts w:ascii="Arial" w:hAnsi="Arial" w:cs="Arial"/>
          <w:sz w:val="24"/>
        </w:rPr>
        <w:t>Dextre</w:t>
      </w:r>
      <w:proofErr w:type="spellEnd"/>
      <w:r w:rsidRPr="00951FE2">
        <w:rPr>
          <w:rFonts w:ascii="Arial" w:hAnsi="Arial" w:cs="Arial"/>
          <w:sz w:val="24"/>
        </w:rPr>
        <w:t>, JC; Avellaneda P. 2014. Movilidad en Zonas Urbanas. Lima, Perú. Fondo editorial de la PUCP.</w:t>
      </w:r>
    </w:p>
    <w:p w:rsidR="00536A0F" w:rsidRPr="00536A0F" w:rsidRDefault="00536A0F" w:rsidP="00536A0F">
      <w:pPr>
        <w:pStyle w:val="Prrafodelista"/>
        <w:rPr>
          <w:rFonts w:ascii="Arial" w:hAnsi="Arial" w:cs="Arial"/>
          <w:sz w:val="24"/>
        </w:rPr>
      </w:pPr>
    </w:p>
    <w:p w:rsidR="00536A0F" w:rsidRPr="00536A0F" w:rsidRDefault="00536A0F" w:rsidP="00536A0F">
      <w:pPr>
        <w:pStyle w:val="Prrafodelista"/>
        <w:numPr>
          <w:ilvl w:val="0"/>
          <w:numId w:val="1"/>
        </w:numPr>
        <w:spacing w:line="360" w:lineRule="auto"/>
        <w:ind w:left="426" w:hanging="219"/>
        <w:jc w:val="both"/>
        <w:rPr>
          <w:rFonts w:ascii="Arial" w:hAnsi="Arial" w:cs="Arial"/>
          <w:sz w:val="24"/>
        </w:rPr>
      </w:pPr>
      <w:r w:rsidRPr="00951FE2">
        <w:rPr>
          <w:rFonts w:ascii="Arial" w:hAnsi="Arial" w:cs="Arial"/>
          <w:sz w:val="24"/>
        </w:rPr>
        <w:t>Díaz Coronado M. 2014. Evaluación del nivel de servicio peatonal en la Av. Chachapoyas Dist</w:t>
      </w:r>
      <w:r w:rsidR="003856A4">
        <w:rPr>
          <w:rFonts w:ascii="Arial" w:hAnsi="Arial" w:cs="Arial"/>
          <w:sz w:val="24"/>
        </w:rPr>
        <w:t xml:space="preserve">rito de Bagua Grande, </w:t>
      </w:r>
      <w:proofErr w:type="spellStart"/>
      <w:r w:rsidR="003856A4">
        <w:rPr>
          <w:rFonts w:ascii="Arial" w:hAnsi="Arial" w:cs="Arial"/>
          <w:sz w:val="24"/>
        </w:rPr>
        <w:t>Uctubamba</w:t>
      </w:r>
      <w:proofErr w:type="spellEnd"/>
      <w:r w:rsidR="003856A4">
        <w:rPr>
          <w:rFonts w:ascii="Arial" w:hAnsi="Arial" w:cs="Arial"/>
          <w:sz w:val="24"/>
        </w:rPr>
        <w:t>, Amazonas</w:t>
      </w:r>
      <w:r w:rsidRPr="00951FE2">
        <w:rPr>
          <w:rFonts w:ascii="Arial" w:hAnsi="Arial" w:cs="Arial"/>
          <w:sz w:val="24"/>
        </w:rPr>
        <w:t>. Tesis</w:t>
      </w:r>
      <w:r w:rsidR="003856A4">
        <w:rPr>
          <w:rFonts w:ascii="Arial" w:hAnsi="Arial" w:cs="Arial"/>
          <w:sz w:val="24"/>
        </w:rPr>
        <w:t xml:space="preserve"> </w:t>
      </w:r>
      <w:r w:rsidR="003856A4" w:rsidRPr="003856A4">
        <w:rPr>
          <w:rFonts w:ascii="Arial" w:hAnsi="Arial" w:cs="Arial"/>
          <w:sz w:val="24"/>
        </w:rPr>
        <w:t>para optar el Título de Ingeniero Civil</w:t>
      </w:r>
      <w:r w:rsidRPr="00951FE2">
        <w:rPr>
          <w:rFonts w:ascii="Arial" w:hAnsi="Arial" w:cs="Arial"/>
          <w:sz w:val="24"/>
        </w:rPr>
        <w:t>. Amazonas, Perú, Universidad Nacional de Cajamarca. 86 p.</w:t>
      </w:r>
    </w:p>
    <w:p w:rsidR="00536A0F" w:rsidRPr="00536A0F" w:rsidRDefault="00536A0F" w:rsidP="00536A0F">
      <w:pPr>
        <w:pStyle w:val="Prrafodelista"/>
        <w:rPr>
          <w:rFonts w:ascii="Arial" w:hAnsi="Arial" w:cs="Arial"/>
          <w:sz w:val="24"/>
        </w:rPr>
      </w:pPr>
    </w:p>
    <w:p w:rsidR="003856A4" w:rsidRPr="003856A4" w:rsidRDefault="003856A4" w:rsidP="003856A4">
      <w:pPr>
        <w:pStyle w:val="Prrafodelista"/>
        <w:numPr>
          <w:ilvl w:val="0"/>
          <w:numId w:val="1"/>
        </w:numPr>
        <w:spacing w:line="360" w:lineRule="auto"/>
        <w:ind w:left="426" w:hanging="219"/>
        <w:jc w:val="both"/>
        <w:rPr>
          <w:rFonts w:ascii="Arial" w:hAnsi="Arial" w:cs="Arial"/>
          <w:sz w:val="24"/>
        </w:rPr>
      </w:pPr>
      <w:proofErr w:type="spellStart"/>
      <w:r>
        <w:rPr>
          <w:rFonts w:ascii="Arial" w:hAnsi="Arial" w:cs="Arial"/>
          <w:sz w:val="24"/>
        </w:rPr>
        <w:t>Doig</w:t>
      </w:r>
      <w:proofErr w:type="spellEnd"/>
      <w:r>
        <w:rPr>
          <w:rFonts w:ascii="Arial" w:hAnsi="Arial" w:cs="Arial"/>
          <w:sz w:val="24"/>
        </w:rPr>
        <w:t xml:space="preserve"> </w:t>
      </w:r>
      <w:proofErr w:type="spellStart"/>
      <w:r>
        <w:rPr>
          <w:rFonts w:ascii="Arial" w:hAnsi="Arial" w:cs="Arial"/>
          <w:sz w:val="24"/>
        </w:rPr>
        <w:t>Godier</w:t>
      </w:r>
      <w:proofErr w:type="spellEnd"/>
      <w:r>
        <w:rPr>
          <w:rFonts w:ascii="Arial" w:hAnsi="Arial" w:cs="Arial"/>
          <w:sz w:val="24"/>
        </w:rPr>
        <w:t xml:space="preserve">, </w:t>
      </w:r>
      <w:r w:rsidRPr="003856A4">
        <w:rPr>
          <w:rFonts w:ascii="Arial" w:hAnsi="Arial" w:cs="Arial"/>
          <w:sz w:val="24"/>
        </w:rPr>
        <w:t>JC.</w:t>
      </w:r>
      <w:r>
        <w:rPr>
          <w:rFonts w:ascii="Arial" w:hAnsi="Arial" w:cs="Arial"/>
          <w:sz w:val="24"/>
        </w:rPr>
        <w:t xml:space="preserve"> </w:t>
      </w:r>
      <w:r w:rsidRPr="003856A4">
        <w:rPr>
          <w:rFonts w:ascii="Arial" w:hAnsi="Arial" w:cs="Arial"/>
          <w:sz w:val="24"/>
        </w:rPr>
        <w:t>2010. Análisis del nivel de se</w:t>
      </w:r>
      <w:r>
        <w:rPr>
          <w:rFonts w:ascii="Arial" w:hAnsi="Arial" w:cs="Arial"/>
          <w:sz w:val="24"/>
        </w:rPr>
        <w:t xml:space="preserve">rvicio peatonal en la ciudad de </w:t>
      </w:r>
      <w:r w:rsidRPr="003856A4">
        <w:rPr>
          <w:rFonts w:ascii="Arial" w:hAnsi="Arial" w:cs="Arial"/>
          <w:sz w:val="24"/>
        </w:rPr>
        <w:t>Lima. Tesis para optar el Título de Ingeniero Civil. Lima Perú, Pontificia</w:t>
      </w:r>
      <w:r>
        <w:rPr>
          <w:rFonts w:ascii="Arial" w:hAnsi="Arial" w:cs="Arial"/>
          <w:sz w:val="24"/>
        </w:rPr>
        <w:t xml:space="preserve"> </w:t>
      </w:r>
      <w:r w:rsidRPr="003856A4">
        <w:rPr>
          <w:rFonts w:ascii="Arial" w:hAnsi="Arial" w:cs="Arial"/>
          <w:sz w:val="24"/>
        </w:rPr>
        <w:t>Universidad</w:t>
      </w:r>
      <w:r>
        <w:rPr>
          <w:rFonts w:ascii="Arial" w:hAnsi="Arial" w:cs="Arial"/>
          <w:sz w:val="24"/>
        </w:rPr>
        <w:t xml:space="preserve"> </w:t>
      </w:r>
      <w:r w:rsidRPr="003856A4">
        <w:rPr>
          <w:rFonts w:ascii="Arial" w:hAnsi="Arial" w:cs="Arial"/>
          <w:sz w:val="24"/>
        </w:rPr>
        <w:t>Católica del Perú.130p.</w:t>
      </w:r>
    </w:p>
    <w:p w:rsidR="003856A4" w:rsidRPr="003856A4" w:rsidRDefault="003856A4" w:rsidP="003856A4">
      <w:pPr>
        <w:pStyle w:val="Prrafodelista"/>
        <w:rPr>
          <w:rFonts w:ascii="Arial" w:hAnsi="Arial" w:cs="Arial"/>
          <w:sz w:val="24"/>
        </w:rPr>
      </w:pPr>
    </w:p>
    <w:p w:rsidR="00536A0F" w:rsidRDefault="00536A0F" w:rsidP="00536A0F">
      <w:pPr>
        <w:pStyle w:val="Prrafodelista"/>
        <w:numPr>
          <w:ilvl w:val="0"/>
          <w:numId w:val="1"/>
        </w:numPr>
        <w:spacing w:line="360" w:lineRule="auto"/>
        <w:ind w:left="426" w:hanging="219"/>
        <w:jc w:val="both"/>
        <w:rPr>
          <w:rFonts w:ascii="Arial" w:hAnsi="Arial" w:cs="Arial"/>
          <w:sz w:val="24"/>
        </w:rPr>
      </w:pPr>
      <w:r w:rsidRPr="00951FE2">
        <w:rPr>
          <w:rFonts w:ascii="Arial" w:hAnsi="Arial" w:cs="Arial"/>
          <w:sz w:val="24"/>
        </w:rPr>
        <w:t>Flechas Camacho AL. 2009. Movilidad y Transporte: Un Enfoque Territorial. Bogotá, Colombia. 50 p.</w:t>
      </w:r>
    </w:p>
    <w:p w:rsidR="003856A4" w:rsidRPr="003856A4" w:rsidRDefault="003856A4" w:rsidP="003856A4">
      <w:pPr>
        <w:pStyle w:val="Prrafodelista"/>
        <w:rPr>
          <w:rFonts w:ascii="Arial" w:hAnsi="Arial" w:cs="Arial"/>
          <w:sz w:val="24"/>
        </w:rPr>
      </w:pPr>
    </w:p>
    <w:p w:rsidR="003856A4" w:rsidRDefault="003856A4" w:rsidP="003856A4">
      <w:pPr>
        <w:pStyle w:val="Prrafodelista"/>
        <w:numPr>
          <w:ilvl w:val="0"/>
          <w:numId w:val="1"/>
        </w:numPr>
        <w:spacing w:line="360" w:lineRule="auto"/>
        <w:ind w:left="426" w:hanging="219"/>
        <w:jc w:val="both"/>
        <w:rPr>
          <w:rFonts w:ascii="Arial" w:hAnsi="Arial" w:cs="Arial"/>
          <w:sz w:val="24"/>
        </w:rPr>
      </w:pPr>
      <w:r>
        <w:rPr>
          <w:rFonts w:ascii="Arial" w:hAnsi="Arial" w:cs="Arial"/>
          <w:sz w:val="24"/>
        </w:rPr>
        <w:t xml:space="preserve">Gamboa Mérida, </w:t>
      </w:r>
      <w:r w:rsidRPr="003856A4">
        <w:rPr>
          <w:rFonts w:ascii="Arial" w:hAnsi="Arial" w:cs="Arial"/>
          <w:sz w:val="24"/>
        </w:rPr>
        <w:t>J; Soto Espinoza, MG. 2</w:t>
      </w:r>
      <w:r>
        <w:rPr>
          <w:rFonts w:ascii="Arial" w:hAnsi="Arial" w:cs="Arial"/>
          <w:sz w:val="24"/>
        </w:rPr>
        <w:t>014</w:t>
      </w:r>
      <w:r w:rsidR="00BD7A69">
        <w:rPr>
          <w:rFonts w:ascii="Arial" w:hAnsi="Arial" w:cs="Arial"/>
          <w:sz w:val="24"/>
        </w:rPr>
        <w:t>.</w:t>
      </w:r>
      <w:r>
        <w:rPr>
          <w:rFonts w:ascii="Arial" w:hAnsi="Arial" w:cs="Arial"/>
          <w:sz w:val="24"/>
        </w:rPr>
        <w:t xml:space="preserve"> Factores que Influyen en la </w:t>
      </w:r>
      <w:r w:rsidRPr="003856A4">
        <w:rPr>
          <w:rFonts w:ascii="Arial" w:hAnsi="Arial" w:cs="Arial"/>
          <w:sz w:val="24"/>
        </w:rPr>
        <w:t>Peat</w:t>
      </w:r>
      <w:r>
        <w:rPr>
          <w:rFonts w:ascii="Arial" w:hAnsi="Arial" w:cs="Arial"/>
          <w:sz w:val="24"/>
        </w:rPr>
        <w:t xml:space="preserve">onalización de Centros Urbanos. </w:t>
      </w:r>
      <w:r w:rsidRPr="003856A4">
        <w:rPr>
          <w:rFonts w:ascii="Arial" w:hAnsi="Arial" w:cs="Arial"/>
          <w:sz w:val="24"/>
        </w:rPr>
        <w:t>Casos Pr</w:t>
      </w:r>
      <w:r>
        <w:rPr>
          <w:rFonts w:ascii="Arial" w:hAnsi="Arial" w:cs="Arial"/>
          <w:sz w:val="24"/>
        </w:rPr>
        <w:t xml:space="preserve">ácticos En Cusco y Piura. Tesis </w:t>
      </w:r>
      <w:r w:rsidRPr="003856A4">
        <w:rPr>
          <w:rFonts w:ascii="Arial" w:hAnsi="Arial" w:cs="Arial"/>
          <w:sz w:val="24"/>
        </w:rPr>
        <w:t>para optar el Tít</w:t>
      </w:r>
      <w:r>
        <w:rPr>
          <w:rFonts w:ascii="Arial" w:hAnsi="Arial" w:cs="Arial"/>
          <w:sz w:val="24"/>
        </w:rPr>
        <w:t xml:space="preserve">ulo de </w:t>
      </w:r>
      <w:r w:rsidRPr="003856A4">
        <w:rPr>
          <w:rFonts w:ascii="Arial" w:hAnsi="Arial" w:cs="Arial"/>
          <w:sz w:val="24"/>
        </w:rPr>
        <w:t>Ingeniero Civil. Lima</w:t>
      </w:r>
      <w:r w:rsidR="00BD7A69">
        <w:rPr>
          <w:rFonts w:ascii="Arial" w:hAnsi="Arial" w:cs="Arial"/>
          <w:sz w:val="24"/>
        </w:rPr>
        <w:t>, Perú.</w:t>
      </w:r>
      <w:r w:rsidRPr="003856A4">
        <w:rPr>
          <w:rFonts w:ascii="Arial" w:hAnsi="Arial" w:cs="Arial"/>
          <w:sz w:val="24"/>
        </w:rPr>
        <w:t xml:space="preserve"> </w:t>
      </w:r>
      <w:r>
        <w:rPr>
          <w:rFonts w:ascii="Arial" w:hAnsi="Arial" w:cs="Arial"/>
          <w:sz w:val="24"/>
        </w:rPr>
        <w:t xml:space="preserve">Pontificia Universidad Católica del </w:t>
      </w:r>
      <w:r w:rsidRPr="003856A4">
        <w:rPr>
          <w:rFonts w:ascii="Arial" w:hAnsi="Arial" w:cs="Arial"/>
          <w:sz w:val="24"/>
        </w:rPr>
        <w:t>Perú.</w:t>
      </w:r>
      <w:r w:rsidR="00BD7A69">
        <w:rPr>
          <w:rFonts w:ascii="Arial" w:hAnsi="Arial" w:cs="Arial"/>
          <w:sz w:val="24"/>
        </w:rPr>
        <w:t xml:space="preserve"> </w:t>
      </w:r>
      <w:r w:rsidRPr="003856A4">
        <w:rPr>
          <w:rFonts w:ascii="Arial" w:hAnsi="Arial" w:cs="Arial"/>
          <w:sz w:val="24"/>
        </w:rPr>
        <w:t>83p.</w:t>
      </w:r>
    </w:p>
    <w:p w:rsidR="00BD7A69" w:rsidRPr="00BD7A69" w:rsidRDefault="00BD7A69" w:rsidP="00BD7A69">
      <w:pPr>
        <w:pStyle w:val="Prrafodelista"/>
        <w:rPr>
          <w:rFonts w:ascii="Arial" w:hAnsi="Arial" w:cs="Arial"/>
          <w:sz w:val="24"/>
        </w:rPr>
      </w:pPr>
    </w:p>
    <w:p w:rsidR="00BD7A69" w:rsidRPr="00BD7A69" w:rsidRDefault="00BD7A69" w:rsidP="00BD7A69">
      <w:pPr>
        <w:pStyle w:val="Prrafodelista"/>
        <w:numPr>
          <w:ilvl w:val="0"/>
          <w:numId w:val="1"/>
        </w:numPr>
        <w:spacing w:line="360" w:lineRule="auto"/>
        <w:ind w:left="426" w:hanging="219"/>
        <w:jc w:val="both"/>
        <w:rPr>
          <w:rFonts w:ascii="Arial" w:hAnsi="Arial" w:cs="Arial"/>
          <w:sz w:val="24"/>
        </w:rPr>
      </w:pPr>
      <w:r w:rsidRPr="00BD7A69">
        <w:rPr>
          <w:rFonts w:ascii="Arial" w:hAnsi="Arial" w:cs="Arial"/>
          <w:sz w:val="24"/>
        </w:rPr>
        <w:t>Guillén Zambrano, DA. 2014. Estudio del</w:t>
      </w:r>
      <w:r>
        <w:rPr>
          <w:rFonts w:ascii="Arial" w:hAnsi="Arial" w:cs="Arial"/>
          <w:sz w:val="24"/>
        </w:rPr>
        <w:t xml:space="preserve"> Comportamiento Peatonal en los </w:t>
      </w:r>
      <w:r w:rsidRPr="00BD7A69">
        <w:rPr>
          <w:rFonts w:ascii="Arial" w:hAnsi="Arial" w:cs="Arial"/>
          <w:sz w:val="24"/>
        </w:rPr>
        <w:t xml:space="preserve">Cantones: Pasaje y Santa Rosa, Provincia de El </w:t>
      </w:r>
      <w:r>
        <w:rPr>
          <w:rFonts w:ascii="Arial" w:hAnsi="Arial" w:cs="Arial"/>
          <w:sz w:val="24"/>
        </w:rPr>
        <w:t xml:space="preserve">Oro. Tesis para optar el Título de </w:t>
      </w:r>
      <w:r w:rsidRPr="00BD7A69">
        <w:rPr>
          <w:rFonts w:ascii="Arial" w:hAnsi="Arial" w:cs="Arial"/>
          <w:sz w:val="24"/>
        </w:rPr>
        <w:t>Ingeniero Civil. Cuenca</w:t>
      </w:r>
      <w:r>
        <w:rPr>
          <w:rFonts w:ascii="Arial" w:hAnsi="Arial" w:cs="Arial"/>
          <w:sz w:val="24"/>
        </w:rPr>
        <w:t>, Ecuador.</w:t>
      </w:r>
      <w:r w:rsidRPr="00BD7A69">
        <w:rPr>
          <w:rFonts w:ascii="Arial" w:hAnsi="Arial" w:cs="Arial"/>
          <w:sz w:val="24"/>
        </w:rPr>
        <w:t xml:space="preserve"> Universidad de Cuenca. 59p</w:t>
      </w:r>
      <w:r>
        <w:rPr>
          <w:rFonts w:ascii="Arial" w:hAnsi="Arial" w:cs="Arial"/>
          <w:sz w:val="24"/>
        </w:rPr>
        <w:t>.</w:t>
      </w:r>
    </w:p>
    <w:p w:rsidR="00536A0F" w:rsidRPr="00536A0F" w:rsidRDefault="00536A0F" w:rsidP="00536A0F">
      <w:pPr>
        <w:pStyle w:val="Prrafodelista"/>
        <w:rPr>
          <w:rFonts w:ascii="Arial" w:hAnsi="Arial" w:cs="Arial"/>
          <w:sz w:val="24"/>
        </w:rPr>
      </w:pPr>
    </w:p>
    <w:p w:rsidR="00536A0F" w:rsidRDefault="00536A0F" w:rsidP="00536A0F">
      <w:pPr>
        <w:pStyle w:val="Prrafodelista"/>
        <w:numPr>
          <w:ilvl w:val="0"/>
          <w:numId w:val="1"/>
        </w:numPr>
        <w:spacing w:line="360" w:lineRule="auto"/>
        <w:ind w:left="426" w:hanging="219"/>
        <w:jc w:val="both"/>
        <w:rPr>
          <w:rFonts w:ascii="Arial" w:hAnsi="Arial" w:cs="Arial"/>
          <w:sz w:val="24"/>
        </w:rPr>
      </w:pPr>
      <w:r w:rsidRPr="00951FE2">
        <w:rPr>
          <w:rFonts w:ascii="Arial" w:hAnsi="Arial" w:cs="Arial"/>
          <w:sz w:val="24"/>
        </w:rPr>
        <w:t xml:space="preserve">ICG (Instituto de la Construcción y Gerencia). 2005. Manual de Diseño Geométrico de Vías Urbanas. Lima, Perú. p. </w:t>
      </w:r>
      <w:proofErr w:type="spellStart"/>
      <w:r w:rsidRPr="00951FE2">
        <w:rPr>
          <w:rFonts w:ascii="Arial" w:hAnsi="Arial" w:cs="Arial"/>
          <w:sz w:val="24"/>
        </w:rPr>
        <w:t>irreg</w:t>
      </w:r>
      <w:proofErr w:type="spellEnd"/>
      <w:r w:rsidRPr="00951FE2">
        <w:rPr>
          <w:rFonts w:ascii="Arial" w:hAnsi="Arial" w:cs="Arial"/>
          <w:sz w:val="24"/>
        </w:rPr>
        <w:t>. 13/1 – 14/31.</w:t>
      </w:r>
    </w:p>
    <w:p w:rsidR="00BD7A69" w:rsidRPr="00BD7A69" w:rsidRDefault="00BD7A69" w:rsidP="00BD7A69">
      <w:pPr>
        <w:pStyle w:val="Prrafodelista"/>
        <w:rPr>
          <w:rFonts w:ascii="Arial" w:hAnsi="Arial" w:cs="Arial"/>
          <w:sz w:val="24"/>
        </w:rPr>
      </w:pPr>
    </w:p>
    <w:p w:rsidR="00BD7A69" w:rsidRPr="00BD7A69" w:rsidRDefault="00BD7A69" w:rsidP="00BD7A69">
      <w:pPr>
        <w:pStyle w:val="Prrafodelista"/>
        <w:numPr>
          <w:ilvl w:val="0"/>
          <w:numId w:val="1"/>
        </w:numPr>
        <w:spacing w:line="360" w:lineRule="auto"/>
        <w:ind w:left="426" w:hanging="219"/>
        <w:jc w:val="both"/>
        <w:rPr>
          <w:rFonts w:ascii="Arial" w:hAnsi="Arial" w:cs="Arial"/>
          <w:sz w:val="24"/>
        </w:rPr>
      </w:pPr>
      <w:r>
        <w:rPr>
          <w:rFonts w:ascii="Arial" w:hAnsi="Arial" w:cs="Arial"/>
          <w:sz w:val="24"/>
        </w:rPr>
        <w:lastRenderedPageBreak/>
        <w:t xml:space="preserve">Jerez Castillo, </w:t>
      </w:r>
      <w:r w:rsidRPr="00BD7A69">
        <w:rPr>
          <w:rFonts w:ascii="Arial" w:hAnsi="Arial" w:cs="Arial"/>
          <w:sz w:val="24"/>
        </w:rPr>
        <w:t xml:space="preserve">SM; Torres </w:t>
      </w:r>
      <w:proofErr w:type="spellStart"/>
      <w:r w:rsidRPr="00BD7A69">
        <w:rPr>
          <w:rFonts w:ascii="Arial" w:hAnsi="Arial" w:cs="Arial"/>
          <w:sz w:val="24"/>
        </w:rPr>
        <w:t>Cely</w:t>
      </w:r>
      <w:proofErr w:type="spellEnd"/>
      <w:r w:rsidRPr="00BD7A69">
        <w:rPr>
          <w:rFonts w:ascii="Arial" w:hAnsi="Arial" w:cs="Arial"/>
          <w:sz w:val="24"/>
        </w:rPr>
        <w:t>, LP.</w:t>
      </w:r>
      <w:r>
        <w:rPr>
          <w:rFonts w:ascii="Arial" w:hAnsi="Arial" w:cs="Arial"/>
          <w:sz w:val="24"/>
        </w:rPr>
        <w:t xml:space="preserve"> </w:t>
      </w:r>
      <w:r w:rsidRPr="00BD7A69">
        <w:rPr>
          <w:rFonts w:ascii="Arial" w:hAnsi="Arial" w:cs="Arial"/>
          <w:sz w:val="24"/>
        </w:rPr>
        <w:t>2009. Manu</w:t>
      </w:r>
      <w:r>
        <w:rPr>
          <w:rFonts w:ascii="Arial" w:hAnsi="Arial" w:cs="Arial"/>
          <w:sz w:val="24"/>
        </w:rPr>
        <w:t xml:space="preserve">al de Diseño de Infraestructura </w:t>
      </w:r>
      <w:r w:rsidRPr="00BD7A69">
        <w:rPr>
          <w:rFonts w:ascii="Arial" w:hAnsi="Arial" w:cs="Arial"/>
          <w:sz w:val="24"/>
        </w:rPr>
        <w:t>Peatonal Urbana. Colombia.</w:t>
      </w:r>
      <w:r>
        <w:rPr>
          <w:rFonts w:ascii="Arial" w:hAnsi="Arial" w:cs="Arial"/>
          <w:sz w:val="24"/>
        </w:rPr>
        <w:t xml:space="preserve"> </w:t>
      </w:r>
      <w:r w:rsidRPr="00BD7A69">
        <w:rPr>
          <w:rFonts w:ascii="Arial" w:hAnsi="Arial" w:cs="Arial"/>
          <w:sz w:val="24"/>
        </w:rPr>
        <w:t>206p.</w:t>
      </w:r>
    </w:p>
    <w:p w:rsidR="00536A0F" w:rsidRPr="00536A0F" w:rsidRDefault="00536A0F" w:rsidP="00536A0F">
      <w:pPr>
        <w:pStyle w:val="Prrafodelista"/>
        <w:spacing w:line="360" w:lineRule="auto"/>
        <w:ind w:left="426"/>
        <w:jc w:val="both"/>
        <w:rPr>
          <w:rFonts w:ascii="Arial" w:hAnsi="Arial" w:cs="Arial"/>
          <w:sz w:val="24"/>
        </w:rPr>
      </w:pPr>
    </w:p>
    <w:p w:rsidR="00536A0F" w:rsidRDefault="00536A0F" w:rsidP="00536A0F">
      <w:pPr>
        <w:pStyle w:val="Prrafodelista"/>
        <w:numPr>
          <w:ilvl w:val="0"/>
          <w:numId w:val="1"/>
        </w:numPr>
        <w:spacing w:line="360" w:lineRule="auto"/>
        <w:ind w:left="426" w:hanging="219"/>
        <w:jc w:val="both"/>
        <w:rPr>
          <w:rFonts w:ascii="Arial" w:hAnsi="Arial" w:cs="Arial"/>
          <w:sz w:val="24"/>
        </w:rPr>
      </w:pPr>
      <w:r w:rsidRPr="00951FE2">
        <w:rPr>
          <w:rFonts w:ascii="Arial" w:hAnsi="Arial" w:cs="Arial"/>
          <w:sz w:val="24"/>
        </w:rPr>
        <w:t>Ley General de la Persona con Discapacidad Nº 29973. Diario Oficial El Peruano. Perú. 24 dic. de 2012.</w:t>
      </w:r>
    </w:p>
    <w:p w:rsidR="00BD7A69" w:rsidRPr="00BD7A69" w:rsidRDefault="00BD7A69" w:rsidP="00BD7A69">
      <w:pPr>
        <w:pStyle w:val="Prrafodelista"/>
        <w:rPr>
          <w:rFonts w:ascii="Arial" w:hAnsi="Arial" w:cs="Arial"/>
          <w:sz w:val="24"/>
        </w:rPr>
      </w:pPr>
    </w:p>
    <w:p w:rsidR="00BD7A69" w:rsidRPr="00BD7A69" w:rsidRDefault="00BD7A69" w:rsidP="00BD7A69">
      <w:pPr>
        <w:pStyle w:val="Prrafodelista"/>
        <w:numPr>
          <w:ilvl w:val="0"/>
          <w:numId w:val="1"/>
        </w:numPr>
        <w:spacing w:line="360" w:lineRule="auto"/>
        <w:ind w:left="426" w:hanging="219"/>
        <w:jc w:val="both"/>
        <w:rPr>
          <w:rFonts w:ascii="Arial" w:hAnsi="Arial" w:cs="Arial"/>
          <w:sz w:val="24"/>
        </w:rPr>
      </w:pPr>
      <w:r w:rsidRPr="00BD7A69">
        <w:rPr>
          <w:rFonts w:ascii="Arial" w:hAnsi="Arial" w:cs="Arial"/>
          <w:sz w:val="24"/>
        </w:rPr>
        <w:t>Manual de Capacidad de Carreteras (HCM)</w:t>
      </w:r>
      <w:r>
        <w:rPr>
          <w:rFonts w:ascii="Arial" w:hAnsi="Arial" w:cs="Arial"/>
          <w:sz w:val="24"/>
        </w:rPr>
        <w:t xml:space="preserve"> </w:t>
      </w:r>
      <w:r w:rsidRPr="00BD7A69">
        <w:rPr>
          <w:rFonts w:ascii="Arial" w:hAnsi="Arial" w:cs="Arial"/>
          <w:sz w:val="24"/>
        </w:rPr>
        <w:t>2000. Asociación Técnica de la</w:t>
      </w:r>
      <w:r>
        <w:rPr>
          <w:rFonts w:ascii="Arial" w:hAnsi="Arial" w:cs="Arial"/>
          <w:sz w:val="24"/>
        </w:rPr>
        <w:t xml:space="preserve"> </w:t>
      </w:r>
      <w:r w:rsidRPr="00BD7A69">
        <w:rPr>
          <w:rFonts w:ascii="Arial" w:hAnsi="Arial" w:cs="Arial"/>
          <w:sz w:val="24"/>
        </w:rPr>
        <w:t>Carretera (ATC). Edición Española. 319p.</w:t>
      </w:r>
    </w:p>
    <w:p w:rsidR="00BD7A69" w:rsidRPr="00BD7A69" w:rsidRDefault="00BD7A69" w:rsidP="00BD7A69">
      <w:pPr>
        <w:pStyle w:val="Prrafodelista"/>
        <w:rPr>
          <w:rFonts w:ascii="Arial" w:hAnsi="Arial" w:cs="Arial"/>
          <w:sz w:val="24"/>
        </w:rPr>
      </w:pPr>
    </w:p>
    <w:p w:rsidR="00536A0F" w:rsidRDefault="003856A4" w:rsidP="00536A0F">
      <w:pPr>
        <w:pStyle w:val="Prrafodelista"/>
        <w:numPr>
          <w:ilvl w:val="0"/>
          <w:numId w:val="1"/>
        </w:numPr>
        <w:spacing w:line="360" w:lineRule="auto"/>
        <w:ind w:left="426" w:hanging="219"/>
        <w:jc w:val="both"/>
        <w:rPr>
          <w:rFonts w:ascii="Arial" w:hAnsi="Arial" w:cs="Arial"/>
          <w:sz w:val="24"/>
        </w:rPr>
      </w:pPr>
      <w:r>
        <w:rPr>
          <w:rFonts w:ascii="Arial" w:hAnsi="Arial" w:cs="Arial"/>
          <w:sz w:val="24"/>
        </w:rPr>
        <w:t>MVCS (</w:t>
      </w:r>
      <w:r w:rsidR="006C74B0">
        <w:rPr>
          <w:rFonts w:ascii="Arial" w:hAnsi="Arial" w:cs="Arial"/>
          <w:sz w:val="24"/>
        </w:rPr>
        <w:t>Ministerio de Vivienda, Construcción y Saneamiento</w:t>
      </w:r>
      <w:r>
        <w:rPr>
          <w:rFonts w:ascii="Arial" w:hAnsi="Arial" w:cs="Arial"/>
          <w:sz w:val="24"/>
        </w:rPr>
        <w:t>)</w:t>
      </w:r>
      <w:r w:rsidR="006C74B0">
        <w:rPr>
          <w:rFonts w:ascii="Arial" w:hAnsi="Arial" w:cs="Arial"/>
          <w:sz w:val="24"/>
        </w:rPr>
        <w:t xml:space="preserve">. </w:t>
      </w:r>
      <w:r w:rsidR="00536A0F">
        <w:rPr>
          <w:rFonts w:ascii="Arial" w:hAnsi="Arial" w:cs="Arial"/>
          <w:sz w:val="24"/>
        </w:rPr>
        <w:t>2014</w:t>
      </w:r>
      <w:r w:rsidR="006C74B0">
        <w:rPr>
          <w:rFonts w:ascii="Arial" w:hAnsi="Arial" w:cs="Arial"/>
          <w:sz w:val="24"/>
        </w:rPr>
        <w:t>. Reglamento Nacional de Edificaciones</w:t>
      </w:r>
      <w:r w:rsidR="00536A0F">
        <w:rPr>
          <w:rFonts w:ascii="Arial" w:hAnsi="Arial" w:cs="Arial"/>
          <w:sz w:val="24"/>
        </w:rPr>
        <w:t>. RNE-2014. Lima, Perú.</w:t>
      </w:r>
    </w:p>
    <w:p w:rsidR="00536A0F" w:rsidRPr="00536A0F" w:rsidRDefault="00536A0F" w:rsidP="00536A0F">
      <w:pPr>
        <w:pStyle w:val="Prrafodelista"/>
        <w:rPr>
          <w:rFonts w:ascii="Arial" w:hAnsi="Arial" w:cs="Arial"/>
          <w:sz w:val="24"/>
        </w:rPr>
      </w:pPr>
    </w:p>
    <w:p w:rsidR="00536A0F" w:rsidRPr="00536A0F" w:rsidRDefault="00536A0F" w:rsidP="00536A0F">
      <w:pPr>
        <w:pStyle w:val="Prrafodelista"/>
        <w:numPr>
          <w:ilvl w:val="0"/>
          <w:numId w:val="1"/>
        </w:numPr>
        <w:spacing w:line="360" w:lineRule="auto"/>
        <w:ind w:left="426" w:hanging="219"/>
        <w:jc w:val="both"/>
        <w:rPr>
          <w:rFonts w:ascii="Arial" w:hAnsi="Arial" w:cs="Arial"/>
          <w:sz w:val="24"/>
        </w:rPr>
      </w:pPr>
      <w:r w:rsidRPr="00951FE2">
        <w:rPr>
          <w:rFonts w:ascii="Arial" w:hAnsi="Arial" w:cs="Arial"/>
          <w:sz w:val="24"/>
        </w:rPr>
        <w:t>MTC (Ministerio de Transportes y Comunicaciones). 2016. Manual de Seguridad Vial. MSV-2016. Lima, Perú. 06 jun.</w:t>
      </w:r>
    </w:p>
    <w:p w:rsidR="00536A0F" w:rsidRPr="00536A0F" w:rsidRDefault="00536A0F" w:rsidP="00536A0F">
      <w:pPr>
        <w:pStyle w:val="Prrafodelista"/>
        <w:spacing w:line="360" w:lineRule="auto"/>
        <w:ind w:left="426"/>
        <w:jc w:val="both"/>
        <w:rPr>
          <w:rFonts w:ascii="Arial" w:hAnsi="Arial" w:cs="Arial"/>
          <w:sz w:val="24"/>
        </w:rPr>
      </w:pPr>
    </w:p>
    <w:p w:rsidR="00BE45D5" w:rsidRPr="00951FE2" w:rsidRDefault="00CF766B" w:rsidP="00F65EE1">
      <w:pPr>
        <w:pStyle w:val="Prrafodelista"/>
        <w:numPr>
          <w:ilvl w:val="0"/>
          <w:numId w:val="1"/>
        </w:numPr>
        <w:spacing w:line="360" w:lineRule="auto"/>
        <w:ind w:left="426" w:hanging="219"/>
        <w:jc w:val="both"/>
        <w:rPr>
          <w:rFonts w:ascii="Arial" w:hAnsi="Arial" w:cs="Arial"/>
          <w:sz w:val="24"/>
        </w:rPr>
      </w:pPr>
      <w:r w:rsidRPr="00951FE2">
        <w:rPr>
          <w:rFonts w:ascii="Arial" w:hAnsi="Arial" w:cs="Arial"/>
          <w:sz w:val="24"/>
        </w:rPr>
        <w:t xml:space="preserve">Sanz A. 2012. Urbanismo y movilidad sostenible: Guía para la construcción de ciudades siguiendo criterios de movilidad sostenible. Navarra, España. </w:t>
      </w:r>
      <w:proofErr w:type="spellStart"/>
      <w:r w:rsidRPr="00951FE2">
        <w:rPr>
          <w:rFonts w:ascii="Arial" w:hAnsi="Arial" w:cs="Arial"/>
          <w:sz w:val="24"/>
        </w:rPr>
        <w:t>Nasursa</w:t>
      </w:r>
      <w:proofErr w:type="spellEnd"/>
      <w:r w:rsidRPr="00951FE2">
        <w:rPr>
          <w:rFonts w:ascii="Arial" w:hAnsi="Arial" w:cs="Arial"/>
          <w:sz w:val="24"/>
        </w:rPr>
        <w:t>. 20 p.</w:t>
      </w:r>
    </w:p>
    <w:p w:rsidR="00BE45D5" w:rsidRPr="00951FE2" w:rsidRDefault="00BE45D5" w:rsidP="00BE45D5">
      <w:pPr>
        <w:pStyle w:val="Prrafodelista"/>
        <w:rPr>
          <w:rFonts w:ascii="Arial" w:hAnsi="Arial" w:cs="Arial"/>
          <w:sz w:val="24"/>
        </w:rPr>
      </w:pPr>
    </w:p>
    <w:p w:rsidR="0016289F" w:rsidRPr="0016289F" w:rsidRDefault="00BE45D5" w:rsidP="0016289F">
      <w:pPr>
        <w:pStyle w:val="Prrafodelista"/>
        <w:numPr>
          <w:ilvl w:val="0"/>
          <w:numId w:val="1"/>
        </w:numPr>
        <w:spacing w:line="360" w:lineRule="auto"/>
        <w:ind w:left="426" w:hanging="219"/>
        <w:jc w:val="both"/>
        <w:rPr>
          <w:rFonts w:ascii="Arial" w:hAnsi="Arial" w:cs="Arial"/>
          <w:sz w:val="24"/>
        </w:rPr>
      </w:pPr>
      <w:r w:rsidRPr="00951FE2">
        <w:rPr>
          <w:rFonts w:ascii="Arial" w:hAnsi="Arial" w:cs="Arial"/>
          <w:sz w:val="24"/>
        </w:rPr>
        <w:t>Sanz, A; Pérez, R; Fernández T. 1999. La bicicleta en la ciudad: manual de políticas y diseño para favorecer el uso de la bicicleta como medio de transporte. M</w:t>
      </w:r>
      <w:r w:rsidR="00CF766B" w:rsidRPr="00951FE2">
        <w:rPr>
          <w:rFonts w:ascii="Arial" w:hAnsi="Arial" w:cs="Arial"/>
          <w:sz w:val="24"/>
        </w:rPr>
        <w:t>adrid</w:t>
      </w:r>
      <w:r w:rsidRPr="00951FE2">
        <w:rPr>
          <w:rFonts w:ascii="Arial" w:hAnsi="Arial" w:cs="Arial"/>
          <w:sz w:val="24"/>
        </w:rPr>
        <w:t>, España. Centro de publicaciones d</w:t>
      </w:r>
      <w:r w:rsidR="00536A0F">
        <w:rPr>
          <w:rFonts w:ascii="Arial" w:hAnsi="Arial" w:cs="Arial"/>
          <w:sz w:val="24"/>
        </w:rPr>
        <w:t>el Ministerio de Fomento. 120 p</w:t>
      </w:r>
    </w:p>
    <w:p w:rsidR="0016289F" w:rsidRPr="0016289F" w:rsidRDefault="0016289F" w:rsidP="0016289F">
      <w:pPr>
        <w:pStyle w:val="Prrafodelista"/>
        <w:spacing w:line="360" w:lineRule="auto"/>
        <w:ind w:left="426"/>
        <w:jc w:val="both"/>
        <w:rPr>
          <w:rFonts w:ascii="Arial" w:hAnsi="Arial" w:cs="Arial"/>
          <w:sz w:val="24"/>
        </w:rPr>
      </w:pPr>
    </w:p>
    <w:p w:rsidR="00102C84" w:rsidRPr="00951FE2" w:rsidRDefault="00F65EE1" w:rsidP="00F30D7C">
      <w:pPr>
        <w:pStyle w:val="Prrafodelista"/>
        <w:numPr>
          <w:ilvl w:val="0"/>
          <w:numId w:val="1"/>
        </w:numPr>
        <w:spacing w:line="360" w:lineRule="auto"/>
        <w:ind w:left="426" w:hanging="219"/>
        <w:jc w:val="both"/>
        <w:rPr>
          <w:rFonts w:ascii="Arial" w:hAnsi="Arial" w:cs="Arial"/>
          <w:sz w:val="24"/>
        </w:rPr>
      </w:pPr>
      <w:r w:rsidRPr="00951FE2">
        <w:rPr>
          <w:rFonts w:ascii="Arial" w:hAnsi="Arial" w:cs="Arial"/>
          <w:sz w:val="24"/>
        </w:rPr>
        <w:t>Sigüenza Álvarez AR. 2017. Estudio de movilidad peatonal en el campus de la Pontificia Universidad Católica del Perú. Tesis. Lima, Perú, Pontificia Universidad Católica del Perú.</w:t>
      </w:r>
      <w:r w:rsidR="00102C84" w:rsidRPr="00951FE2">
        <w:rPr>
          <w:rFonts w:ascii="Arial" w:hAnsi="Arial" w:cs="Arial"/>
          <w:sz w:val="24"/>
        </w:rPr>
        <w:t xml:space="preserve"> 78 p.</w:t>
      </w:r>
    </w:p>
    <w:p w:rsidR="00F6621E" w:rsidRPr="00951FE2" w:rsidRDefault="00F6621E" w:rsidP="00F6621E">
      <w:pPr>
        <w:pStyle w:val="Prrafodelista"/>
        <w:rPr>
          <w:rFonts w:ascii="Arial" w:hAnsi="Arial" w:cs="Arial"/>
          <w:sz w:val="24"/>
        </w:rPr>
      </w:pPr>
    </w:p>
    <w:p w:rsidR="00F6621E" w:rsidRPr="00951FE2" w:rsidRDefault="00F6621E" w:rsidP="00F6621E">
      <w:pPr>
        <w:spacing w:line="360" w:lineRule="auto"/>
        <w:jc w:val="both"/>
        <w:rPr>
          <w:rFonts w:ascii="Arial" w:hAnsi="Arial" w:cs="Arial"/>
          <w:sz w:val="24"/>
        </w:rPr>
      </w:pPr>
    </w:p>
    <w:p w:rsidR="00F6621E" w:rsidRPr="00951FE2" w:rsidRDefault="00F6621E" w:rsidP="00F6621E">
      <w:pPr>
        <w:spacing w:line="360" w:lineRule="auto"/>
        <w:jc w:val="both"/>
        <w:rPr>
          <w:rFonts w:ascii="Arial" w:hAnsi="Arial" w:cs="Arial"/>
          <w:sz w:val="24"/>
        </w:rPr>
      </w:pPr>
    </w:p>
    <w:p w:rsidR="00F6621E" w:rsidRPr="00951FE2" w:rsidRDefault="00F6621E" w:rsidP="00F6621E">
      <w:pPr>
        <w:spacing w:line="360" w:lineRule="auto"/>
        <w:jc w:val="both"/>
        <w:rPr>
          <w:rFonts w:ascii="Arial" w:hAnsi="Arial" w:cs="Arial"/>
          <w:sz w:val="24"/>
        </w:rPr>
      </w:pPr>
    </w:p>
    <w:p w:rsidR="00F6621E" w:rsidRPr="00951FE2" w:rsidRDefault="00F6621E" w:rsidP="00F6621E">
      <w:pPr>
        <w:spacing w:line="360" w:lineRule="auto"/>
        <w:jc w:val="both"/>
        <w:rPr>
          <w:rFonts w:ascii="Arial" w:hAnsi="Arial" w:cs="Arial"/>
          <w:sz w:val="24"/>
        </w:rPr>
      </w:pPr>
    </w:p>
    <w:p w:rsidR="00F6621E" w:rsidRPr="00951FE2" w:rsidRDefault="00F6621E" w:rsidP="00F6621E">
      <w:pPr>
        <w:spacing w:line="360" w:lineRule="auto"/>
        <w:jc w:val="both"/>
        <w:rPr>
          <w:rFonts w:ascii="Arial" w:hAnsi="Arial" w:cs="Arial"/>
          <w:sz w:val="24"/>
        </w:rPr>
      </w:pPr>
    </w:p>
    <w:p w:rsidR="00F6621E" w:rsidRPr="00951FE2" w:rsidRDefault="00F6621E" w:rsidP="00F6621E">
      <w:pPr>
        <w:spacing w:line="360" w:lineRule="auto"/>
        <w:jc w:val="both"/>
        <w:rPr>
          <w:rFonts w:ascii="Arial" w:hAnsi="Arial" w:cs="Arial"/>
          <w:sz w:val="24"/>
        </w:rPr>
      </w:pPr>
    </w:p>
    <w:p w:rsidR="00F6621E" w:rsidRPr="00951FE2" w:rsidRDefault="00F6621E" w:rsidP="00F6621E">
      <w:pPr>
        <w:spacing w:line="360" w:lineRule="auto"/>
        <w:jc w:val="both"/>
        <w:rPr>
          <w:rFonts w:ascii="Arial" w:hAnsi="Arial" w:cs="Arial"/>
          <w:sz w:val="24"/>
        </w:rPr>
      </w:pPr>
    </w:p>
    <w:p w:rsidR="00BD7A69" w:rsidRPr="00BD7A69" w:rsidRDefault="00BD7A69" w:rsidP="00BD7A69">
      <w:pPr>
        <w:rPr>
          <w:rFonts w:ascii="Arial" w:hAnsi="Arial" w:cs="Arial"/>
          <w:sz w:val="24"/>
        </w:rPr>
      </w:pPr>
    </w:p>
    <w:p w:rsidR="00536A0F" w:rsidRDefault="00536A0F" w:rsidP="00F6621E">
      <w:pPr>
        <w:pStyle w:val="Prrafodelista"/>
        <w:rPr>
          <w:rFonts w:ascii="Arial" w:hAnsi="Arial" w:cs="Arial"/>
          <w:sz w:val="24"/>
        </w:rPr>
      </w:pPr>
    </w:p>
    <w:p w:rsidR="00536A0F" w:rsidRDefault="00536A0F" w:rsidP="00F6621E">
      <w:pPr>
        <w:pStyle w:val="Prrafodelista"/>
        <w:rPr>
          <w:rFonts w:ascii="Arial" w:hAnsi="Arial" w:cs="Arial"/>
          <w:sz w:val="24"/>
        </w:rPr>
      </w:pPr>
    </w:p>
    <w:p w:rsidR="00536A0F" w:rsidRPr="0016289F" w:rsidRDefault="00536A0F" w:rsidP="0016289F">
      <w:pPr>
        <w:rPr>
          <w:rFonts w:ascii="Arial" w:hAnsi="Arial" w:cs="Arial"/>
          <w:sz w:val="24"/>
        </w:rPr>
      </w:pPr>
    </w:p>
    <w:p w:rsidR="00536A0F" w:rsidRDefault="00536A0F" w:rsidP="00F6621E">
      <w:pPr>
        <w:pStyle w:val="Prrafodelista"/>
        <w:rPr>
          <w:rFonts w:ascii="Arial" w:hAnsi="Arial" w:cs="Arial"/>
          <w:sz w:val="24"/>
        </w:rPr>
      </w:pPr>
    </w:p>
    <w:p w:rsidR="00536A0F" w:rsidRPr="00951FE2" w:rsidRDefault="00536A0F" w:rsidP="00F6621E">
      <w:pPr>
        <w:pStyle w:val="Prrafodelista"/>
        <w:rPr>
          <w:rFonts w:ascii="Arial" w:hAnsi="Arial" w:cs="Arial"/>
          <w:sz w:val="24"/>
        </w:rPr>
      </w:pPr>
    </w:p>
    <w:p w:rsidR="00F6621E" w:rsidRPr="00A24F23" w:rsidRDefault="00F6621E" w:rsidP="00F6621E">
      <w:pPr>
        <w:pStyle w:val="Ttulo1"/>
        <w:numPr>
          <w:ilvl w:val="0"/>
          <w:numId w:val="0"/>
        </w:numPr>
        <w:jc w:val="center"/>
        <w:rPr>
          <w:rFonts w:ascii="Arial" w:hAnsi="Arial" w:cs="Arial"/>
          <w:sz w:val="56"/>
          <w:szCs w:val="24"/>
          <w:lang w:val="es-PE"/>
        </w:rPr>
      </w:pPr>
      <w:bookmarkStart w:id="77" w:name="_Toc7973311"/>
      <w:r w:rsidRPr="00A24F23">
        <w:rPr>
          <w:rFonts w:ascii="Arial" w:hAnsi="Arial" w:cs="Arial"/>
          <w:sz w:val="56"/>
          <w:szCs w:val="24"/>
          <w:lang w:val="es-PE"/>
        </w:rPr>
        <w:t>ANEXOS</w:t>
      </w:r>
      <w:bookmarkEnd w:id="77"/>
    </w:p>
    <w:p w:rsidR="00F6621E" w:rsidRPr="00951FE2" w:rsidRDefault="00F6621E" w:rsidP="00F6621E">
      <w:pPr>
        <w:pStyle w:val="Prrafodelista"/>
        <w:spacing w:line="360" w:lineRule="auto"/>
        <w:ind w:left="426"/>
        <w:jc w:val="both"/>
        <w:rPr>
          <w:rFonts w:ascii="Arial" w:hAnsi="Arial" w:cs="Arial"/>
          <w:sz w:val="24"/>
        </w:rPr>
      </w:pPr>
    </w:p>
    <w:sectPr w:rsidR="00F6621E" w:rsidRPr="00951FE2" w:rsidSect="009A0E52">
      <w:footerReference w:type="default" r:id="rId110"/>
      <w:pgSz w:w="11906" w:h="16838"/>
      <w:pgMar w:top="1418" w:right="1701" w:bottom="1418" w:left="1701" w:header="709" w:footer="709" w:gutter="0"/>
      <w:pgNumType w:start="5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73AD" w:rsidRDefault="009073AD" w:rsidP="00D12C38">
      <w:pPr>
        <w:spacing w:after="0" w:line="240" w:lineRule="auto"/>
      </w:pPr>
      <w:r>
        <w:separator/>
      </w:r>
    </w:p>
  </w:endnote>
  <w:endnote w:type="continuationSeparator" w:id="0">
    <w:p w:rsidR="009073AD" w:rsidRDefault="009073AD" w:rsidP="00D12C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4F16" w:rsidRDefault="00B24F1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4144503"/>
      <w:docPartObj>
        <w:docPartGallery w:val="Page Numbers (Bottom of Page)"/>
        <w:docPartUnique/>
      </w:docPartObj>
    </w:sdtPr>
    <w:sdtContent>
      <w:p w:rsidR="00B24F16" w:rsidRDefault="00B24F16">
        <w:pPr>
          <w:pStyle w:val="Piedepgina"/>
          <w:jc w:val="center"/>
        </w:pPr>
        <w:r>
          <w:fldChar w:fldCharType="begin"/>
        </w:r>
        <w:r>
          <w:instrText>PAGE   \* MERGEFORMAT</w:instrText>
        </w:r>
        <w:r>
          <w:fldChar w:fldCharType="separate"/>
        </w:r>
        <w:r w:rsidR="008932CA" w:rsidRPr="008932CA">
          <w:rPr>
            <w:noProof/>
            <w:lang w:val="es-ES"/>
          </w:rPr>
          <w:t>viii</w:t>
        </w:r>
        <w:r>
          <w:fldChar w:fldCharType="end"/>
        </w:r>
      </w:p>
    </w:sdtContent>
  </w:sdt>
  <w:p w:rsidR="00B24F16" w:rsidRDefault="00B24F16">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0402000"/>
      <w:docPartObj>
        <w:docPartGallery w:val="Page Numbers (Bottom of Page)"/>
        <w:docPartUnique/>
      </w:docPartObj>
    </w:sdtPr>
    <w:sdtContent>
      <w:p w:rsidR="00B24F16" w:rsidRDefault="00B24F16" w:rsidP="00A13342">
        <w:pPr>
          <w:pStyle w:val="Piedepgina"/>
          <w:jc w:val="center"/>
        </w:pPr>
        <w:r>
          <w:fldChar w:fldCharType="begin"/>
        </w:r>
        <w:r>
          <w:instrText xml:space="preserve"> PAGE  \* Arabic  \* MERGEFORMAT </w:instrText>
        </w:r>
        <w:r>
          <w:fldChar w:fldCharType="separate"/>
        </w:r>
        <w:r w:rsidR="008932CA">
          <w:rPr>
            <w:noProof/>
          </w:rPr>
          <w:t>6</w:t>
        </w:r>
        <w:r>
          <w:fldChar w:fldCharType="end"/>
        </w:r>
      </w:p>
    </w:sdtContent>
  </w:sdt>
  <w:p w:rsidR="00B24F16" w:rsidRDefault="00B24F16">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1123204"/>
      <w:docPartObj>
        <w:docPartGallery w:val="Page Numbers (Bottom of Page)"/>
        <w:docPartUnique/>
      </w:docPartObj>
    </w:sdtPr>
    <w:sdtContent>
      <w:p w:rsidR="00B24F16" w:rsidRDefault="00B24F16" w:rsidP="00A13342">
        <w:pPr>
          <w:pStyle w:val="Piedepgina"/>
          <w:jc w:val="center"/>
        </w:pPr>
        <w:r>
          <w:fldChar w:fldCharType="begin"/>
        </w:r>
        <w:r>
          <w:instrText xml:space="preserve"> PAGE  \* Arabic  \* MERGEFORMAT </w:instrText>
        </w:r>
        <w:r>
          <w:fldChar w:fldCharType="separate"/>
        </w:r>
        <w:r w:rsidR="008932CA">
          <w:rPr>
            <w:noProof/>
          </w:rPr>
          <w:t>111</w:t>
        </w:r>
        <w:r>
          <w:fldChar w:fldCharType="end"/>
        </w:r>
      </w:p>
    </w:sdtContent>
  </w:sdt>
  <w:p w:rsidR="00B24F16" w:rsidRDefault="00B24F1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73AD" w:rsidRDefault="009073AD" w:rsidP="00D12C38">
      <w:pPr>
        <w:spacing w:after="0" w:line="240" w:lineRule="auto"/>
      </w:pPr>
      <w:r>
        <w:separator/>
      </w:r>
    </w:p>
  </w:footnote>
  <w:footnote w:type="continuationSeparator" w:id="0">
    <w:p w:rsidR="009073AD" w:rsidRDefault="009073AD" w:rsidP="00D12C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4F16" w:rsidRDefault="00B24F16">
    <w:pPr>
      <w:pStyle w:val="Encabezado"/>
      <w:jc w:val="center"/>
    </w:pPr>
  </w:p>
  <w:p w:rsidR="00B24F16" w:rsidRDefault="00B24F1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15D54"/>
    <w:multiLevelType w:val="hybridMultilevel"/>
    <w:tmpl w:val="CDDE3B66"/>
    <w:lvl w:ilvl="0" w:tplc="29365D64">
      <w:start w:val="1"/>
      <w:numFmt w:val="lowerLetter"/>
      <w:lvlText w:val="%1)"/>
      <w:lvlJc w:val="left"/>
      <w:pPr>
        <w:ind w:left="3495" w:hanging="360"/>
      </w:pPr>
      <w:rPr>
        <w:rFonts w:ascii="Arial" w:hAnsi="Arial" w:cs="Arial" w:hint="default"/>
        <w:sz w:val="20"/>
      </w:rPr>
    </w:lvl>
    <w:lvl w:ilvl="1" w:tplc="0C0A0019" w:tentative="1">
      <w:start w:val="1"/>
      <w:numFmt w:val="lowerLetter"/>
      <w:lvlText w:val="%2."/>
      <w:lvlJc w:val="left"/>
      <w:pPr>
        <w:ind w:left="4215" w:hanging="360"/>
      </w:pPr>
    </w:lvl>
    <w:lvl w:ilvl="2" w:tplc="0C0A001B" w:tentative="1">
      <w:start w:val="1"/>
      <w:numFmt w:val="lowerRoman"/>
      <w:lvlText w:val="%3."/>
      <w:lvlJc w:val="right"/>
      <w:pPr>
        <w:ind w:left="4935" w:hanging="180"/>
      </w:pPr>
    </w:lvl>
    <w:lvl w:ilvl="3" w:tplc="0C0A000F" w:tentative="1">
      <w:start w:val="1"/>
      <w:numFmt w:val="decimal"/>
      <w:lvlText w:val="%4."/>
      <w:lvlJc w:val="left"/>
      <w:pPr>
        <w:ind w:left="5655" w:hanging="360"/>
      </w:pPr>
    </w:lvl>
    <w:lvl w:ilvl="4" w:tplc="0C0A0019" w:tentative="1">
      <w:start w:val="1"/>
      <w:numFmt w:val="lowerLetter"/>
      <w:lvlText w:val="%5."/>
      <w:lvlJc w:val="left"/>
      <w:pPr>
        <w:ind w:left="6375" w:hanging="360"/>
      </w:pPr>
    </w:lvl>
    <w:lvl w:ilvl="5" w:tplc="0C0A001B" w:tentative="1">
      <w:start w:val="1"/>
      <w:numFmt w:val="lowerRoman"/>
      <w:lvlText w:val="%6."/>
      <w:lvlJc w:val="right"/>
      <w:pPr>
        <w:ind w:left="7095" w:hanging="180"/>
      </w:pPr>
    </w:lvl>
    <w:lvl w:ilvl="6" w:tplc="0C0A000F" w:tentative="1">
      <w:start w:val="1"/>
      <w:numFmt w:val="decimal"/>
      <w:lvlText w:val="%7."/>
      <w:lvlJc w:val="left"/>
      <w:pPr>
        <w:ind w:left="7815" w:hanging="360"/>
      </w:pPr>
    </w:lvl>
    <w:lvl w:ilvl="7" w:tplc="0C0A0019" w:tentative="1">
      <w:start w:val="1"/>
      <w:numFmt w:val="lowerLetter"/>
      <w:lvlText w:val="%8."/>
      <w:lvlJc w:val="left"/>
      <w:pPr>
        <w:ind w:left="8535" w:hanging="360"/>
      </w:pPr>
    </w:lvl>
    <w:lvl w:ilvl="8" w:tplc="0C0A001B" w:tentative="1">
      <w:start w:val="1"/>
      <w:numFmt w:val="lowerRoman"/>
      <w:lvlText w:val="%9."/>
      <w:lvlJc w:val="right"/>
      <w:pPr>
        <w:ind w:left="9255" w:hanging="180"/>
      </w:pPr>
    </w:lvl>
  </w:abstractNum>
  <w:abstractNum w:abstractNumId="1" w15:restartNumberingAfterBreak="0">
    <w:nsid w:val="03E64F6F"/>
    <w:multiLevelType w:val="hybridMultilevel"/>
    <w:tmpl w:val="8E92E4DC"/>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0A7721A6"/>
    <w:multiLevelType w:val="hybridMultilevel"/>
    <w:tmpl w:val="52888740"/>
    <w:lvl w:ilvl="0" w:tplc="CBCE58F6">
      <w:numFmt w:val="bullet"/>
      <w:lvlText w:val="-"/>
      <w:lvlJc w:val="left"/>
      <w:pPr>
        <w:ind w:left="704" w:hanging="360"/>
      </w:pPr>
      <w:rPr>
        <w:rFonts w:ascii="Arial" w:eastAsiaTheme="minorHAnsi" w:hAnsi="Arial" w:cs="Arial" w:hint="default"/>
      </w:rPr>
    </w:lvl>
    <w:lvl w:ilvl="1" w:tplc="280A0003" w:tentative="1">
      <w:start w:val="1"/>
      <w:numFmt w:val="bullet"/>
      <w:lvlText w:val="o"/>
      <w:lvlJc w:val="left"/>
      <w:pPr>
        <w:ind w:left="1424" w:hanging="360"/>
      </w:pPr>
      <w:rPr>
        <w:rFonts w:ascii="Courier New" w:hAnsi="Courier New" w:cs="Courier New" w:hint="default"/>
      </w:rPr>
    </w:lvl>
    <w:lvl w:ilvl="2" w:tplc="280A0005" w:tentative="1">
      <w:start w:val="1"/>
      <w:numFmt w:val="bullet"/>
      <w:lvlText w:val=""/>
      <w:lvlJc w:val="left"/>
      <w:pPr>
        <w:ind w:left="2144" w:hanging="360"/>
      </w:pPr>
      <w:rPr>
        <w:rFonts w:ascii="Wingdings" w:hAnsi="Wingdings" w:hint="default"/>
      </w:rPr>
    </w:lvl>
    <w:lvl w:ilvl="3" w:tplc="280A0001" w:tentative="1">
      <w:start w:val="1"/>
      <w:numFmt w:val="bullet"/>
      <w:lvlText w:val=""/>
      <w:lvlJc w:val="left"/>
      <w:pPr>
        <w:ind w:left="2864" w:hanging="360"/>
      </w:pPr>
      <w:rPr>
        <w:rFonts w:ascii="Symbol" w:hAnsi="Symbol" w:hint="default"/>
      </w:rPr>
    </w:lvl>
    <w:lvl w:ilvl="4" w:tplc="280A0003" w:tentative="1">
      <w:start w:val="1"/>
      <w:numFmt w:val="bullet"/>
      <w:lvlText w:val="o"/>
      <w:lvlJc w:val="left"/>
      <w:pPr>
        <w:ind w:left="3584" w:hanging="360"/>
      </w:pPr>
      <w:rPr>
        <w:rFonts w:ascii="Courier New" w:hAnsi="Courier New" w:cs="Courier New" w:hint="default"/>
      </w:rPr>
    </w:lvl>
    <w:lvl w:ilvl="5" w:tplc="280A0005" w:tentative="1">
      <w:start w:val="1"/>
      <w:numFmt w:val="bullet"/>
      <w:lvlText w:val=""/>
      <w:lvlJc w:val="left"/>
      <w:pPr>
        <w:ind w:left="4304" w:hanging="360"/>
      </w:pPr>
      <w:rPr>
        <w:rFonts w:ascii="Wingdings" w:hAnsi="Wingdings" w:hint="default"/>
      </w:rPr>
    </w:lvl>
    <w:lvl w:ilvl="6" w:tplc="280A0001" w:tentative="1">
      <w:start w:val="1"/>
      <w:numFmt w:val="bullet"/>
      <w:lvlText w:val=""/>
      <w:lvlJc w:val="left"/>
      <w:pPr>
        <w:ind w:left="5024" w:hanging="360"/>
      </w:pPr>
      <w:rPr>
        <w:rFonts w:ascii="Symbol" w:hAnsi="Symbol" w:hint="default"/>
      </w:rPr>
    </w:lvl>
    <w:lvl w:ilvl="7" w:tplc="280A0003" w:tentative="1">
      <w:start w:val="1"/>
      <w:numFmt w:val="bullet"/>
      <w:lvlText w:val="o"/>
      <w:lvlJc w:val="left"/>
      <w:pPr>
        <w:ind w:left="5744" w:hanging="360"/>
      </w:pPr>
      <w:rPr>
        <w:rFonts w:ascii="Courier New" w:hAnsi="Courier New" w:cs="Courier New" w:hint="default"/>
      </w:rPr>
    </w:lvl>
    <w:lvl w:ilvl="8" w:tplc="280A0005" w:tentative="1">
      <w:start w:val="1"/>
      <w:numFmt w:val="bullet"/>
      <w:lvlText w:val=""/>
      <w:lvlJc w:val="left"/>
      <w:pPr>
        <w:ind w:left="6464" w:hanging="360"/>
      </w:pPr>
      <w:rPr>
        <w:rFonts w:ascii="Wingdings" w:hAnsi="Wingdings" w:hint="default"/>
      </w:rPr>
    </w:lvl>
  </w:abstractNum>
  <w:abstractNum w:abstractNumId="3" w15:restartNumberingAfterBreak="0">
    <w:nsid w:val="0F0A170A"/>
    <w:multiLevelType w:val="multilevel"/>
    <w:tmpl w:val="2A74EAFE"/>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411038B"/>
    <w:multiLevelType w:val="hybridMultilevel"/>
    <w:tmpl w:val="09E2A198"/>
    <w:lvl w:ilvl="0" w:tplc="280A0015">
      <w:start w:val="1"/>
      <w:numFmt w:val="upperLetter"/>
      <w:lvlText w:val="%1."/>
      <w:lvlJc w:val="left"/>
      <w:pPr>
        <w:ind w:left="720" w:hanging="360"/>
      </w:pPr>
      <w:rPr>
        <w:rFonts w:hint="default"/>
      </w:rPr>
    </w:lvl>
    <w:lvl w:ilvl="1" w:tplc="F080E1D4">
      <w:start w:val="1"/>
      <w:numFmt w:val="lowerLetter"/>
      <w:lvlText w:val="%2."/>
      <w:lvlJc w:val="left"/>
      <w:pPr>
        <w:ind w:left="1440" w:hanging="360"/>
      </w:pPr>
      <w:rPr>
        <w:sz w:val="24"/>
      </w:r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15:restartNumberingAfterBreak="0">
    <w:nsid w:val="166014DC"/>
    <w:multiLevelType w:val="multilevel"/>
    <w:tmpl w:val="C8FE2CFC"/>
    <w:lvl w:ilvl="0">
      <w:start w:val="4"/>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15:restartNumberingAfterBreak="0">
    <w:nsid w:val="19145949"/>
    <w:multiLevelType w:val="hybridMultilevel"/>
    <w:tmpl w:val="0C067EC6"/>
    <w:lvl w:ilvl="0" w:tplc="9A146C40">
      <w:start w:val="3"/>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9FB71A2"/>
    <w:multiLevelType w:val="hybridMultilevel"/>
    <w:tmpl w:val="81809680"/>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15:restartNumberingAfterBreak="0">
    <w:nsid w:val="1FBD4748"/>
    <w:multiLevelType w:val="multilevel"/>
    <w:tmpl w:val="1A96697E"/>
    <w:lvl w:ilvl="0">
      <w:start w:val="2"/>
      <w:numFmt w:val="decimal"/>
      <w:lvlText w:val="%1."/>
      <w:lvlJc w:val="left"/>
      <w:pPr>
        <w:ind w:left="525" w:hanging="525"/>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37920B1"/>
    <w:multiLevelType w:val="multilevel"/>
    <w:tmpl w:val="2A74EAFE"/>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4493BA9"/>
    <w:multiLevelType w:val="hybridMultilevel"/>
    <w:tmpl w:val="B164CB2E"/>
    <w:lvl w:ilvl="0" w:tplc="2D5C8D5E">
      <w:start w:val="1"/>
      <w:numFmt w:val="lowerLetter"/>
      <w:lvlText w:val="%1)"/>
      <w:lvlJc w:val="left"/>
      <w:pPr>
        <w:ind w:left="6171" w:hanging="4140"/>
      </w:pPr>
      <w:rPr>
        <w:rFonts w:hint="default"/>
      </w:rPr>
    </w:lvl>
    <w:lvl w:ilvl="1" w:tplc="280A0019" w:tentative="1">
      <w:start w:val="1"/>
      <w:numFmt w:val="lowerLetter"/>
      <w:lvlText w:val="%2."/>
      <w:lvlJc w:val="left"/>
      <w:pPr>
        <w:ind w:left="3111" w:hanging="360"/>
      </w:pPr>
    </w:lvl>
    <w:lvl w:ilvl="2" w:tplc="280A001B" w:tentative="1">
      <w:start w:val="1"/>
      <w:numFmt w:val="lowerRoman"/>
      <w:lvlText w:val="%3."/>
      <w:lvlJc w:val="right"/>
      <w:pPr>
        <w:ind w:left="3831" w:hanging="180"/>
      </w:pPr>
    </w:lvl>
    <w:lvl w:ilvl="3" w:tplc="280A000F" w:tentative="1">
      <w:start w:val="1"/>
      <w:numFmt w:val="decimal"/>
      <w:lvlText w:val="%4."/>
      <w:lvlJc w:val="left"/>
      <w:pPr>
        <w:ind w:left="4551" w:hanging="360"/>
      </w:pPr>
    </w:lvl>
    <w:lvl w:ilvl="4" w:tplc="280A0019" w:tentative="1">
      <w:start w:val="1"/>
      <w:numFmt w:val="lowerLetter"/>
      <w:lvlText w:val="%5."/>
      <w:lvlJc w:val="left"/>
      <w:pPr>
        <w:ind w:left="5271" w:hanging="360"/>
      </w:pPr>
    </w:lvl>
    <w:lvl w:ilvl="5" w:tplc="280A001B" w:tentative="1">
      <w:start w:val="1"/>
      <w:numFmt w:val="lowerRoman"/>
      <w:lvlText w:val="%6."/>
      <w:lvlJc w:val="right"/>
      <w:pPr>
        <w:ind w:left="5991" w:hanging="180"/>
      </w:pPr>
    </w:lvl>
    <w:lvl w:ilvl="6" w:tplc="280A000F" w:tentative="1">
      <w:start w:val="1"/>
      <w:numFmt w:val="decimal"/>
      <w:lvlText w:val="%7."/>
      <w:lvlJc w:val="left"/>
      <w:pPr>
        <w:ind w:left="6711" w:hanging="360"/>
      </w:pPr>
    </w:lvl>
    <w:lvl w:ilvl="7" w:tplc="280A0019" w:tentative="1">
      <w:start w:val="1"/>
      <w:numFmt w:val="lowerLetter"/>
      <w:lvlText w:val="%8."/>
      <w:lvlJc w:val="left"/>
      <w:pPr>
        <w:ind w:left="7431" w:hanging="360"/>
      </w:pPr>
    </w:lvl>
    <w:lvl w:ilvl="8" w:tplc="280A001B" w:tentative="1">
      <w:start w:val="1"/>
      <w:numFmt w:val="lowerRoman"/>
      <w:lvlText w:val="%9."/>
      <w:lvlJc w:val="right"/>
      <w:pPr>
        <w:ind w:left="8151" w:hanging="180"/>
      </w:pPr>
    </w:lvl>
  </w:abstractNum>
  <w:abstractNum w:abstractNumId="11" w15:restartNumberingAfterBreak="0">
    <w:nsid w:val="2B9649CC"/>
    <w:multiLevelType w:val="hybridMultilevel"/>
    <w:tmpl w:val="D05AC338"/>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 w15:restartNumberingAfterBreak="0">
    <w:nsid w:val="31A125DD"/>
    <w:multiLevelType w:val="multilevel"/>
    <w:tmpl w:val="A752888A"/>
    <w:lvl w:ilvl="0">
      <w:start w:val="1"/>
      <w:numFmt w:val="decimal"/>
      <w:pStyle w:val="Ttulo1"/>
      <w:lvlText w:val="1.%1."/>
      <w:lvlJc w:val="left"/>
      <w:pPr>
        <w:tabs>
          <w:tab w:val="num" w:pos="720"/>
        </w:tabs>
        <w:ind w:left="720" w:hanging="720"/>
      </w:pPr>
      <w:rPr>
        <w:rFonts w:ascii="Arial" w:hAnsi="Arial" w:cs="Arial" w:hint="default"/>
        <w:sz w:val="24"/>
        <w:szCs w:val="24"/>
      </w:rPr>
    </w:lvl>
    <w:lvl w:ilvl="1">
      <w:start w:val="1"/>
      <w:numFmt w:val="decimal"/>
      <w:pStyle w:val="Ttulo2"/>
      <w:lvlText w:val="%2."/>
      <w:lvlJc w:val="left"/>
      <w:pPr>
        <w:tabs>
          <w:tab w:val="num" w:pos="1440"/>
        </w:tabs>
        <w:ind w:left="1440" w:hanging="720"/>
      </w:pPr>
      <w:rPr>
        <w:rFonts w:hint="default"/>
      </w:rPr>
    </w:lvl>
    <w:lvl w:ilvl="2">
      <w:start w:val="1"/>
      <w:numFmt w:val="decimal"/>
      <w:pStyle w:val="Ttulo3"/>
      <w:lvlText w:val="%3."/>
      <w:lvlJc w:val="left"/>
      <w:pPr>
        <w:tabs>
          <w:tab w:val="num" w:pos="2160"/>
        </w:tabs>
        <w:ind w:left="2160" w:hanging="720"/>
      </w:pPr>
      <w:rPr>
        <w:rFonts w:hint="default"/>
      </w:rPr>
    </w:lvl>
    <w:lvl w:ilvl="3">
      <w:start w:val="1"/>
      <w:numFmt w:val="decimal"/>
      <w:pStyle w:val="Ttulo4"/>
      <w:lvlText w:val="%4."/>
      <w:lvlJc w:val="left"/>
      <w:pPr>
        <w:tabs>
          <w:tab w:val="num" w:pos="2880"/>
        </w:tabs>
        <w:ind w:left="2880" w:hanging="720"/>
      </w:pPr>
      <w:rPr>
        <w:rFonts w:hint="default"/>
      </w:rPr>
    </w:lvl>
    <w:lvl w:ilvl="4">
      <w:start w:val="1"/>
      <w:numFmt w:val="decimal"/>
      <w:pStyle w:val="Ttulo5"/>
      <w:lvlText w:val="%5."/>
      <w:lvlJc w:val="left"/>
      <w:pPr>
        <w:tabs>
          <w:tab w:val="num" w:pos="3600"/>
        </w:tabs>
        <w:ind w:left="3600" w:hanging="720"/>
      </w:pPr>
      <w:rPr>
        <w:rFonts w:hint="default"/>
      </w:rPr>
    </w:lvl>
    <w:lvl w:ilvl="5">
      <w:start w:val="1"/>
      <w:numFmt w:val="decimal"/>
      <w:pStyle w:val="Ttulo6"/>
      <w:lvlText w:val="%6."/>
      <w:lvlJc w:val="left"/>
      <w:pPr>
        <w:tabs>
          <w:tab w:val="num" w:pos="4320"/>
        </w:tabs>
        <w:ind w:left="4320" w:hanging="720"/>
      </w:pPr>
      <w:rPr>
        <w:rFonts w:hint="default"/>
      </w:rPr>
    </w:lvl>
    <w:lvl w:ilvl="6">
      <w:start w:val="1"/>
      <w:numFmt w:val="decimal"/>
      <w:pStyle w:val="Ttulo7"/>
      <w:lvlText w:val="%7."/>
      <w:lvlJc w:val="left"/>
      <w:pPr>
        <w:tabs>
          <w:tab w:val="num" w:pos="5040"/>
        </w:tabs>
        <w:ind w:left="5040" w:hanging="720"/>
      </w:pPr>
      <w:rPr>
        <w:rFonts w:hint="default"/>
      </w:rPr>
    </w:lvl>
    <w:lvl w:ilvl="7">
      <w:start w:val="1"/>
      <w:numFmt w:val="decimal"/>
      <w:pStyle w:val="Ttulo8"/>
      <w:lvlText w:val="%8."/>
      <w:lvlJc w:val="left"/>
      <w:pPr>
        <w:tabs>
          <w:tab w:val="num" w:pos="5760"/>
        </w:tabs>
        <w:ind w:left="5760" w:hanging="720"/>
      </w:pPr>
      <w:rPr>
        <w:rFonts w:hint="default"/>
      </w:rPr>
    </w:lvl>
    <w:lvl w:ilvl="8">
      <w:start w:val="1"/>
      <w:numFmt w:val="decimal"/>
      <w:pStyle w:val="Ttulo9"/>
      <w:lvlText w:val="%9."/>
      <w:lvlJc w:val="left"/>
      <w:pPr>
        <w:tabs>
          <w:tab w:val="num" w:pos="6480"/>
        </w:tabs>
        <w:ind w:left="6480" w:hanging="720"/>
      </w:pPr>
      <w:rPr>
        <w:rFonts w:hint="default"/>
      </w:rPr>
    </w:lvl>
  </w:abstractNum>
  <w:abstractNum w:abstractNumId="13" w15:restartNumberingAfterBreak="0">
    <w:nsid w:val="3EE05E56"/>
    <w:multiLevelType w:val="hybridMultilevel"/>
    <w:tmpl w:val="D4D8FDB6"/>
    <w:lvl w:ilvl="0" w:tplc="C5A84E78">
      <w:start w:val="1"/>
      <w:numFmt w:val="bullet"/>
      <w:lvlText w:val="-"/>
      <w:lvlJc w:val="left"/>
      <w:pPr>
        <w:ind w:left="927" w:hanging="360"/>
      </w:pPr>
      <w:rPr>
        <w:rFonts w:ascii="Arial" w:eastAsiaTheme="minorHAnsi" w:hAnsi="Arial" w:cs="Arial" w:hint="default"/>
      </w:rPr>
    </w:lvl>
    <w:lvl w:ilvl="1" w:tplc="280A0003" w:tentative="1">
      <w:start w:val="1"/>
      <w:numFmt w:val="bullet"/>
      <w:lvlText w:val="o"/>
      <w:lvlJc w:val="left"/>
      <w:pPr>
        <w:ind w:left="1647" w:hanging="360"/>
      </w:pPr>
      <w:rPr>
        <w:rFonts w:ascii="Courier New" w:hAnsi="Courier New" w:cs="Courier New" w:hint="default"/>
      </w:rPr>
    </w:lvl>
    <w:lvl w:ilvl="2" w:tplc="280A0005" w:tentative="1">
      <w:start w:val="1"/>
      <w:numFmt w:val="bullet"/>
      <w:lvlText w:val=""/>
      <w:lvlJc w:val="left"/>
      <w:pPr>
        <w:ind w:left="2367" w:hanging="360"/>
      </w:pPr>
      <w:rPr>
        <w:rFonts w:ascii="Wingdings" w:hAnsi="Wingdings" w:hint="default"/>
      </w:rPr>
    </w:lvl>
    <w:lvl w:ilvl="3" w:tplc="280A0001" w:tentative="1">
      <w:start w:val="1"/>
      <w:numFmt w:val="bullet"/>
      <w:lvlText w:val=""/>
      <w:lvlJc w:val="left"/>
      <w:pPr>
        <w:ind w:left="3087" w:hanging="360"/>
      </w:pPr>
      <w:rPr>
        <w:rFonts w:ascii="Symbol" w:hAnsi="Symbol" w:hint="default"/>
      </w:rPr>
    </w:lvl>
    <w:lvl w:ilvl="4" w:tplc="280A0003" w:tentative="1">
      <w:start w:val="1"/>
      <w:numFmt w:val="bullet"/>
      <w:lvlText w:val="o"/>
      <w:lvlJc w:val="left"/>
      <w:pPr>
        <w:ind w:left="3807" w:hanging="360"/>
      </w:pPr>
      <w:rPr>
        <w:rFonts w:ascii="Courier New" w:hAnsi="Courier New" w:cs="Courier New" w:hint="default"/>
      </w:rPr>
    </w:lvl>
    <w:lvl w:ilvl="5" w:tplc="280A0005" w:tentative="1">
      <w:start w:val="1"/>
      <w:numFmt w:val="bullet"/>
      <w:lvlText w:val=""/>
      <w:lvlJc w:val="left"/>
      <w:pPr>
        <w:ind w:left="4527" w:hanging="360"/>
      </w:pPr>
      <w:rPr>
        <w:rFonts w:ascii="Wingdings" w:hAnsi="Wingdings" w:hint="default"/>
      </w:rPr>
    </w:lvl>
    <w:lvl w:ilvl="6" w:tplc="280A0001" w:tentative="1">
      <w:start w:val="1"/>
      <w:numFmt w:val="bullet"/>
      <w:lvlText w:val=""/>
      <w:lvlJc w:val="left"/>
      <w:pPr>
        <w:ind w:left="5247" w:hanging="360"/>
      </w:pPr>
      <w:rPr>
        <w:rFonts w:ascii="Symbol" w:hAnsi="Symbol" w:hint="default"/>
      </w:rPr>
    </w:lvl>
    <w:lvl w:ilvl="7" w:tplc="280A0003" w:tentative="1">
      <w:start w:val="1"/>
      <w:numFmt w:val="bullet"/>
      <w:lvlText w:val="o"/>
      <w:lvlJc w:val="left"/>
      <w:pPr>
        <w:ind w:left="5967" w:hanging="360"/>
      </w:pPr>
      <w:rPr>
        <w:rFonts w:ascii="Courier New" w:hAnsi="Courier New" w:cs="Courier New" w:hint="default"/>
      </w:rPr>
    </w:lvl>
    <w:lvl w:ilvl="8" w:tplc="280A0005" w:tentative="1">
      <w:start w:val="1"/>
      <w:numFmt w:val="bullet"/>
      <w:lvlText w:val=""/>
      <w:lvlJc w:val="left"/>
      <w:pPr>
        <w:ind w:left="6687" w:hanging="360"/>
      </w:pPr>
      <w:rPr>
        <w:rFonts w:ascii="Wingdings" w:hAnsi="Wingdings" w:hint="default"/>
      </w:rPr>
    </w:lvl>
  </w:abstractNum>
  <w:abstractNum w:abstractNumId="14" w15:restartNumberingAfterBreak="0">
    <w:nsid w:val="4AE91CBD"/>
    <w:multiLevelType w:val="hybridMultilevel"/>
    <w:tmpl w:val="09E2A198"/>
    <w:lvl w:ilvl="0" w:tplc="280A0015">
      <w:start w:val="1"/>
      <w:numFmt w:val="upperLetter"/>
      <w:lvlText w:val="%1."/>
      <w:lvlJc w:val="left"/>
      <w:pPr>
        <w:ind w:left="720" w:hanging="360"/>
      </w:pPr>
      <w:rPr>
        <w:rFonts w:hint="default"/>
      </w:rPr>
    </w:lvl>
    <w:lvl w:ilvl="1" w:tplc="F080E1D4">
      <w:start w:val="1"/>
      <w:numFmt w:val="lowerLetter"/>
      <w:lvlText w:val="%2."/>
      <w:lvlJc w:val="left"/>
      <w:pPr>
        <w:ind w:left="1440" w:hanging="360"/>
      </w:pPr>
      <w:rPr>
        <w:sz w:val="24"/>
      </w:r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15:restartNumberingAfterBreak="0">
    <w:nsid w:val="58963C36"/>
    <w:multiLevelType w:val="hybridMultilevel"/>
    <w:tmpl w:val="667AEEBC"/>
    <w:lvl w:ilvl="0" w:tplc="FA1EDE24">
      <w:start w:val="3"/>
      <w:numFmt w:val="lowerLetter"/>
      <w:lvlText w:val="%1)"/>
      <w:lvlJc w:val="left"/>
      <w:pPr>
        <w:ind w:left="3495"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5C2366E3"/>
    <w:multiLevelType w:val="hybridMultilevel"/>
    <w:tmpl w:val="09E2A198"/>
    <w:lvl w:ilvl="0" w:tplc="280A0015">
      <w:start w:val="1"/>
      <w:numFmt w:val="upperLetter"/>
      <w:lvlText w:val="%1."/>
      <w:lvlJc w:val="left"/>
      <w:pPr>
        <w:ind w:left="720" w:hanging="360"/>
      </w:pPr>
      <w:rPr>
        <w:rFonts w:hint="default"/>
      </w:rPr>
    </w:lvl>
    <w:lvl w:ilvl="1" w:tplc="F080E1D4">
      <w:start w:val="1"/>
      <w:numFmt w:val="lowerLetter"/>
      <w:lvlText w:val="%2."/>
      <w:lvlJc w:val="left"/>
      <w:pPr>
        <w:ind w:left="1440" w:hanging="360"/>
      </w:pPr>
      <w:rPr>
        <w:sz w:val="24"/>
      </w:r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15:restartNumberingAfterBreak="0">
    <w:nsid w:val="5E147733"/>
    <w:multiLevelType w:val="hybridMultilevel"/>
    <w:tmpl w:val="79344FB0"/>
    <w:lvl w:ilvl="0" w:tplc="2D5C8D5E">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600330F2"/>
    <w:multiLevelType w:val="hybridMultilevel"/>
    <w:tmpl w:val="E7B478F4"/>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9" w15:restartNumberingAfterBreak="0">
    <w:nsid w:val="601F46CA"/>
    <w:multiLevelType w:val="hybridMultilevel"/>
    <w:tmpl w:val="478090E2"/>
    <w:lvl w:ilvl="0" w:tplc="020CDC18">
      <w:start w:val="1"/>
      <w:numFmt w:val="lowerLetter"/>
      <w:lvlText w:val="%1)"/>
      <w:lvlJc w:val="left"/>
      <w:pPr>
        <w:ind w:left="2484" w:hanging="360"/>
      </w:pPr>
      <w:rPr>
        <w:rFonts w:ascii="Arial" w:hAnsi="Arial" w:cs="Arial" w:hint="default"/>
        <w:i/>
        <w:sz w:val="20"/>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20" w15:restartNumberingAfterBreak="0">
    <w:nsid w:val="6C8630ED"/>
    <w:multiLevelType w:val="hybridMultilevel"/>
    <w:tmpl w:val="A7D89D40"/>
    <w:lvl w:ilvl="0" w:tplc="2DE29254">
      <w:start w:val="7"/>
      <w:numFmt w:val="lowerLetter"/>
      <w:lvlText w:val="%1)"/>
      <w:lvlJc w:val="left"/>
      <w:pPr>
        <w:ind w:left="3495" w:hanging="360"/>
      </w:pPr>
      <w:rPr>
        <w:rFonts w:ascii="Arial" w:hAnsi="Arial" w:cs="Arial" w:hint="default"/>
        <w:sz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6D2322CD"/>
    <w:multiLevelType w:val="hybridMultilevel"/>
    <w:tmpl w:val="9E3CE978"/>
    <w:lvl w:ilvl="0" w:tplc="8AECF746">
      <w:start w:val="5"/>
      <w:numFmt w:val="lowerLetter"/>
      <w:lvlText w:val="%1)"/>
      <w:lvlJc w:val="left"/>
      <w:pPr>
        <w:ind w:left="3495"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7201522E"/>
    <w:multiLevelType w:val="hybridMultilevel"/>
    <w:tmpl w:val="DD464AA4"/>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3" w15:restartNumberingAfterBreak="0">
    <w:nsid w:val="72905D2A"/>
    <w:multiLevelType w:val="multilevel"/>
    <w:tmpl w:val="543278D4"/>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b/>
      </w:rPr>
    </w:lvl>
    <w:lvl w:ilvl="2">
      <w:start w:val="1"/>
      <w:numFmt w:val="decimal"/>
      <w:lvlText w:val="3.5.%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758C4435"/>
    <w:multiLevelType w:val="multilevel"/>
    <w:tmpl w:val="D90A045C"/>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b/>
      </w:rPr>
    </w:lvl>
    <w:lvl w:ilvl="2">
      <w:start w:val="1"/>
      <w:numFmt w:val="decimal"/>
      <w:lvlText w:val="3.4.%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77316AB1"/>
    <w:multiLevelType w:val="hybridMultilevel"/>
    <w:tmpl w:val="946C91DA"/>
    <w:lvl w:ilvl="0" w:tplc="28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26" w15:restartNumberingAfterBreak="0">
    <w:nsid w:val="7D980A22"/>
    <w:multiLevelType w:val="hybridMultilevel"/>
    <w:tmpl w:val="2AB6D206"/>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15:restartNumberingAfterBreak="0">
    <w:nsid w:val="7F5F2572"/>
    <w:multiLevelType w:val="multilevel"/>
    <w:tmpl w:val="33D6F966"/>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b/>
      </w:rPr>
    </w:lvl>
    <w:lvl w:ilvl="2">
      <w:start w:val="1"/>
      <w:numFmt w:val="decimal"/>
      <w:lvlText w:val="3.6.%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3"/>
  </w:num>
  <w:num w:numId="2">
    <w:abstractNumId w:val="18"/>
  </w:num>
  <w:num w:numId="3">
    <w:abstractNumId w:val="2"/>
  </w:num>
  <w:num w:numId="4">
    <w:abstractNumId w:val="12"/>
  </w:num>
  <w:num w:numId="5">
    <w:abstractNumId w:val="8"/>
  </w:num>
  <w:num w:numId="6">
    <w:abstractNumId w:val="3"/>
  </w:num>
  <w:num w:numId="7">
    <w:abstractNumId w:val="10"/>
  </w:num>
  <w:num w:numId="8">
    <w:abstractNumId w:val="24"/>
  </w:num>
  <w:num w:numId="9">
    <w:abstractNumId w:val="11"/>
  </w:num>
  <w:num w:numId="10">
    <w:abstractNumId w:val="1"/>
  </w:num>
  <w:num w:numId="11">
    <w:abstractNumId w:val="7"/>
  </w:num>
  <w:num w:numId="12">
    <w:abstractNumId w:val="26"/>
  </w:num>
  <w:num w:numId="13">
    <w:abstractNumId w:val="16"/>
  </w:num>
  <w:num w:numId="14">
    <w:abstractNumId w:val="22"/>
  </w:num>
  <w:num w:numId="15">
    <w:abstractNumId w:val="0"/>
  </w:num>
  <w:num w:numId="16">
    <w:abstractNumId w:val="15"/>
  </w:num>
  <w:num w:numId="17">
    <w:abstractNumId w:val="21"/>
  </w:num>
  <w:num w:numId="18">
    <w:abstractNumId w:val="20"/>
  </w:num>
  <w:num w:numId="19">
    <w:abstractNumId w:val="17"/>
  </w:num>
  <w:num w:numId="20">
    <w:abstractNumId w:val="6"/>
  </w:num>
  <w:num w:numId="21">
    <w:abstractNumId w:val="19"/>
  </w:num>
  <w:num w:numId="22">
    <w:abstractNumId w:val="23"/>
  </w:num>
  <w:num w:numId="23">
    <w:abstractNumId w:val="27"/>
  </w:num>
  <w:num w:numId="24">
    <w:abstractNumId w:val="25"/>
  </w:num>
  <w:num w:numId="25">
    <w:abstractNumId w:val="4"/>
  </w:num>
  <w:num w:numId="26">
    <w:abstractNumId w:val="12"/>
  </w:num>
  <w:num w:numId="27">
    <w:abstractNumId w:val="12"/>
  </w:num>
  <w:num w:numId="28">
    <w:abstractNumId w:val="14"/>
  </w:num>
  <w:num w:numId="29">
    <w:abstractNumId w:val="12"/>
  </w:num>
  <w:num w:numId="30">
    <w:abstractNumId w:val="9"/>
  </w:num>
  <w:num w:numId="31">
    <w:abstractNumId w:val="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127B"/>
    <w:rsid w:val="00000372"/>
    <w:rsid w:val="00006E9E"/>
    <w:rsid w:val="00014F7C"/>
    <w:rsid w:val="00020ADF"/>
    <w:rsid w:val="00024372"/>
    <w:rsid w:val="00025F79"/>
    <w:rsid w:val="00031A45"/>
    <w:rsid w:val="00033F30"/>
    <w:rsid w:val="00034472"/>
    <w:rsid w:val="00034BCC"/>
    <w:rsid w:val="00046AB2"/>
    <w:rsid w:val="000473FF"/>
    <w:rsid w:val="00050553"/>
    <w:rsid w:val="0005199A"/>
    <w:rsid w:val="00053F88"/>
    <w:rsid w:val="00060247"/>
    <w:rsid w:val="00060602"/>
    <w:rsid w:val="00064220"/>
    <w:rsid w:val="00064443"/>
    <w:rsid w:val="00066346"/>
    <w:rsid w:val="0006644A"/>
    <w:rsid w:val="0007255B"/>
    <w:rsid w:val="00076460"/>
    <w:rsid w:val="00081230"/>
    <w:rsid w:val="000835FD"/>
    <w:rsid w:val="000915A1"/>
    <w:rsid w:val="000A1097"/>
    <w:rsid w:val="000A26E3"/>
    <w:rsid w:val="000A3BC9"/>
    <w:rsid w:val="000A5282"/>
    <w:rsid w:val="000A6404"/>
    <w:rsid w:val="000A71C0"/>
    <w:rsid w:val="000B3D67"/>
    <w:rsid w:val="000B494D"/>
    <w:rsid w:val="000B5405"/>
    <w:rsid w:val="000B61A3"/>
    <w:rsid w:val="000C3D5B"/>
    <w:rsid w:val="000C4658"/>
    <w:rsid w:val="000C5C26"/>
    <w:rsid w:val="000E08E2"/>
    <w:rsid w:val="000E2D21"/>
    <w:rsid w:val="000E6731"/>
    <w:rsid w:val="000F355C"/>
    <w:rsid w:val="001001F2"/>
    <w:rsid w:val="00100778"/>
    <w:rsid w:val="00102C84"/>
    <w:rsid w:val="00102FF4"/>
    <w:rsid w:val="0010500E"/>
    <w:rsid w:val="00111469"/>
    <w:rsid w:val="001118E8"/>
    <w:rsid w:val="0011238E"/>
    <w:rsid w:val="001165D9"/>
    <w:rsid w:val="0011727A"/>
    <w:rsid w:val="0011741E"/>
    <w:rsid w:val="00117502"/>
    <w:rsid w:val="001227AD"/>
    <w:rsid w:val="0012400C"/>
    <w:rsid w:val="001252CA"/>
    <w:rsid w:val="00130000"/>
    <w:rsid w:val="001408EC"/>
    <w:rsid w:val="00140F9E"/>
    <w:rsid w:val="00142605"/>
    <w:rsid w:val="00145C9F"/>
    <w:rsid w:val="001540C4"/>
    <w:rsid w:val="0016236E"/>
    <w:rsid w:val="0016289F"/>
    <w:rsid w:val="00162FB4"/>
    <w:rsid w:val="00164D28"/>
    <w:rsid w:val="0016576E"/>
    <w:rsid w:val="00172AED"/>
    <w:rsid w:val="00174476"/>
    <w:rsid w:val="001760F9"/>
    <w:rsid w:val="00176B94"/>
    <w:rsid w:val="001802A6"/>
    <w:rsid w:val="00184679"/>
    <w:rsid w:val="0018678C"/>
    <w:rsid w:val="00192238"/>
    <w:rsid w:val="0019451C"/>
    <w:rsid w:val="00195A8C"/>
    <w:rsid w:val="001A06D3"/>
    <w:rsid w:val="001A3995"/>
    <w:rsid w:val="001A4067"/>
    <w:rsid w:val="001A426F"/>
    <w:rsid w:val="001A472F"/>
    <w:rsid w:val="001B34ED"/>
    <w:rsid w:val="001B69E2"/>
    <w:rsid w:val="001C237C"/>
    <w:rsid w:val="001C52C6"/>
    <w:rsid w:val="001D1948"/>
    <w:rsid w:val="001D3BED"/>
    <w:rsid w:val="001D3DC0"/>
    <w:rsid w:val="001D717F"/>
    <w:rsid w:val="001D752D"/>
    <w:rsid w:val="001D7BBE"/>
    <w:rsid w:val="001E50AC"/>
    <w:rsid w:val="001F2566"/>
    <w:rsid w:val="002014F7"/>
    <w:rsid w:val="00210406"/>
    <w:rsid w:val="00210F6D"/>
    <w:rsid w:val="002119B5"/>
    <w:rsid w:val="00214571"/>
    <w:rsid w:val="00216AE5"/>
    <w:rsid w:val="00220738"/>
    <w:rsid w:val="002225AE"/>
    <w:rsid w:val="0022440C"/>
    <w:rsid w:val="00226CB3"/>
    <w:rsid w:val="00230A9B"/>
    <w:rsid w:val="002340BA"/>
    <w:rsid w:val="0023584F"/>
    <w:rsid w:val="00235F17"/>
    <w:rsid w:val="002370E4"/>
    <w:rsid w:val="00237640"/>
    <w:rsid w:val="00240B2C"/>
    <w:rsid w:val="002415F6"/>
    <w:rsid w:val="00242D9A"/>
    <w:rsid w:val="0024689B"/>
    <w:rsid w:val="00246C39"/>
    <w:rsid w:val="002568BD"/>
    <w:rsid w:val="00256C4E"/>
    <w:rsid w:val="00260F74"/>
    <w:rsid w:val="002642D3"/>
    <w:rsid w:val="00266CDE"/>
    <w:rsid w:val="00270C1A"/>
    <w:rsid w:val="002743E9"/>
    <w:rsid w:val="00277DDF"/>
    <w:rsid w:val="00284455"/>
    <w:rsid w:val="00284987"/>
    <w:rsid w:val="00284B3E"/>
    <w:rsid w:val="00285B6B"/>
    <w:rsid w:val="0028620C"/>
    <w:rsid w:val="00286DF0"/>
    <w:rsid w:val="00293420"/>
    <w:rsid w:val="00293D91"/>
    <w:rsid w:val="002A03AB"/>
    <w:rsid w:val="002A16AA"/>
    <w:rsid w:val="002A2DA0"/>
    <w:rsid w:val="002A75CF"/>
    <w:rsid w:val="002B125B"/>
    <w:rsid w:val="002B4E68"/>
    <w:rsid w:val="002B519F"/>
    <w:rsid w:val="002C418A"/>
    <w:rsid w:val="002D09A3"/>
    <w:rsid w:val="002E3392"/>
    <w:rsid w:val="002E6D4D"/>
    <w:rsid w:val="002F138A"/>
    <w:rsid w:val="002F2AED"/>
    <w:rsid w:val="002F3D12"/>
    <w:rsid w:val="002F4D2D"/>
    <w:rsid w:val="002F558A"/>
    <w:rsid w:val="002F73A5"/>
    <w:rsid w:val="00301A38"/>
    <w:rsid w:val="003041E5"/>
    <w:rsid w:val="00312EFA"/>
    <w:rsid w:val="00313CF1"/>
    <w:rsid w:val="003159A8"/>
    <w:rsid w:val="0031768B"/>
    <w:rsid w:val="003305A4"/>
    <w:rsid w:val="0033137B"/>
    <w:rsid w:val="00332E39"/>
    <w:rsid w:val="00334A5E"/>
    <w:rsid w:val="00340B8A"/>
    <w:rsid w:val="00341DC8"/>
    <w:rsid w:val="0034434D"/>
    <w:rsid w:val="003478A8"/>
    <w:rsid w:val="00361937"/>
    <w:rsid w:val="00364A55"/>
    <w:rsid w:val="00367F5C"/>
    <w:rsid w:val="00372775"/>
    <w:rsid w:val="00373D3B"/>
    <w:rsid w:val="00377464"/>
    <w:rsid w:val="00381008"/>
    <w:rsid w:val="00382542"/>
    <w:rsid w:val="003856A4"/>
    <w:rsid w:val="00391DCB"/>
    <w:rsid w:val="0039268E"/>
    <w:rsid w:val="00393C57"/>
    <w:rsid w:val="00395495"/>
    <w:rsid w:val="00397DE5"/>
    <w:rsid w:val="003A0160"/>
    <w:rsid w:val="003A1A9C"/>
    <w:rsid w:val="003A2AF4"/>
    <w:rsid w:val="003A76CC"/>
    <w:rsid w:val="003A7832"/>
    <w:rsid w:val="003B0A38"/>
    <w:rsid w:val="003B1690"/>
    <w:rsid w:val="003C0CC2"/>
    <w:rsid w:val="003C6C23"/>
    <w:rsid w:val="003C74F9"/>
    <w:rsid w:val="003D205E"/>
    <w:rsid w:val="003D6B9C"/>
    <w:rsid w:val="003E2763"/>
    <w:rsid w:val="003E2AC2"/>
    <w:rsid w:val="003E2C80"/>
    <w:rsid w:val="003E3773"/>
    <w:rsid w:val="00401832"/>
    <w:rsid w:val="0040519B"/>
    <w:rsid w:val="0041096D"/>
    <w:rsid w:val="00411FF4"/>
    <w:rsid w:val="0041262B"/>
    <w:rsid w:val="0041364F"/>
    <w:rsid w:val="004138A9"/>
    <w:rsid w:val="0041735E"/>
    <w:rsid w:val="00432491"/>
    <w:rsid w:val="00433714"/>
    <w:rsid w:val="00437A06"/>
    <w:rsid w:val="0045189A"/>
    <w:rsid w:val="00453D0C"/>
    <w:rsid w:val="00454DF8"/>
    <w:rsid w:val="004565A0"/>
    <w:rsid w:val="0046277B"/>
    <w:rsid w:val="00462B20"/>
    <w:rsid w:val="00467E23"/>
    <w:rsid w:val="0047152A"/>
    <w:rsid w:val="004741FB"/>
    <w:rsid w:val="00476391"/>
    <w:rsid w:val="004806EC"/>
    <w:rsid w:val="004845C6"/>
    <w:rsid w:val="004879CC"/>
    <w:rsid w:val="00490037"/>
    <w:rsid w:val="00495688"/>
    <w:rsid w:val="004964E4"/>
    <w:rsid w:val="004A1FA4"/>
    <w:rsid w:val="004B6339"/>
    <w:rsid w:val="004B6724"/>
    <w:rsid w:val="004C04A1"/>
    <w:rsid w:val="004C0519"/>
    <w:rsid w:val="004C1A8B"/>
    <w:rsid w:val="004C3A02"/>
    <w:rsid w:val="004C400A"/>
    <w:rsid w:val="004C4090"/>
    <w:rsid w:val="004C64FC"/>
    <w:rsid w:val="004D1EBA"/>
    <w:rsid w:val="004D33BB"/>
    <w:rsid w:val="004D451C"/>
    <w:rsid w:val="004E5160"/>
    <w:rsid w:val="004E5F98"/>
    <w:rsid w:val="004F1112"/>
    <w:rsid w:val="004F1BFE"/>
    <w:rsid w:val="004F5409"/>
    <w:rsid w:val="004F63CD"/>
    <w:rsid w:val="004F7A97"/>
    <w:rsid w:val="005003B9"/>
    <w:rsid w:val="00500D9D"/>
    <w:rsid w:val="005026E8"/>
    <w:rsid w:val="00506671"/>
    <w:rsid w:val="00516661"/>
    <w:rsid w:val="00520EB8"/>
    <w:rsid w:val="00527723"/>
    <w:rsid w:val="00534331"/>
    <w:rsid w:val="005359E6"/>
    <w:rsid w:val="00536633"/>
    <w:rsid w:val="00536A0F"/>
    <w:rsid w:val="00542EA2"/>
    <w:rsid w:val="005430FD"/>
    <w:rsid w:val="0055222E"/>
    <w:rsid w:val="00556175"/>
    <w:rsid w:val="005621B7"/>
    <w:rsid w:val="00563AAD"/>
    <w:rsid w:val="00563FDD"/>
    <w:rsid w:val="005653E7"/>
    <w:rsid w:val="00565E28"/>
    <w:rsid w:val="00566FFB"/>
    <w:rsid w:val="005679B9"/>
    <w:rsid w:val="005707C0"/>
    <w:rsid w:val="0057194D"/>
    <w:rsid w:val="00572F04"/>
    <w:rsid w:val="00574D8A"/>
    <w:rsid w:val="0057527A"/>
    <w:rsid w:val="00577148"/>
    <w:rsid w:val="00584315"/>
    <w:rsid w:val="005864DD"/>
    <w:rsid w:val="0058790B"/>
    <w:rsid w:val="00587E50"/>
    <w:rsid w:val="00590078"/>
    <w:rsid w:val="005966EF"/>
    <w:rsid w:val="00597DAA"/>
    <w:rsid w:val="005A7C1C"/>
    <w:rsid w:val="005B17F3"/>
    <w:rsid w:val="005B6125"/>
    <w:rsid w:val="005B6795"/>
    <w:rsid w:val="005C05C1"/>
    <w:rsid w:val="005C1B54"/>
    <w:rsid w:val="005C3146"/>
    <w:rsid w:val="005D1421"/>
    <w:rsid w:val="005D336C"/>
    <w:rsid w:val="005D5864"/>
    <w:rsid w:val="005D7276"/>
    <w:rsid w:val="005E127B"/>
    <w:rsid w:val="005E23A3"/>
    <w:rsid w:val="005E4FDB"/>
    <w:rsid w:val="005E64EB"/>
    <w:rsid w:val="005E7023"/>
    <w:rsid w:val="005F0910"/>
    <w:rsid w:val="005F1284"/>
    <w:rsid w:val="005F3404"/>
    <w:rsid w:val="005F3954"/>
    <w:rsid w:val="005F7EC0"/>
    <w:rsid w:val="00600782"/>
    <w:rsid w:val="0060572A"/>
    <w:rsid w:val="00607A2F"/>
    <w:rsid w:val="0062021A"/>
    <w:rsid w:val="00622361"/>
    <w:rsid w:val="006228BF"/>
    <w:rsid w:val="00624827"/>
    <w:rsid w:val="00625371"/>
    <w:rsid w:val="00627E60"/>
    <w:rsid w:val="00631F83"/>
    <w:rsid w:val="00633090"/>
    <w:rsid w:val="00634265"/>
    <w:rsid w:val="0063645A"/>
    <w:rsid w:val="00640A53"/>
    <w:rsid w:val="00640CDF"/>
    <w:rsid w:val="0064169B"/>
    <w:rsid w:val="00645458"/>
    <w:rsid w:val="00646288"/>
    <w:rsid w:val="00653EE4"/>
    <w:rsid w:val="0065403F"/>
    <w:rsid w:val="006564E8"/>
    <w:rsid w:val="00662DD1"/>
    <w:rsid w:val="00662E52"/>
    <w:rsid w:val="0066641F"/>
    <w:rsid w:val="006670AE"/>
    <w:rsid w:val="00670D92"/>
    <w:rsid w:val="00676EA0"/>
    <w:rsid w:val="006829D7"/>
    <w:rsid w:val="006877CE"/>
    <w:rsid w:val="006878EE"/>
    <w:rsid w:val="00690ECF"/>
    <w:rsid w:val="006930AC"/>
    <w:rsid w:val="0069515F"/>
    <w:rsid w:val="006A2A19"/>
    <w:rsid w:val="006A325F"/>
    <w:rsid w:val="006A7505"/>
    <w:rsid w:val="006B6259"/>
    <w:rsid w:val="006B6A76"/>
    <w:rsid w:val="006B7D8E"/>
    <w:rsid w:val="006C36F7"/>
    <w:rsid w:val="006C41CC"/>
    <w:rsid w:val="006C651C"/>
    <w:rsid w:val="006C74B0"/>
    <w:rsid w:val="006C781B"/>
    <w:rsid w:val="006D1229"/>
    <w:rsid w:val="006D2F61"/>
    <w:rsid w:val="006D5E7D"/>
    <w:rsid w:val="006D62FE"/>
    <w:rsid w:val="006D7980"/>
    <w:rsid w:val="006D7E37"/>
    <w:rsid w:val="006E1622"/>
    <w:rsid w:val="006E1F6C"/>
    <w:rsid w:val="006E50C8"/>
    <w:rsid w:val="006F0E15"/>
    <w:rsid w:val="006F298C"/>
    <w:rsid w:val="006F5F7C"/>
    <w:rsid w:val="007004A9"/>
    <w:rsid w:val="00702EA2"/>
    <w:rsid w:val="00705B97"/>
    <w:rsid w:val="00706E7E"/>
    <w:rsid w:val="0071109A"/>
    <w:rsid w:val="00712848"/>
    <w:rsid w:val="00713AC3"/>
    <w:rsid w:val="007146A1"/>
    <w:rsid w:val="00717063"/>
    <w:rsid w:val="00725BAC"/>
    <w:rsid w:val="0073075A"/>
    <w:rsid w:val="00731A3F"/>
    <w:rsid w:val="00735AED"/>
    <w:rsid w:val="00736568"/>
    <w:rsid w:val="00737061"/>
    <w:rsid w:val="0073724D"/>
    <w:rsid w:val="00740606"/>
    <w:rsid w:val="00742848"/>
    <w:rsid w:val="0074700B"/>
    <w:rsid w:val="00747449"/>
    <w:rsid w:val="0075362B"/>
    <w:rsid w:val="00753B9B"/>
    <w:rsid w:val="007601F4"/>
    <w:rsid w:val="007603BF"/>
    <w:rsid w:val="00761FE7"/>
    <w:rsid w:val="0076412A"/>
    <w:rsid w:val="007730CA"/>
    <w:rsid w:val="00777276"/>
    <w:rsid w:val="007814AB"/>
    <w:rsid w:val="00782A8E"/>
    <w:rsid w:val="00793F40"/>
    <w:rsid w:val="00796EF2"/>
    <w:rsid w:val="007A0CC3"/>
    <w:rsid w:val="007A0D30"/>
    <w:rsid w:val="007A4429"/>
    <w:rsid w:val="007A4454"/>
    <w:rsid w:val="007C0947"/>
    <w:rsid w:val="007C301A"/>
    <w:rsid w:val="007C37F0"/>
    <w:rsid w:val="007C4F23"/>
    <w:rsid w:val="007D1C08"/>
    <w:rsid w:val="007D2606"/>
    <w:rsid w:val="007D3D72"/>
    <w:rsid w:val="007E1144"/>
    <w:rsid w:val="007E1818"/>
    <w:rsid w:val="007F0E5F"/>
    <w:rsid w:val="007F1664"/>
    <w:rsid w:val="007F55BB"/>
    <w:rsid w:val="007F594B"/>
    <w:rsid w:val="007F74B0"/>
    <w:rsid w:val="008074DA"/>
    <w:rsid w:val="00810DD5"/>
    <w:rsid w:val="0081134A"/>
    <w:rsid w:val="00811F0F"/>
    <w:rsid w:val="00814C55"/>
    <w:rsid w:val="00817DC2"/>
    <w:rsid w:val="00824DDC"/>
    <w:rsid w:val="00826DC8"/>
    <w:rsid w:val="00830455"/>
    <w:rsid w:val="00830E50"/>
    <w:rsid w:val="00831CF2"/>
    <w:rsid w:val="00834C56"/>
    <w:rsid w:val="00836FE5"/>
    <w:rsid w:val="00837D34"/>
    <w:rsid w:val="00841647"/>
    <w:rsid w:val="00853299"/>
    <w:rsid w:val="008540D7"/>
    <w:rsid w:val="008600A9"/>
    <w:rsid w:val="008627B2"/>
    <w:rsid w:val="0086312A"/>
    <w:rsid w:val="00863C25"/>
    <w:rsid w:val="00864AFF"/>
    <w:rsid w:val="0086534F"/>
    <w:rsid w:val="0087149D"/>
    <w:rsid w:val="0087176F"/>
    <w:rsid w:val="00871E35"/>
    <w:rsid w:val="00873C53"/>
    <w:rsid w:val="008749DD"/>
    <w:rsid w:val="00875B89"/>
    <w:rsid w:val="00883936"/>
    <w:rsid w:val="00884A90"/>
    <w:rsid w:val="00890CF2"/>
    <w:rsid w:val="00891DDF"/>
    <w:rsid w:val="008932CA"/>
    <w:rsid w:val="0089764C"/>
    <w:rsid w:val="008B1F30"/>
    <w:rsid w:val="008B348F"/>
    <w:rsid w:val="008B5611"/>
    <w:rsid w:val="008B7433"/>
    <w:rsid w:val="008C367B"/>
    <w:rsid w:val="008D4A03"/>
    <w:rsid w:val="008D5120"/>
    <w:rsid w:val="008D7261"/>
    <w:rsid w:val="008E146B"/>
    <w:rsid w:val="008E6B43"/>
    <w:rsid w:val="009026EF"/>
    <w:rsid w:val="00904EC4"/>
    <w:rsid w:val="009067A7"/>
    <w:rsid w:val="00906D29"/>
    <w:rsid w:val="009073AD"/>
    <w:rsid w:val="00911F52"/>
    <w:rsid w:val="009137A3"/>
    <w:rsid w:val="009228FE"/>
    <w:rsid w:val="00923838"/>
    <w:rsid w:val="00925AC4"/>
    <w:rsid w:val="009304D0"/>
    <w:rsid w:val="0093192B"/>
    <w:rsid w:val="00940B9E"/>
    <w:rsid w:val="00943BFE"/>
    <w:rsid w:val="00946AC4"/>
    <w:rsid w:val="00947CA6"/>
    <w:rsid w:val="00950048"/>
    <w:rsid w:val="00951FE2"/>
    <w:rsid w:val="00957C36"/>
    <w:rsid w:val="0096079E"/>
    <w:rsid w:val="00961B33"/>
    <w:rsid w:val="009656AD"/>
    <w:rsid w:val="00966260"/>
    <w:rsid w:val="009749E1"/>
    <w:rsid w:val="009754BE"/>
    <w:rsid w:val="00977B82"/>
    <w:rsid w:val="00980E27"/>
    <w:rsid w:val="009849B0"/>
    <w:rsid w:val="00987F61"/>
    <w:rsid w:val="0099161E"/>
    <w:rsid w:val="00992911"/>
    <w:rsid w:val="0099572C"/>
    <w:rsid w:val="00995CAE"/>
    <w:rsid w:val="00995D40"/>
    <w:rsid w:val="00997A50"/>
    <w:rsid w:val="00997C86"/>
    <w:rsid w:val="009A06BC"/>
    <w:rsid w:val="009A0E52"/>
    <w:rsid w:val="009A39EA"/>
    <w:rsid w:val="009A50B5"/>
    <w:rsid w:val="009A5EA0"/>
    <w:rsid w:val="009B5B96"/>
    <w:rsid w:val="009B6BAA"/>
    <w:rsid w:val="009B6E38"/>
    <w:rsid w:val="009C1368"/>
    <w:rsid w:val="009C1E67"/>
    <w:rsid w:val="009C6DFA"/>
    <w:rsid w:val="009D1BAD"/>
    <w:rsid w:val="009D43C4"/>
    <w:rsid w:val="009D4F5A"/>
    <w:rsid w:val="009D61A4"/>
    <w:rsid w:val="009E0B63"/>
    <w:rsid w:val="009E136F"/>
    <w:rsid w:val="009E1A58"/>
    <w:rsid w:val="009E2F03"/>
    <w:rsid w:val="009E3E46"/>
    <w:rsid w:val="009E6D0F"/>
    <w:rsid w:val="009E7CD0"/>
    <w:rsid w:val="009F20FF"/>
    <w:rsid w:val="009F2365"/>
    <w:rsid w:val="009F3EA1"/>
    <w:rsid w:val="00A03DAA"/>
    <w:rsid w:val="00A047B9"/>
    <w:rsid w:val="00A0563F"/>
    <w:rsid w:val="00A113B3"/>
    <w:rsid w:val="00A129D3"/>
    <w:rsid w:val="00A131FD"/>
    <w:rsid w:val="00A13342"/>
    <w:rsid w:val="00A14342"/>
    <w:rsid w:val="00A17D60"/>
    <w:rsid w:val="00A202DD"/>
    <w:rsid w:val="00A20FC1"/>
    <w:rsid w:val="00A2242F"/>
    <w:rsid w:val="00A242A7"/>
    <w:rsid w:val="00A24F23"/>
    <w:rsid w:val="00A278C5"/>
    <w:rsid w:val="00A322F8"/>
    <w:rsid w:val="00A330E8"/>
    <w:rsid w:val="00A35494"/>
    <w:rsid w:val="00A4191B"/>
    <w:rsid w:val="00A46BCC"/>
    <w:rsid w:val="00A53519"/>
    <w:rsid w:val="00A64C26"/>
    <w:rsid w:val="00A65676"/>
    <w:rsid w:val="00A67323"/>
    <w:rsid w:val="00A7029E"/>
    <w:rsid w:val="00A755B9"/>
    <w:rsid w:val="00A801D2"/>
    <w:rsid w:val="00A842E9"/>
    <w:rsid w:val="00A8449B"/>
    <w:rsid w:val="00A850EB"/>
    <w:rsid w:val="00A87B92"/>
    <w:rsid w:val="00A90278"/>
    <w:rsid w:val="00A95638"/>
    <w:rsid w:val="00AA0BA0"/>
    <w:rsid w:val="00AA0BE5"/>
    <w:rsid w:val="00AA31FA"/>
    <w:rsid w:val="00AA6242"/>
    <w:rsid w:val="00AC0C16"/>
    <w:rsid w:val="00AC0D3A"/>
    <w:rsid w:val="00AC23F2"/>
    <w:rsid w:val="00AC3622"/>
    <w:rsid w:val="00AD2E0B"/>
    <w:rsid w:val="00AD612E"/>
    <w:rsid w:val="00AE2B9E"/>
    <w:rsid w:val="00AE626B"/>
    <w:rsid w:val="00AE6755"/>
    <w:rsid w:val="00AF1252"/>
    <w:rsid w:val="00AF147C"/>
    <w:rsid w:val="00AF2572"/>
    <w:rsid w:val="00AF6FB6"/>
    <w:rsid w:val="00AF73BC"/>
    <w:rsid w:val="00B01A53"/>
    <w:rsid w:val="00B04186"/>
    <w:rsid w:val="00B05292"/>
    <w:rsid w:val="00B05669"/>
    <w:rsid w:val="00B05F0A"/>
    <w:rsid w:val="00B070EA"/>
    <w:rsid w:val="00B07C6D"/>
    <w:rsid w:val="00B10F4D"/>
    <w:rsid w:val="00B113D9"/>
    <w:rsid w:val="00B11D28"/>
    <w:rsid w:val="00B17D33"/>
    <w:rsid w:val="00B22045"/>
    <w:rsid w:val="00B24F16"/>
    <w:rsid w:val="00B25706"/>
    <w:rsid w:val="00B32864"/>
    <w:rsid w:val="00B34698"/>
    <w:rsid w:val="00B36BCC"/>
    <w:rsid w:val="00B36E51"/>
    <w:rsid w:val="00B3742B"/>
    <w:rsid w:val="00B37B99"/>
    <w:rsid w:val="00B563E2"/>
    <w:rsid w:val="00B5667E"/>
    <w:rsid w:val="00B57224"/>
    <w:rsid w:val="00B61F7F"/>
    <w:rsid w:val="00B626E7"/>
    <w:rsid w:val="00B638EB"/>
    <w:rsid w:val="00B64CDB"/>
    <w:rsid w:val="00B6756A"/>
    <w:rsid w:val="00B720FE"/>
    <w:rsid w:val="00B727B8"/>
    <w:rsid w:val="00B73281"/>
    <w:rsid w:val="00B73CB1"/>
    <w:rsid w:val="00B84CED"/>
    <w:rsid w:val="00B9021B"/>
    <w:rsid w:val="00B90EB1"/>
    <w:rsid w:val="00B91265"/>
    <w:rsid w:val="00BA072F"/>
    <w:rsid w:val="00BA0BC2"/>
    <w:rsid w:val="00BA1082"/>
    <w:rsid w:val="00BA11C9"/>
    <w:rsid w:val="00BA4AF7"/>
    <w:rsid w:val="00BA713C"/>
    <w:rsid w:val="00BB0884"/>
    <w:rsid w:val="00BB1D67"/>
    <w:rsid w:val="00BB4055"/>
    <w:rsid w:val="00BB62A7"/>
    <w:rsid w:val="00BC1AA0"/>
    <w:rsid w:val="00BC2B02"/>
    <w:rsid w:val="00BC6BAB"/>
    <w:rsid w:val="00BD0E38"/>
    <w:rsid w:val="00BD17F6"/>
    <w:rsid w:val="00BD78F5"/>
    <w:rsid w:val="00BD7A69"/>
    <w:rsid w:val="00BE1A6B"/>
    <w:rsid w:val="00BE211E"/>
    <w:rsid w:val="00BE45D5"/>
    <w:rsid w:val="00BE54FF"/>
    <w:rsid w:val="00BE5C13"/>
    <w:rsid w:val="00C018C5"/>
    <w:rsid w:val="00C027A1"/>
    <w:rsid w:val="00C043F5"/>
    <w:rsid w:val="00C0442E"/>
    <w:rsid w:val="00C0676E"/>
    <w:rsid w:val="00C07323"/>
    <w:rsid w:val="00C07451"/>
    <w:rsid w:val="00C075D1"/>
    <w:rsid w:val="00C10049"/>
    <w:rsid w:val="00C1549C"/>
    <w:rsid w:val="00C16AC2"/>
    <w:rsid w:val="00C176C1"/>
    <w:rsid w:val="00C21BA2"/>
    <w:rsid w:val="00C21F5C"/>
    <w:rsid w:val="00C238AD"/>
    <w:rsid w:val="00C248B4"/>
    <w:rsid w:val="00C3306E"/>
    <w:rsid w:val="00C33172"/>
    <w:rsid w:val="00C33C31"/>
    <w:rsid w:val="00C35C61"/>
    <w:rsid w:val="00C36398"/>
    <w:rsid w:val="00C41575"/>
    <w:rsid w:val="00C42EF5"/>
    <w:rsid w:val="00C432E9"/>
    <w:rsid w:val="00C47C68"/>
    <w:rsid w:val="00C51FFB"/>
    <w:rsid w:val="00C52377"/>
    <w:rsid w:val="00C52D0B"/>
    <w:rsid w:val="00C54E61"/>
    <w:rsid w:val="00C556D2"/>
    <w:rsid w:val="00C63577"/>
    <w:rsid w:val="00C66EEC"/>
    <w:rsid w:val="00C7188B"/>
    <w:rsid w:val="00C726F1"/>
    <w:rsid w:val="00C731C5"/>
    <w:rsid w:val="00C744A6"/>
    <w:rsid w:val="00C75961"/>
    <w:rsid w:val="00C75BF9"/>
    <w:rsid w:val="00C76424"/>
    <w:rsid w:val="00C774CB"/>
    <w:rsid w:val="00C8187F"/>
    <w:rsid w:val="00C85787"/>
    <w:rsid w:val="00C85CEF"/>
    <w:rsid w:val="00C86B06"/>
    <w:rsid w:val="00C94D9D"/>
    <w:rsid w:val="00CA16F4"/>
    <w:rsid w:val="00CA6D1A"/>
    <w:rsid w:val="00CB12C9"/>
    <w:rsid w:val="00CB3062"/>
    <w:rsid w:val="00CB527F"/>
    <w:rsid w:val="00CB5FBB"/>
    <w:rsid w:val="00CB6BD6"/>
    <w:rsid w:val="00CC0129"/>
    <w:rsid w:val="00CC4A47"/>
    <w:rsid w:val="00CC69C4"/>
    <w:rsid w:val="00CD033A"/>
    <w:rsid w:val="00CD04B0"/>
    <w:rsid w:val="00CD0C77"/>
    <w:rsid w:val="00CD247E"/>
    <w:rsid w:val="00CE4AE4"/>
    <w:rsid w:val="00CF0C93"/>
    <w:rsid w:val="00CF25F5"/>
    <w:rsid w:val="00CF4508"/>
    <w:rsid w:val="00CF766B"/>
    <w:rsid w:val="00CF7D2C"/>
    <w:rsid w:val="00D00D12"/>
    <w:rsid w:val="00D0279D"/>
    <w:rsid w:val="00D04BF0"/>
    <w:rsid w:val="00D12C38"/>
    <w:rsid w:val="00D157B5"/>
    <w:rsid w:val="00D202FC"/>
    <w:rsid w:val="00D205DF"/>
    <w:rsid w:val="00D22781"/>
    <w:rsid w:val="00D25F5C"/>
    <w:rsid w:val="00D2637C"/>
    <w:rsid w:val="00D27C99"/>
    <w:rsid w:val="00D327A5"/>
    <w:rsid w:val="00D33DB4"/>
    <w:rsid w:val="00D34921"/>
    <w:rsid w:val="00D34D2A"/>
    <w:rsid w:val="00D421ED"/>
    <w:rsid w:val="00D502AC"/>
    <w:rsid w:val="00D539AB"/>
    <w:rsid w:val="00D563FD"/>
    <w:rsid w:val="00D6543A"/>
    <w:rsid w:val="00D66C98"/>
    <w:rsid w:val="00D67333"/>
    <w:rsid w:val="00D70F0D"/>
    <w:rsid w:val="00D7175C"/>
    <w:rsid w:val="00D71FCD"/>
    <w:rsid w:val="00D7212E"/>
    <w:rsid w:val="00D75851"/>
    <w:rsid w:val="00D77944"/>
    <w:rsid w:val="00D80499"/>
    <w:rsid w:val="00D8083A"/>
    <w:rsid w:val="00D808E2"/>
    <w:rsid w:val="00D86FC0"/>
    <w:rsid w:val="00D91DEE"/>
    <w:rsid w:val="00D924DE"/>
    <w:rsid w:val="00D9607F"/>
    <w:rsid w:val="00D97652"/>
    <w:rsid w:val="00DA0637"/>
    <w:rsid w:val="00DA7082"/>
    <w:rsid w:val="00DA77FB"/>
    <w:rsid w:val="00DB3315"/>
    <w:rsid w:val="00DB71A5"/>
    <w:rsid w:val="00DC220D"/>
    <w:rsid w:val="00DC3014"/>
    <w:rsid w:val="00DC39AF"/>
    <w:rsid w:val="00DD086A"/>
    <w:rsid w:val="00DD6DC5"/>
    <w:rsid w:val="00DD74EE"/>
    <w:rsid w:val="00DD7DD5"/>
    <w:rsid w:val="00DE0BB9"/>
    <w:rsid w:val="00DE2DAC"/>
    <w:rsid w:val="00DE5B26"/>
    <w:rsid w:val="00DE643F"/>
    <w:rsid w:val="00DE67E7"/>
    <w:rsid w:val="00DF1193"/>
    <w:rsid w:val="00DF164C"/>
    <w:rsid w:val="00DF18B5"/>
    <w:rsid w:val="00DF26AA"/>
    <w:rsid w:val="00DF6877"/>
    <w:rsid w:val="00DF7E91"/>
    <w:rsid w:val="00E0086F"/>
    <w:rsid w:val="00E00ED0"/>
    <w:rsid w:val="00E029D5"/>
    <w:rsid w:val="00E04C25"/>
    <w:rsid w:val="00E070E0"/>
    <w:rsid w:val="00E07DB1"/>
    <w:rsid w:val="00E153E8"/>
    <w:rsid w:val="00E15997"/>
    <w:rsid w:val="00E241DF"/>
    <w:rsid w:val="00E245BA"/>
    <w:rsid w:val="00E24989"/>
    <w:rsid w:val="00E25925"/>
    <w:rsid w:val="00E26789"/>
    <w:rsid w:val="00E267CB"/>
    <w:rsid w:val="00E26AD5"/>
    <w:rsid w:val="00E26FBE"/>
    <w:rsid w:val="00E32AF8"/>
    <w:rsid w:val="00E3419B"/>
    <w:rsid w:val="00E346E9"/>
    <w:rsid w:val="00E376F6"/>
    <w:rsid w:val="00E40640"/>
    <w:rsid w:val="00E43A0D"/>
    <w:rsid w:val="00E44BA3"/>
    <w:rsid w:val="00E4577A"/>
    <w:rsid w:val="00E46EE3"/>
    <w:rsid w:val="00E57C09"/>
    <w:rsid w:val="00E606E5"/>
    <w:rsid w:val="00E62290"/>
    <w:rsid w:val="00E64CA1"/>
    <w:rsid w:val="00E6583E"/>
    <w:rsid w:val="00E666DD"/>
    <w:rsid w:val="00E732B5"/>
    <w:rsid w:val="00E75A22"/>
    <w:rsid w:val="00E76178"/>
    <w:rsid w:val="00E82C19"/>
    <w:rsid w:val="00E86721"/>
    <w:rsid w:val="00E90342"/>
    <w:rsid w:val="00E9393D"/>
    <w:rsid w:val="00E950C4"/>
    <w:rsid w:val="00E96216"/>
    <w:rsid w:val="00EA10F0"/>
    <w:rsid w:val="00EA12FA"/>
    <w:rsid w:val="00EB17D5"/>
    <w:rsid w:val="00EB3DB2"/>
    <w:rsid w:val="00EB48A2"/>
    <w:rsid w:val="00EC1C08"/>
    <w:rsid w:val="00EC338C"/>
    <w:rsid w:val="00ED21E1"/>
    <w:rsid w:val="00ED6E5F"/>
    <w:rsid w:val="00EE013C"/>
    <w:rsid w:val="00EE0EF8"/>
    <w:rsid w:val="00EE4043"/>
    <w:rsid w:val="00EE5B51"/>
    <w:rsid w:val="00EE6B1C"/>
    <w:rsid w:val="00EF1DDE"/>
    <w:rsid w:val="00EF4BAD"/>
    <w:rsid w:val="00EF5EB0"/>
    <w:rsid w:val="00F031F3"/>
    <w:rsid w:val="00F10306"/>
    <w:rsid w:val="00F111E0"/>
    <w:rsid w:val="00F154F2"/>
    <w:rsid w:val="00F22CC1"/>
    <w:rsid w:val="00F26A4B"/>
    <w:rsid w:val="00F30D7C"/>
    <w:rsid w:val="00F34421"/>
    <w:rsid w:val="00F35076"/>
    <w:rsid w:val="00F42DFF"/>
    <w:rsid w:val="00F43019"/>
    <w:rsid w:val="00F51242"/>
    <w:rsid w:val="00F528D6"/>
    <w:rsid w:val="00F61695"/>
    <w:rsid w:val="00F65EE1"/>
    <w:rsid w:val="00F6621E"/>
    <w:rsid w:val="00F751AD"/>
    <w:rsid w:val="00F76EBC"/>
    <w:rsid w:val="00F80DD7"/>
    <w:rsid w:val="00F8574A"/>
    <w:rsid w:val="00F914AF"/>
    <w:rsid w:val="00F9187E"/>
    <w:rsid w:val="00FA2467"/>
    <w:rsid w:val="00FA324F"/>
    <w:rsid w:val="00FB2AFF"/>
    <w:rsid w:val="00FB2FDA"/>
    <w:rsid w:val="00FB4A3E"/>
    <w:rsid w:val="00FB65C6"/>
    <w:rsid w:val="00FC0C40"/>
    <w:rsid w:val="00FC2E0F"/>
    <w:rsid w:val="00FC3E78"/>
    <w:rsid w:val="00FC45F9"/>
    <w:rsid w:val="00FC5FA7"/>
    <w:rsid w:val="00FC60D8"/>
    <w:rsid w:val="00FE16C1"/>
    <w:rsid w:val="00FE518C"/>
    <w:rsid w:val="00FF4D06"/>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701AA9"/>
  <w15:chartTrackingRefBased/>
  <w15:docId w15:val="{DF277789-8F0E-4761-BC1F-3C2062FAC1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Ttulo1">
    <w:name w:val="heading 1"/>
    <w:basedOn w:val="Normal"/>
    <w:next w:val="Normal"/>
    <w:link w:val="Ttulo1Car"/>
    <w:uiPriority w:val="9"/>
    <w:qFormat/>
    <w:rsid w:val="00A46BCC"/>
    <w:pPr>
      <w:keepNext/>
      <w:numPr>
        <w:numId w:val="4"/>
      </w:numPr>
      <w:spacing w:before="240" w:after="60" w:line="240" w:lineRule="auto"/>
      <w:outlineLvl w:val="0"/>
    </w:pPr>
    <w:rPr>
      <w:rFonts w:asciiTheme="majorHAnsi" w:eastAsiaTheme="majorEastAsia" w:hAnsiTheme="majorHAnsi" w:cstheme="majorBidi"/>
      <w:b/>
      <w:bCs/>
      <w:kern w:val="32"/>
      <w:sz w:val="32"/>
      <w:szCs w:val="32"/>
      <w:lang w:val="en-US"/>
    </w:rPr>
  </w:style>
  <w:style w:type="paragraph" w:styleId="Ttulo2">
    <w:name w:val="heading 2"/>
    <w:basedOn w:val="Normal"/>
    <w:next w:val="Normal"/>
    <w:link w:val="Ttulo2Car"/>
    <w:uiPriority w:val="9"/>
    <w:semiHidden/>
    <w:unhideWhenUsed/>
    <w:qFormat/>
    <w:rsid w:val="00A46BCC"/>
    <w:pPr>
      <w:keepNext/>
      <w:numPr>
        <w:ilvl w:val="1"/>
        <w:numId w:val="4"/>
      </w:numPr>
      <w:spacing w:before="240" w:after="60" w:line="240" w:lineRule="auto"/>
      <w:outlineLvl w:val="1"/>
    </w:pPr>
    <w:rPr>
      <w:rFonts w:asciiTheme="majorHAnsi" w:eastAsiaTheme="majorEastAsia" w:hAnsiTheme="majorHAnsi" w:cstheme="majorBidi"/>
      <w:b/>
      <w:bCs/>
      <w:i/>
      <w:iCs/>
      <w:sz w:val="28"/>
      <w:szCs w:val="28"/>
      <w:lang w:val="en-US"/>
    </w:rPr>
  </w:style>
  <w:style w:type="paragraph" w:styleId="Ttulo3">
    <w:name w:val="heading 3"/>
    <w:basedOn w:val="Normal"/>
    <w:next w:val="Normal"/>
    <w:link w:val="Ttulo3Car"/>
    <w:uiPriority w:val="9"/>
    <w:semiHidden/>
    <w:unhideWhenUsed/>
    <w:qFormat/>
    <w:rsid w:val="00A46BCC"/>
    <w:pPr>
      <w:keepNext/>
      <w:numPr>
        <w:ilvl w:val="2"/>
        <w:numId w:val="4"/>
      </w:numPr>
      <w:spacing w:before="240" w:after="60" w:line="240" w:lineRule="auto"/>
      <w:outlineLvl w:val="2"/>
    </w:pPr>
    <w:rPr>
      <w:rFonts w:asciiTheme="majorHAnsi" w:eastAsiaTheme="majorEastAsia" w:hAnsiTheme="majorHAnsi" w:cstheme="majorBidi"/>
      <w:b/>
      <w:bCs/>
      <w:sz w:val="26"/>
      <w:szCs w:val="26"/>
      <w:lang w:val="en-US"/>
    </w:rPr>
  </w:style>
  <w:style w:type="paragraph" w:styleId="Ttulo4">
    <w:name w:val="heading 4"/>
    <w:basedOn w:val="Normal"/>
    <w:next w:val="Normal"/>
    <w:link w:val="Ttulo4Car"/>
    <w:uiPriority w:val="9"/>
    <w:semiHidden/>
    <w:unhideWhenUsed/>
    <w:qFormat/>
    <w:rsid w:val="00A46BCC"/>
    <w:pPr>
      <w:keepNext/>
      <w:numPr>
        <w:ilvl w:val="3"/>
        <w:numId w:val="4"/>
      </w:numPr>
      <w:spacing w:before="240" w:after="60" w:line="240" w:lineRule="auto"/>
      <w:outlineLvl w:val="3"/>
    </w:pPr>
    <w:rPr>
      <w:rFonts w:eastAsiaTheme="minorEastAsia"/>
      <w:b/>
      <w:bCs/>
      <w:sz w:val="28"/>
      <w:szCs w:val="28"/>
      <w:lang w:val="en-US"/>
    </w:rPr>
  </w:style>
  <w:style w:type="paragraph" w:styleId="Ttulo5">
    <w:name w:val="heading 5"/>
    <w:basedOn w:val="Normal"/>
    <w:next w:val="Normal"/>
    <w:link w:val="Ttulo5Car"/>
    <w:uiPriority w:val="9"/>
    <w:semiHidden/>
    <w:unhideWhenUsed/>
    <w:qFormat/>
    <w:rsid w:val="00A46BCC"/>
    <w:pPr>
      <w:numPr>
        <w:ilvl w:val="4"/>
        <w:numId w:val="4"/>
      </w:numPr>
      <w:spacing w:before="240" w:after="60" w:line="240" w:lineRule="auto"/>
      <w:outlineLvl w:val="4"/>
    </w:pPr>
    <w:rPr>
      <w:rFonts w:eastAsiaTheme="minorEastAsia"/>
      <w:b/>
      <w:bCs/>
      <w:i/>
      <w:iCs/>
      <w:sz w:val="26"/>
      <w:szCs w:val="26"/>
      <w:lang w:val="en-US"/>
    </w:rPr>
  </w:style>
  <w:style w:type="paragraph" w:styleId="Ttulo6">
    <w:name w:val="heading 6"/>
    <w:basedOn w:val="Normal"/>
    <w:next w:val="Normal"/>
    <w:link w:val="Ttulo6Car"/>
    <w:qFormat/>
    <w:rsid w:val="00A46BCC"/>
    <w:pPr>
      <w:numPr>
        <w:ilvl w:val="5"/>
        <w:numId w:val="4"/>
      </w:numPr>
      <w:spacing w:before="240" w:after="60" w:line="240" w:lineRule="auto"/>
      <w:outlineLvl w:val="5"/>
    </w:pPr>
    <w:rPr>
      <w:rFonts w:ascii="Times New Roman" w:eastAsia="Times New Roman" w:hAnsi="Times New Roman" w:cs="Times New Roman"/>
      <w:b/>
      <w:bCs/>
      <w:lang w:val="en-US"/>
    </w:rPr>
  </w:style>
  <w:style w:type="paragraph" w:styleId="Ttulo7">
    <w:name w:val="heading 7"/>
    <w:basedOn w:val="Normal"/>
    <w:next w:val="Normal"/>
    <w:link w:val="Ttulo7Car"/>
    <w:uiPriority w:val="9"/>
    <w:semiHidden/>
    <w:unhideWhenUsed/>
    <w:qFormat/>
    <w:rsid w:val="00A46BCC"/>
    <w:pPr>
      <w:numPr>
        <w:ilvl w:val="6"/>
        <w:numId w:val="4"/>
      </w:numPr>
      <w:spacing w:before="240" w:after="60" w:line="240" w:lineRule="auto"/>
      <w:outlineLvl w:val="6"/>
    </w:pPr>
    <w:rPr>
      <w:rFonts w:eastAsiaTheme="minorEastAsia"/>
      <w:sz w:val="24"/>
      <w:szCs w:val="24"/>
      <w:lang w:val="en-US"/>
    </w:rPr>
  </w:style>
  <w:style w:type="paragraph" w:styleId="Ttulo8">
    <w:name w:val="heading 8"/>
    <w:basedOn w:val="Normal"/>
    <w:next w:val="Normal"/>
    <w:link w:val="Ttulo8Car"/>
    <w:uiPriority w:val="9"/>
    <w:semiHidden/>
    <w:unhideWhenUsed/>
    <w:qFormat/>
    <w:rsid w:val="00A46BCC"/>
    <w:pPr>
      <w:numPr>
        <w:ilvl w:val="7"/>
        <w:numId w:val="4"/>
      </w:numPr>
      <w:spacing w:before="240" w:after="60" w:line="240" w:lineRule="auto"/>
      <w:outlineLvl w:val="7"/>
    </w:pPr>
    <w:rPr>
      <w:rFonts w:eastAsiaTheme="minorEastAsia"/>
      <w:i/>
      <w:iCs/>
      <w:sz w:val="24"/>
      <w:szCs w:val="24"/>
      <w:lang w:val="en-US"/>
    </w:rPr>
  </w:style>
  <w:style w:type="paragraph" w:styleId="Ttulo9">
    <w:name w:val="heading 9"/>
    <w:basedOn w:val="Normal"/>
    <w:next w:val="Normal"/>
    <w:link w:val="Ttulo9Car"/>
    <w:uiPriority w:val="9"/>
    <w:semiHidden/>
    <w:unhideWhenUsed/>
    <w:qFormat/>
    <w:rsid w:val="00A46BCC"/>
    <w:pPr>
      <w:numPr>
        <w:ilvl w:val="8"/>
        <w:numId w:val="4"/>
      </w:numPr>
      <w:spacing w:before="240" w:after="60" w:line="240" w:lineRule="auto"/>
      <w:outlineLvl w:val="8"/>
    </w:pPr>
    <w:rPr>
      <w:rFonts w:asciiTheme="majorHAnsi" w:eastAsiaTheme="majorEastAsia" w:hAnsiTheme="majorHAnsi" w:cstheme="majorBidi"/>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5E127B"/>
    <w:pPr>
      <w:ind w:left="720"/>
      <w:contextualSpacing/>
    </w:pPr>
  </w:style>
  <w:style w:type="character" w:customStyle="1" w:styleId="Ttulo1Car">
    <w:name w:val="Título 1 Car"/>
    <w:basedOn w:val="Fuentedeprrafopredeter"/>
    <w:link w:val="Ttulo1"/>
    <w:uiPriority w:val="9"/>
    <w:rsid w:val="00A46BCC"/>
    <w:rPr>
      <w:rFonts w:asciiTheme="majorHAnsi" w:eastAsiaTheme="majorEastAsia" w:hAnsiTheme="majorHAnsi" w:cstheme="majorBidi"/>
      <w:b/>
      <w:bCs/>
      <w:kern w:val="32"/>
      <w:sz w:val="32"/>
      <w:szCs w:val="32"/>
      <w:lang w:val="en-US"/>
    </w:rPr>
  </w:style>
  <w:style w:type="character" w:customStyle="1" w:styleId="Ttulo2Car">
    <w:name w:val="Título 2 Car"/>
    <w:basedOn w:val="Fuentedeprrafopredeter"/>
    <w:link w:val="Ttulo2"/>
    <w:uiPriority w:val="9"/>
    <w:semiHidden/>
    <w:rsid w:val="00A46BCC"/>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semiHidden/>
    <w:rsid w:val="00A46BCC"/>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semiHidden/>
    <w:rsid w:val="00A46BCC"/>
    <w:rPr>
      <w:rFonts w:eastAsiaTheme="minorEastAsia"/>
      <w:b/>
      <w:bCs/>
      <w:sz w:val="28"/>
      <w:szCs w:val="28"/>
      <w:lang w:val="en-US"/>
    </w:rPr>
  </w:style>
  <w:style w:type="character" w:customStyle="1" w:styleId="Ttulo5Car">
    <w:name w:val="Título 5 Car"/>
    <w:basedOn w:val="Fuentedeprrafopredeter"/>
    <w:link w:val="Ttulo5"/>
    <w:uiPriority w:val="9"/>
    <w:semiHidden/>
    <w:rsid w:val="00A46BCC"/>
    <w:rPr>
      <w:rFonts w:eastAsiaTheme="minorEastAsia"/>
      <w:b/>
      <w:bCs/>
      <w:i/>
      <w:iCs/>
      <w:sz w:val="26"/>
      <w:szCs w:val="26"/>
      <w:lang w:val="en-US"/>
    </w:rPr>
  </w:style>
  <w:style w:type="character" w:customStyle="1" w:styleId="Ttulo6Car">
    <w:name w:val="Título 6 Car"/>
    <w:basedOn w:val="Fuentedeprrafopredeter"/>
    <w:link w:val="Ttulo6"/>
    <w:rsid w:val="00A46BCC"/>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A46BCC"/>
    <w:rPr>
      <w:rFonts w:eastAsiaTheme="minorEastAsia"/>
      <w:sz w:val="24"/>
      <w:szCs w:val="24"/>
      <w:lang w:val="en-US"/>
    </w:rPr>
  </w:style>
  <w:style w:type="character" w:customStyle="1" w:styleId="Ttulo8Car">
    <w:name w:val="Título 8 Car"/>
    <w:basedOn w:val="Fuentedeprrafopredeter"/>
    <w:link w:val="Ttulo8"/>
    <w:uiPriority w:val="9"/>
    <w:semiHidden/>
    <w:rsid w:val="00A46BCC"/>
    <w:rPr>
      <w:rFonts w:eastAsiaTheme="minorEastAsia"/>
      <w:i/>
      <w:iCs/>
      <w:sz w:val="24"/>
      <w:szCs w:val="24"/>
      <w:lang w:val="en-US"/>
    </w:rPr>
  </w:style>
  <w:style w:type="character" w:customStyle="1" w:styleId="Ttulo9Car">
    <w:name w:val="Título 9 Car"/>
    <w:basedOn w:val="Fuentedeprrafopredeter"/>
    <w:link w:val="Ttulo9"/>
    <w:uiPriority w:val="9"/>
    <w:semiHidden/>
    <w:rsid w:val="00A46BCC"/>
    <w:rPr>
      <w:rFonts w:asciiTheme="majorHAnsi" w:eastAsiaTheme="majorEastAsia" w:hAnsiTheme="majorHAnsi" w:cstheme="majorBidi"/>
      <w:lang w:val="en-US"/>
    </w:rPr>
  </w:style>
  <w:style w:type="table" w:styleId="Tablaconcuadrcula">
    <w:name w:val="Table Grid"/>
    <w:basedOn w:val="Tablanormal"/>
    <w:rsid w:val="005E64EB"/>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C237C"/>
    <w:pPr>
      <w:spacing w:after="0" w:line="240" w:lineRule="auto"/>
    </w:pPr>
  </w:style>
  <w:style w:type="paragraph" w:styleId="TtuloTDC">
    <w:name w:val="TOC Heading"/>
    <w:basedOn w:val="Ttulo1"/>
    <w:next w:val="Normal"/>
    <w:uiPriority w:val="39"/>
    <w:unhideWhenUsed/>
    <w:qFormat/>
    <w:rsid w:val="00D12C38"/>
    <w:pPr>
      <w:keepLines/>
      <w:numPr>
        <w:numId w:val="0"/>
      </w:numPr>
      <w:spacing w:after="0" w:line="259" w:lineRule="auto"/>
      <w:outlineLvl w:val="9"/>
    </w:pPr>
    <w:rPr>
      <w:b w:val="0"/>
      <w:bCs w:val="0"/>
      <w:color w:val="2F5496" w:themeColor="accent1" w:themeShade="BF"/>
      <w:kern w:val="0"/>
      <w:lang w:val="es-PE" w:eastAsia="es-PE"/>
    </w:rPr>
  </w:style>
  <w:style w:type="paragraph" w:styleId="TDC2">
    <w:name w:val="toc 2"/>
    <w:basedOn w:val="Normal"/>
    <w:next w:val="Normal"/>
    <w:autoRedefine/>
    <w:uiPriority w:val="39"/>
    <w:unhideWhenUsed/>
    <w:rsid w:val="00D12C38"/>
    <w:pPr>
      <w:spacing w:after="100"/>
      <w:ind w:left="220"/>
    </w:pPr>
    <w:rPr>
      <w:rFonts w:eastAsiaTheme="minorEastAsia" w:cs="Times New Roman"/>
      <w:lang w:eastAsia="es-PE"/>
    </w:rPr>
  </w:style>
  <w:style w:type="paragraph" w:styleId="TDC1">
    <w:name w:val="toc 1"/>
    <w:basedOn w:val="Normal"/>
    <w:next w:val="Normal"/>
    <w:autoRedefine/>
    <w:uiPriority w:val="39"/>
    <w:unhideWhenUsed/>
    <w:rsid w:val="00025F79"/>
    <w:pPr>
      <w:tabs>
        <w:tab w:val="left" w:pos="660"/>
        <w:tab w:val="right" w:leader="dot" w:pos="8494"/>
      </w:tabs>
      <w:spacing w:after="100"/>
      <w:ind w:left="426" w:hanging="426"/>
    </w:pPr>
    <w:rPr>
      <w:rFonts w:eastAsiaTheme="minorEastAsia" w:cs="Times New Roman"/>
      <w:lang w:eastAsia="es-PE"/>
    </w:rPr>
  </w:style>
  <w:style w:type="paragraph" w:styleId="TDC3">
    <w:name w:val="toc 3"/>
    <w:basedOn w:val="Normal"/>
    <w:next w:val="Normal"/>
    <w:autoRedefine/>
    <w:uiPriority w:val="39"/>
    <w:unhideWhenUsed/>
    <w:rsid w:val="00D12C38"/>
    <w:pPr>
      <w:spacing w:after="100"/>
      <w:ind w:left="440"/>
    </w:pPr>
    <w:rPr>
      <w:rFonts w:eastAsiaTheme="minorEastAsia" w:cs="Times New Roman"/>
      <w:lang w:eastAsia="es-PE"/>
    </w:rPr>
  </w:style>
  <w:style w:type="character" w:styleId="Hipervnculo">
    <w:name w:val="Hyperlink"/>
    <w:basedOn w:val="Fuentedeprrafopredeter"/>
    <w:uiPriority w:val="99"/>
    <w:unhideWhenUsed/>
    <w:rsid w:val="00D12C38"/>
    <w:rPr>
      <w:color w:val="0563C1" w:themeColor="hyperlink"/>
      <w:u w:val="single"/>
    </w:rPr>
  </w:style>
  <w:style w:type="paragraph" w:styleId="Encabezado">
    <w:name w:val="header"/>
    <w:basedOn w:val="Normal"/>
    <w:link w:val="EncabezadoCar"/>
    <w:uiPriority w:val="99"/>
    <w:unhideWhenUsed/>
    <w:rsid w:val="00D12C3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12C38"/>
  </w:style>
  <w:style w:type="paragraph" w:styleId="Piedepgina">
    <w:name w:val="footer"/>
    <w:basedOn w:val="Normal"/>
    <w:link w:val="PiedepginaCar"/>
    <w:uiPriority w:val="99"/>
    <w:unhideWhenUsed/>
    <w:rsid w:val="00D12C3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12C38"/>
  </w:style>
  <w:style w:type="paragraph" w:styleId="Textodeglobo">
    <w:name w:val="Balloon Text"/>
    <w:basedOn w:val="Normal"/>
    <w:link w:val="TextodegloboCar"/>
    <w:uiPriority w:val="99"/>
    <w:semiHidden/>
    <w:unhideWhenUsed/>
    <w:rsid w:val="00EF1DD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F1DDE"/>
    <w:rPr>
      <w:rFonts w:ascii="Segoe UI" w:hAnsi="Segoe UI" w:cs="Segoe UI"/>
      <w:sz w:val="18"/>
      <w:szCs w:val="18"/>
    </w:rPr>
  </w:style>
  <w:style w:type="character" w:customStyle="1" w:styleId="UnresolvedMention">
    <w:name w:val="Unresolved Mention"/>
    <w:basedOn w:val="Fuentedeprrafopredeter"/>
    <w:uiPriority w:val="99"/>
    <w:semiHidden/>
    <w:unhideWhenUsed/>
    <w:rsid w:val="00A242A7"/>
    <w:rPr>
      <w:color w:val="808080"/>
      <w:shd w:val="clear" w:color="auto" w:fill="E6E6E6"/>
    </w:rPr>
  </w:style>
  <w:style w:type="paragraph" w:styleId="NormalWeb">
    <w:name w:val="Normal (Web)"/>
    <w:basedOn w:val="Normal"/>
    <w:uiPriority w:val="99"/>
    <w:semiHidden/>
    <w:unhideWhenUsed/>
    <w:rsid w:val="00FC60D8"/>
    <w:pPr>
      <w:spacing w:before="100" w:beforeAutospacing="1" w:after="100" w:afterAutospacing="1" w:line="240" w:lineRule="auto"/>
    </w:pPr>
    <w:rPr>
      <w:rFonts w:ascii="Times New Roman" w:eastAsia="Times New Roman" w:hAnsi="Times New Roman" w:cs="Times New Roman"/>
      <w:sz w:val="24"/>
      <w:szCs w:val="24"/>
      <w:lang w:eastAsia="es-PE"/>
    </w:rPr>
  </w:style>
  <w:style w:type="character" w:customStyle="1" w:styleId="spipnoteref">
    <w:name w:val="spip_note_ref"/>
    <w:basedOn w:val="Fuentedeprrafopredeter"/>
    <w:rsid w:val="002A16AA"/>
  </w:style>
  <w:style w:type="character" w:styleId="Textodelmarcadordeposicin">
    <w:name w:val="Placeholder Text"/>
    <w:basedOn w:val="Fuentedeprrafopredeter"/>
    <w:uiPriority w:val="99"/>
    <w:semiHidden/>
    <w:rsid w:val="00BE211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518243">
      <w:bodyDiv w:val="1"/>
      <w:marLeft w:val="0"/>
      <w:marRight w:val="0"/>
      <w:marTop w:val="0"/>
      <w:marBottom w:val="0"/>
      <w:divBdr>
        <w:top w:val="none" w:sz="0" w:space="0" w:color="auto"/>
        <w:left w:val="none" w:sz="0" w:space="0" w:color="auto"/>
        <w:bottom w:val="none" w:sz="0" w:space="0" w:color="auto"/>
        <w:right w:val="none" w:sz="0" w:space="0" w:color="auto"/>
      </w:divBdr>
    </w:div>
    <w:div w:id="344209990">
      <w:bodyDiv w:val="1"/>
      <w:marLeft w:val="0"/>
      <w:marRight w:val="0"/>
      <w:marTop w:val="0"/>
      <w:marBottom w:val="0"/>
      <w:divBdr>
        <w:top w:val="none" w:sz="0" w:space="0" w:color="auto"/>
        <w:left w:val="none" w:sz="0" w:space="0" w:color="auto"/>
        <w:bottom w:val="none" w:sz="0" w:space="0" w:color="auto"/>
        <w:right w:val="none" w:sz="0" w:space="0" w:color="auto"/>
      </w:divBdr>
    </w:div>
    <w:div w:id="362097258">
      <w:bodyDiv w:val="1"/>
      <w:marLeft w:val="0"/>
      <w:marRight w:val="0"/>
      <w:marTop w:val="0"/>
      <w:marBottom w:val="0"/>
      <w:divBdr>
        <w:top w:val="none" w:sz="0" w:space="0" w:color="auto"/>
        <w:left w:val="none" w:sz="0" w:space="0" w:color="auto"/>
        <w:bottom w:val="none" w:sz="0" w:space="0" w:color="auto"/>
        <w:right w:val="none" w:sz="0" w:space="0" w:color="auto"/>
      </w:divBdr>
    </w:div>
    <w:div w:id="521169116">
      <w:bodyDiv w:val="1"/>
      <w:marLeft w:val="0"/>
      <w:marRight w:val="0"/>
      <w:marTop w:val="0"/>
      <w:marBottom w:val="0"/>
      <w:divBdr>
        <w:top w:val="none" w:sz="0" w:space="0" w:color="auto"/>
        <w:left w:val="none" w:sz="0" w:space="0" w:color="auto"/>
        <w:bottom w:val="none" w:sz="0" w:space="0" w:color="auto"/>
        <w:right w:val="none" w:sz="0" w:space="0" w:color="auto"/>
      </w:divBdr>
    </w:div>
    <w:div w:id="705645177">
      <w:bodyDiv w:val="1"/>
      <w:marLeft w:val="0"/>
      <w:marRight w:val="0"/>
      <w:marTop w:val="0"/>
      <w:marBottom w:val="0"/>
      <w:divBdr>
        <w:top w:val="none" w:sz="0" w:space="0" w:color="auto"/>
        <w:left w:val="none" w:sz="0" w:space="0" w:color="auto"/>
        <w:bottom w:val="none" w:sz="0" w:space="0" w:color="auto"/>
        <w:right w:val="none" w:sz="0" w:space="0" w:color="auto"/>
      </w:divBdr>
    </w:div>
    <w:div w:id="735472006">
      <w:bodyDiv w:val="1"/>
      <w:marLeft w:val="0"/>
      <w:marRight w:val="0"/>
      <w:marTop w:val="0"/>
      <w:marBottom w:val="0"/>
      <w:divBdr>
        <w:top w:val="none" w:sz="0" w:space="0" w:color="auto"/>
        <w:left w:val="none" w:sz="0" w:space="0" w:color="auto"/>
        <w:bottom w:val="none" w:sz="0" w:space="0" w:color="auto"/>
        <w:right w:val="none" w:sz="0" w:space="0" w:color="auto"/>
      </w:divBdr>
    </w:div>
    <w:div w:id="827942003">
      <w:bodyDiv w:val="1"/>
      <w:marLeft w:val="0"/>
      <w:marRight w:val="0"/>
      <w:marTop w:val="0"/>
      <w:marBottom w:val="0"/>
      <w:divBdr>
        <w:top w:val="none" w:sz="0" w:space="0" w:color="auto"/>
        <w:left w:val="none" w:sz="0" w:space="0" w:color="auto"/>
        <w:bottom w:val="none" w:sz="0" w:space="0" w:color="auto"/>
        <w:right w:val="none" w:sz="0" w:space="0" w:color="auto"/>
      </w:divBdr>
    </w:div>
    <w:div w:id="1078673256">
      <w:bodyDiv w:val="1"/>
      <w:marLeft w:val="0"/>
      <w:marRight w:val="0"/>
      <w:marTop w:val="0"/>
      <w:marBottom w:val="0"/>
      <w:divBdr>
        <w:top w:val="none" w:sz="0" w:space="0" w:color="auto"/>
        <w:left w:val="none" w:sz="0" w:space="0" w:color="auto"/>
        <w:bottom w:val="none" w:sz="0" w:space="0" w:color="auto"/>
        <w:right w:val="none" w:sz="0" w:space="0" w:color="auto"/>
      </w:divBdr>
    </w:div>
    <w:div w:id="1115176120">
      <w:bodyDiv w:val="1"/>
      <w:marLeft w:val="0"/>
      <w:marRight w:val="0"/>
      <w:marTop w:val="0"/>
      <w:marBottom w:val="0"/>
      <w:divBdr>
        <w:top w:val="none" w:sz="0" w:space="0" w:color="auto"/>
        <w:left w:val="none" w:sz="0" w:space="0" w:color="auto"/>
        <w:bottom w:val="none" w:sz="0" w:space="0" w:color="auto"/>
        <w:right w:val="none" w:sz="0" w:space="0" w:color="auto"/>
      </w:divBdr>
    </w:div>
    <w:div w:id="1128165097">
      <w:bodyDiv w:val="1"/>
      <w:marLeft w:val="0"/>
      <w:marRight w:val="0"/>
      <w:marTop w:val="0"/>
      <w:marBottom w:val="0"/>
      <w:divBdr>
        <w:top w:val="none" w:sz="0" w:space="0" w:color="auto"/>
        <w:left w:val="none" w:sz="0" w:space="0" w:color="auto"/>
        <w:bottom w:val="none" w:sz="0" w:space="0" w:color="auto"/>
        <w:right w:val="none" w:sz="0" w:space="0" w:color="auto"/>
      </w:divBdr>
    </w:div>
    <w:div w:id="1146773913">
      <w:bodyDiv w:val="1"/>
      <w:marLeft w:val="0"/>
      <w:marRight w:val="0"/>
      <w:marTop w:val="0"/>
      <w:marBottom w:val="0"/>
      <w:divBdr>
        <w:top w:val="none" w:sz="0" w:space="0" w:color="auto"/>
        <w:left w:val="none" w:sz="0" w:space="0" w:color="auto"/>
        <w:bottom w:val="none" w:sz="0" w:space="0" w:color="auto"/>
        <w:right w:val="none" w:sz="0" w:space="0" w:color="auto"/>
      </w:divBdr>
    </w:div>
    <w:div w:id="1220437808">
      <w:bodyDiv w:val="1"/>
      <w:marLeft w:val="0"/>
      <w:marRight w:val="0"/>
      <w:marTop w:val="0"/>
      <w:marBottom w:val="0"/>
      <w:divBdr>
        <w:top w:val="none" w:sz="0" w:space="0" w:color="auto"/>
        <w:left w:val="none" w:sz="0" w:space="0" w:color="auto"/>
        <w:bottom w:val="none" w:sz="0" w:space="0" w:color="auto"/>
        <w:right w:val="none" w:sz="0" w:space="0" w:color="auto"/>
      </w:divBdr>
    </w:div>
    <w:div w:id="1351952563">
      <w:bodyDiv w:val="1"/>
      <w:marLeft w:val="0"/>
      <w:marRight w:val="0"/>
      <w:marTop w:val="0"/>
      <w:marBottom w:val="0"/>
      <w:divBdr>
        <w:top w:val="none" w:sz="0" w:space="0" w:color="auto"/>
        <w:left w:val="none" w:sz="0" w:space="0" w:color="auto"/>
        <w:bottom w:val="none" w:sz="0" w:space="0" w:color="auto"/>
        <w:right w:val="none" w:sz="0" w:space="0" w:color="auto"/>
      </w:divBdr>
    </w:div>
    <w:div w:id="1427533086">
      <w:bodyDiv w:val="1"/>
      <w:marLeft w:val="0"/>
      <w:marRight w:val="0"/>
      <w:marTop w:val="0"/>
      <w:marBottom w:val="0"/>
      <w:divBdr>
        <w:top w:val="none" w:sz="0" w:space="0" w:color="auto"/>
        <w:left w:val="none" w:sz="0" w:space="0" w:color="auto"/>
        <w:bottom w:val="none" w:sz="0" w:space="0" w:color="auto"/>
        <w:right w:val="none" w:sz="0" w:space="0" w:color="auto"/>
      </w:divBdr>
    </w:div>
    <w:div w:id="1428769930">
      <w:bodyDiv w:val="1"/>
      <w:marLeft w:val="0"/>
      <w:marRight w:val="0"/>
      <w:marTop w:val="0"/>
      <w:marBottom w:val="0"/>
      <w:divBdr>
        <w:top w:val="none" w:sz="0" w:space="0" w:color="auto"/>
        <w:left w:val="none" w:sz="0" w:space="0" w:color="auto"/>
        <w:bottom w:val="none" w:sz="0" w:space="0" w:color="auto"/>
        <w:right w:val="none" w:sz="0" w:space="0" w:color="auto"/>
      </w:divBdr>
    </w:div>
    <w:div w:id="1597324709">
      <w:bodyDiv w:val="1"/>
      <w:marLeft w:val="0"/>
      <w:marRight w:val="0"/>
      <w:marTop w:val="0"/>
      <w:marBottom w:val="0"/>
      <w:divBdr>
        <w:top w:val="none" w:sz="0" w:space="0" w:color="auto"/>
        <w:left w:val="none" w:sz="0" w:space="0" w:color="auto"/>
        <w:bottom w:val="none" w:sz="0" w:space="0" w:color="auto"/>
        <w:right w:val="none" w:sz="0" w:space="0" w:color="auto"/>
      </w:divBdr>
    </w:div>
    <w:div w:id="1724985364">
      <w:bodyDiv w:val="1"/>
      <w:marLeft w:val="0"/>
      <w:marRight w:val="0"/>
      <w:marTop w:val="0"/>
      <w:marBottom w:val="0"/>
      <w:divBdr>
        <w:top w:val="none" w:sz="0" w:space="0" w:color="auto"/>
        <w:left w:val="none" w:sz="0" w:space="0" w:color="auto"/>
        <w:bottom w:val="none" w:sz="0" w:space="0" w:color="auto"/>
        <w:right w:val="none" w:sz="0" w:space="0" w:color="auto"/>
      </w:divBdr>
    </w:div>
    <w:div w:id="1749887978">
      <w:bodyDiv w:val="1"/>
      <w:marLeft w:val="0"/>
      <w:marRight w:val="0"/>
      <w:marTop w:val="0"/>
      <w:marBottom w:val="0"/>
      <w:divBdr>
        <w:top w:val="none" w:sz="0" w:space="0" w:color="auto"/>
        <w:left w:val="none" w:sz="0" w:space="0" w:color="auto"/>
        <w:bottom w:val="none" w:sz="0" w:space="0" w:color="auto"/>
        <w:right w:val="none" w:sz="0" w:space="0" w:color="auto"/>
      </w:divBdr>
    </w:div>
    <w:div w:id="1781148133">
      <w:bodyDiv w:val="1"/>
      <w:marLeft w:val="0"/>
      <w:marRight w:val="0"/>
      <w:marTop w:val="0"/>
      <w:marBottom w:val="0"/>
      <w:divBdr>
        <w:top w:val="none" w:sz="0" w:space="0" w:color="auto"/>
        <w:left w:val="none" w:sz="0" w:space="0" w:color="auto"/>
        <w:bottom w:val="none" w:sz="0" w:space="0" w:color="auto"/>
        <w:right w:val="none" w:sz="0" w:space="0" w:color="auto"/>
      </w:divBdr>
    </w:div>
    <w:div w:id="1785928313">
      <w:bodyDiv w:val="1"/>
      <w:marLeft w:val="0"/>
      <w:marRight w:val="0"/>
      <w:marTop w:val="0"/>
      <w:marBottom w:val="0"/>
      <w:divBdr>
        <w:top w:val="none" w:sz="0" w:space="0" w:color="auto"/>
        <w:left w:val="none" w:sz="0" w:space="0" w:color="auto"/>
        <w:bottom w:val="none" w:sz="0" w:space="0" w:color="auto"/>
        <w:right w:val="none" w:sz="0" w:space="0" w:color="auto"/>
      </w:divBdr>
    </w:div>
    <w:div w:id="1813717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footer" Target="footer3.xml"/><Relationship Id="rId63" Type="http://schemas.openxmlformats.org/officeDocument/2006/relationships/image" Target="media/image49.emf"/><Relationship Id="rId68" Type="http://schemas.openxmlformats.org/officeDocument/2006/relationships/image" Target="media/image54.png"/><Relationship Id="rId84" Type="http://schemas.openxmlformats.org/officeDocument/2006/relationships/image" Target="media/image70.emf"/><Relationship Id="rId89" Type="http://schemas.openxmlformats.org/officeDocument/2006/relationships/image" Target="media/image75.png"/><Relationship Id="rId112" Type="http://schemas.openxmlformats.org/officeDocument/2006/relationships/theme" Target="theme/theme1.xml"/><Relationship Id="rId16" Type="http://schemas.openxmlformats.org/officeDocument/2006/relationships/hyperlink" Target="http://www.barcelona.cat" TargetMode="External"/><Relationship Id="rId107" Type="http://schemas.openxmlformats.org/officeDocument/2006/relationships/image" Target="media/image93.emf"/><Relationship Id="rId11"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9.emf"/><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emf"/><Relationship Id="rId102" Type="http://schemas.openxmlformats.org/officeDocument/2006/relationships/image" Target="media/image88.emf"/><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hyperlink" Target="http://www.i-sustain.com/old/CommuterToolkit.htm" TargetMode="External"/><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chart" Target="charts/chart1.xml"/><Relationship Id="rId64" Type="http://schemas.openxmlformats.org/officeDocument/2006/relationships/image" Target="media/image50.emf"/><Relationship Id="rId69" Type="http://schemas.openxmlformats.org/officeDocument/2006/relationships/image" Target="media/image55.png"/><Relationship Id="rId80" Type="http://schemas.openxmlformats.org/officeDocument/2006/relationships/image" Target="media/image66.emf"/><Relationship Id="rId85" Type="http://schemas.openxmlformats.org/officeDocument/2006/relationships/image" Target="media/image71.emf"/><Relationship Id="rId12" Type="http://schemas.openxmlformats.org/officeDocument/2006/relationships/image" Target="media/image2.jpeg"/><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5.png"/><Relationship Id="rId103" Type="http://schemas.openxmlformats.org/officeDocument/2006/relationships/image" Target="media/image89.emf"/><Relationship Id="rId108" Type="http://schemas.openxmlformats.org/officeDocument/2006/relationships/image" Target="media/image94.emf"/><Relationship Id="rId54" Type="http://schemas.openxmlformats.org/officeDocument/2006/relationships/image" Target="media/image40.emf"/><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emf"/><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8.emf"/><Relationship Id="rId60" Type="http://schemas.openxmlformats.org/officeDocument/2006/relationships/image" Target="media/image46.png"/><Relationship Id="rId65" Type="http://schemas.openxmlformats.org/officeDocument/2006/relationships/image" Target="media/image51.emf"/><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5.emf"/><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emf"/><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image" Target="media/image78.emf"/><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footer" Target="footer4.xm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emf"/><Relationship Id="rId8" Type="http://schemas.openxmlformats.org/officeDocument/2006/relationships/image" Target="media/image1.png"/><Relationship Id="rId51" Type="http://schemas.openxmlformats.org/officeDocument/2006/relationships/image" Target="media/image37.emf"/><Relationship Id="rId72" Type="http://schemas.openxmlformats.org/officeDocument/2006/relationships/image" Target="media/image58.emf"/><Relationship Id="rId93" Type="http://schemas.openxmlformats.org/officeDocument/2006/relationships/image" Target="media/image79.emf"/><Relationship Id="rId98" Type="http://schemas.openxmlformats.org/officeDocument/2006/relationships/image" Target="media/image84.emf"/><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3.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8.emf"/><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lenovo\Documents\TESIS\TESIS%20JORGE\TESIS%20FINAL\CONTEO%20TESIS%20UNC.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bg2">
                <a:lumMod val="75000"/>
              </a:schemeClr>
            </a:solidFill>
            <a:ln>
              <a:solidFill>
                <a:srgbClr val="282828"/>
              </a:solidFill>
            </a:ln>
            <a:effectLst/>
          </c:spPr>
          <c:invertIfNegative val="0"/>
          <c:dPt>
            <c:idx val="0"/>
            <c:invertIfNegative val="0"/>
            <c:bubble3D val="0"/>
            <c:spPr>
              <a:solidFill>
                <a:schemeClr val="bg2">
                  <a:lumMod val="75000"/>
                </a:schemeClr>
              </a:solidFill>
              <a:ln>
                <a:solidFill>
                  <a:schemeClr val="tx1"/>
                </a:solidFill>
              </a:ln>
              <a:effectLst/>
            </c:spPr>
            <c:extLst>
              <c:ext xmlns:c16="http://schemas.microsoft.com/office/drawing/2014/chart" uri="{C3380CC4-5D6E-409C-BE32-E72D297353CC}">
                <c16:uniqueId val="{00000001-9596-464D-A4F0-283713718579}"/>
              </c:ext>
            </c:extLst>
          </c:dPt>
          <c:dPt>
            <c:idx val="1"/>
            <c:invertIfNegative val="0"/>
            <c:bubble3D val="0"/>
            <c:spPr>
              <a:solidFill>
                <a:srgbClr val="FF0000"/>
              </a:solidFill>
              <a:ln>
                <a:solidFill>
                  <a:schemeClr val="tx1"/>
                </a:solidFill>
              </a:ln>
              <a:effectLst/>
            </c:spPr>
            <c:extLst>
              <c:ext xmlns:c16="http://schemas.microsoft.com/office/drawing/2014/chart" uri="{C3380CC4-5D6E-409C-BE32-E72D297353CC}">
                <c16:uniqueId val="{00000003-9596-464D-A4F0-283713718579}"/>
              </c:ext>
            </c:extLst>
          </c:dPt>
          <c:dPt>
            <c:idx val="24"/>
            <c:invertIfNegative val="0"/>
            <c:bubble3D val="0"/>
            <c:spPr>
              <a:solidFill>
                <a:schemeClr val="bg2">
                  <a:lumMod val="75000"/>
                </a:schemeClr>
              </a:solidFill>
              <a:ln>
                <a:solidFill>
                  <a:schemeClr val="tx1"/>
                </a:solidFill>
              </a:ln>
              <a:effectLst/>
            </c:spPr>
            <c:extLst>
              <c:ext xmlns:c16="http://schemas.microsoft.com/office/drawing/2014/chart" uri="{C3380CC4-5D6E-409C-BE32-E72D297353CC}">
                <c16:uniqueId val="{00000002-9596-464D-A4F0-283713718579}"/>
              </c:ext>
            </c:extLst>
          </c:dPt>
          <c:dLbls>
            <c:dLbl>
              <c:idx val="1"/>
              <c:tx>
                <c:rich>
                  <a:bodyPr/>
                  <a:lstStyle/>
                  <a:p>
                    <a:fld id="{791EE82B-721C-4D42-B0CA-1F6AF1621380}" type="VALUE">
                      <a:rPr lang="en-US">
                        <a:solidFill>
                          <a:srgbClr val="FF0000"/>
                        </a:solidFill>
                      </a:rPr>
                      <a:pPr/>
                      <a:t>[VALOR]</a:t>
                    </a:fld>
                    <a:endParaRPr lang="es-E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596-464D-A4F0-2837137185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('HORAS PICO'!$K$6:$K$30,'HORAS PICO'!$M$6:$M$29)</c:f>
              <c:strCache>
                <c:ptCount val="49"/>
                <c:pt idx="0">
                  <c:v> 6:30 - 7:30</c:v>
                </c:pt>
                <c:pt idx="1">
                  <c:v> 6:45 - 7:45</c:v>
                </c:pt>
                <c:pt idx="2">
                  <c:v> 7:00 - 8:00</c:v>
                </c:pt>
                <c:pt idx="3">
                  <c:v> 7:15 - 8:15</c:v>
                </c:pt>
                <c:pt idx="4">
                  <c:v> 7:30 - 8:30</c:v>
                </c:pt>
                <c:pt idx="5">
                  <c:v> 7:45 - 8:45</c:v>
                </c:pt>
                <c:pt idx="6">
                  <c:v> 8:00 - 9:00</c:v>
                </c:pt>
                <c:pt idx="7">
                  <c:v> 8:15 - 9:15</c:v>
                </c:pt>
                <c:pt idx="8">
                  <c:v> 8:30 - 9:30</c:v>
                </c:pt>
                <c:pt idx="9">
                  <c:v> 8:45 - 9:45</c:v>
                </c:pt>
                <c:pt idx="10">
                  <c:v> 9:00 - 10:00</c:v>
                </c:pt>
                <c:pt idx="11">
                  <c:v> 9:15 - 10:15</c:v>
                </c:pt>
                <c:pt idx="12">
                  <c:v> 9:30 - 10:30</c:v>
                </c:pt>
                <c:pt idx="13">
                  <c:v> 9:45 - 10:45</c:v>
                </c:pt>
                <c:pt idx="14">
                  <c:v> 10:00 - 11:00</c:v>
                </c:pt>
                <c:pt idx="15">
                  <c:v> 10:15 - 11:15</c:v>
                </c:pt>
                <c:pt idx="16">
                  <c:v> 10:30 - 11:30</c:v>
                </c:pt>
                <c:pt idx="17">
                  <c:v> 10:45 - 11:45</c:v>
                </c:pt>
                <c:pt idx="18">
                  <c:v> 11:00 - 12:00</c:v>
                </c:pt>
                <c:pt idx="19">
                  <c:v> 11:15 - 12:15</c:v>
                </c:pt>
                <c:pt idx="20">
                  <c:v> 11:30 - 12:30</c:v>
                </c:pt>
                <c:pt idx="21">
                  <c:v> 11:45 - 12:45</c:v>
                </c:pt>
                <c:pt idx="22">
                  <c:v> 12:00 - 13:00</c:v>
                </c:pt>
                <c:pt idx="23">
                  <c:v> 12:15 - 13:15</c:v>
                </c:pt>
                <c:pt idx="24">
                  <c:v> 12:30 - 13:30</c:v>
                </c:pt>
                <c:pt idx="25">
                  <c:v> 12:45 - 13:45</c:v>
                </c:pt>
                <c:pt idx="26">
                  <c:v> 13:00 - 14:00</c:v>
                </c:pt>
                <c:pt idx="27">
                  <c:v> 13:15 - 14:15</c:v>
                </c:pt>
                <c:pt idx="28">
                  <c:v> 13:30 - 14:30</c:v>
                </c:pt>
                <c:pt idx="29">
                  <c:v> 13:45 - 14:45</c:v>
                </c:pt>
                <c:pt idx="30">
                  <c:v> 14:00 - 15:00</c:v>
                </c:pt>
                <c:pt idx="31">
                  <c:v> 14:15 - 15:15</c:v>
                </c:pt>
                <c:pt idx="32">
                  <c:v> 14:30 - 15:30</c:v>
                </c:pt>
                <c:pt idx="33">
                  <c:v> 14:45 - 15:45</c:v>
                </c:pt>
                <c:pt idx="34">
                  <c:v> 15:00 - 16:00</c:v>
                </c:pt>
                <c:pt idx="35">
                  <c:v> 15:15 - 16:15</c:v>
                </c:pt>
                <c:pt idx="36">
                  <c:v> 15:30 - 16:30</c:v>
                </c:pt>
                <c:pt idx="37">
                  <c:v> 15:45 - 16:45</c:v>
                </c:pt>
                <c:pt idx="38">
                  <c:v> 16:00 - 17:00</c:v>
                </c:pt>
                <c:pt idx="39">
                  <c:v> 16:15 - 17:15</c:v>
                </c:pt>
                <c:pt idx="40">
                  <c:v> 16:30 - 17:30</c:v>
                </c:pt>
                <c:pt idx="41">
                  <c:v> 16:45 - 17:45</c:v>
                </c:pt>
                <c:pt idx="42">
                  <c:v> 17:00 - 18:00</c:v>
                </c:pt>
                <c:pt idx="43">
                  <c:v> 17:15 - 18:15</c:v>
                </c:pt>
                <c:pt idx="44">
                  <c:v> 17:30 - 18:30</c:v>
                </c:pt>
                <c:pt idx="45">
                  <c:v> 17:45 - 18:45</c:v>
                </c:pt>
                <c:pt idx="46">
                  <c:v> 18:00 - 19:00</c:v>
                </c:pt>
                <c:pt idx="47">
                  <c:v> 18:15 - 19:15</c:v>
                </c:pt>
                <c:pt idx="48">
                  <c:v> 18:30 - 19:30</c:v>
                </c:pt>
              </c:strCache>
            </c:strRef>
          </c:cat>
          <c:val>
            <c:numRef>
              <c:f>('HORAS PICO'!$L$6:$L$30,'HORAS PICO'!$N$6:$N$29)</c:f>
              <c:numCache>
                <c:formatCode>General</c:formatCode>
                <c:ptCount val="49"/>
                <c:pt idx="0">
                  <c:v>1038</c:v>
                </c:pt>
                <c:pt idx="1">
                  <c:v>1058</c:v>
                </c:pt>
                <c:pt idx="2">
                  <c:v>860</c:v>
                </c:pt>
                <c:pt idx="3">
                  <c:v>573</c:v>
                </c:pt>
                <c:pt idx="4">
                  <c:v>426</c:v>
                </c:pt>
                <c:pt idx="5">
                  <c:v>424</c:v>
                </c:pt>
                <c:pt idx="6">
                  <c:v>454</c:v>
                </c:pt>
                <c:pt idx="7">
                  <c:v>609</c:v>
                </c:pt>
                <c:pt idx="8">
                  <c:v>697</c:v>
                </c:pt>
                <c:pt idx="9">
                  <c:v>692</c:v>
                </c:pt>
                <c:pt idx="10">
                  <c:v>688</c:v>
                </c:pt>
                <c:pt idx="11">
                  <c:v>642</c:v>
                </c:pt>
                <c:pt idx="12">
                  <c:v>610</c:v>
                </c:pt>
                <c:pt idx="13">
                  <c:v>602</c:v>
                </c:pt>
                <c:pt idx="14">
                  <c:v>599</c:v>
                </c:pt>
                <c:pt idx="15">
                  <c:v>506</c:v>
                </c:pt>
                <c:pt idx="16">
                  <c:v>473</c:v>
                </c:pt>
                <c:pt idx="17">
                  <c:v>495</c:v>
                </c:pt>
                <c:pt idx="18">
                  <c:v>490</c:v>
                </c:pt>
                <c:pt idx="19">
                  <c:v>549</c:v>
                </c:pt>
                <c:pt idx="20">
                  <c:v>580</c:v>
                </c:pt>
                <c:pt idx="21">
                  <c:v>608</c:v>
                </c:pt>
                <c:pt idx="22">
                  <c:v>735</c:v>
                </c:pt>
                <c:pt idx="23">
                  <c:v>935</c:v>
                </c:pt>
                <c:pt idx="24">
                  <c:v>1006</c:v>
                </c:pt>
                <c:pt idx="25">
                  <c:v>956</c:v>
                </c:pt>
                <c:pt idx="26">
                  <c:v>870</c:v>
                </c:pt>
                <c:pt idx="27">
                  <c:v>742</c:v>
                </c:pt>
                <c:pt idx="28">
                  <c:v>625</c:v>
                </c:pt>
                <c:pt idx="29">
                  <c:v>707</c:v>
                </c:pt>
                <c:pt idx="30">
                  <c:v>652</c:v>
                </c:pt>
                <c:pt idx="31">
                  <c:v>507</c:v>
                </c:pt>
                <c:pt idx="32">
                  <c:v>489</c:v>
                </c:pt>
                <c:pt idx="33">
                  <c:v>349</c:v>
                </c:pt>
                <c:pt idx="34">
                  <c:v>298</c:v>
                </c:pt>
                <c:pt idx="35">
                  <c:v>331</c:v>
                </c:pt>
                <c:pt idx="36">
                  <c:v>291</c:v>
                </c:pt>
                <c:pt idx="37">
                  <c:v>352</c:v>
                </c:pt>
                <c:pt idx="38">
                  <c:v>389</c:v>
                </c:pt>
                <c:pt idx="39">
                  <c:v>389</c:v>
                </c:pt>
                <c:pt idx="40">
                  <c:v>418</c:v>
                </c:pt>
                <c:pt idx="41">
                  <c:v>383</c:v>
                </c:pt>
                <c:pt idx="42">
                  <c:v>408</c:v>
                </c:pt>
                <c:pt idx="43">
                  <c:v>510</c:v>
                </c:pt>
                <c:pt idx="44">
                  <c:v>596</c:v>
                </c:pt>
                <c:pt idx="45">
                  <c:v>651</c:v>
                </c:pt>
                <c:pt idx="46">
                  <c:v>674</c:v>
                </c:pt>
                <c:pt idx="47">
                  <c:v>650</c:v>
                </c:pt>
                <c:pt idx="48">
                  <c:v>615</c:v>
                </c:pt>
              </c:numCache>
            </c:numRef>
          </c:val>
          <c:extLst>
            <c:ext xmlns:c16="http://schemas.microsoft.com/office/drawing/2014/chart" uri="{C3380CC4-5D6E-409C-BE32-E72D297353CC}">
              <c16:uniqueId val="{00000000-9596-464D-A4F0-283713718579}"/>
            </c:ext>
          </c:extLst>
        </c:ser>
        <c:dLbls>
          <c:showLegendKey val="0"/>
          <c:showVal val="0"/>
          <c:showCatName val="0"/>
          <c:showSerName val="0"/>
          <c:showPercent val="0"/>
          <c:showBubbleSize val="0"/>
        </c:dLbls>
        <c:gapWidth val="150"/>
        <c:axId val="2003801215"/>
        <c:axId val="2003808703"/>
      </c:barChart>
      <c:catAx>
        <c:axId val="2003801215"/>
        <c:scaling>
          <c:orientation val="minMax"/>
        </c:scaling>
        <c:delete val="0"/>
        <c:axPos val="b"/>
        <c:majorGridlines>
          <c:spPr>
            <a:ln w="9525" cap="flat" cmpd="sng" algn="ctr">
              <a:solidFill>
                <a:srgbClr val="BCB8B8">
                  <a:alpha val="92941"/>
                </a:srgb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solidFill>
            <a:schemeClr val="bg1"/>
          </a:solidFill>
          <a:ln w="9525" cap="flat" cmpd="sng" algn="ctr">
            <a:solidFill>
              <a:schemeClr val="tx1"/>
            </a:solidFill>
            <a:round/>
          </a:ln>
          <a:effectLst/>
        </c:spPr>
        <c:txPr>
          <a:bodyPr rot="-5400000" spcFirstLastPara="1" vertOverflow="ellipsis" wrap="square" anchor="ctr" anchorCtr="1"/>
          <a:lstStyle/>
          <a:p>
            <a:pPr>
              <a:defRPr sz="1000" b="0" i="0" u="none" strike="noStrike" kern="1200" baseline="0">
                <a:solidFill>
                  <a:srgbClr val="282828"/>
                </a:solidFill>
                <a:latin typeface="+mn-lt"/>
                <a:ea typeface="+mn-ea"/>
                <a:cs typeface="+mn-cs"/>
              </a:defRPr>
            </a:pPr>
            <a:endParaRPr lang="es-ES"/>
          </a:p>
        </c:txPr>
        <c:crossAx val="2003808703"/>
        <c:crosses val="autoZero"/>
        <c:auto val="1"/>
        <c:lblAlgn val="ctr"/>
        <c:lblOffset val="100"/>
        <c:noMultiLvlLbl val="0"/>
      </c:catAx>
      <c:valAx>
        <c:axId val="2003808703"/>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rgbClr val="282828"/>
                </a:solidFill>
                <a:latin typeface="+mn-lt"/>
                <a:ea typeface="+mn-ea"/>
                <a:cs typeface="+mn-cs"/>
              </a:defRPr>
            </a:pPr>
            <a:endParaRPr lang="es-ES"/>
          </a:p>
        </c:txPr>
        <c:crossAx val="2003801215"/>
        <c:crosses val="autoZero"/>
        <c:crossBetween val="between"/>
        <c:majorUnit val="100"/>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A01AD2-3EA3-4DE7-B200-42FFD1DB7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10835</TotalTime>
  <Pages>1</Pages>
  <Words>25653</Words>
  <Characters>141096</Characters>
  <Application>Microsoft Office Word</Application>
  <DocSecurity>0</DocSecurity>
  <Lines>1175</Lines>
  <Paragraphs>332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166417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jorgemejia2211@outlook.es</dc:creator>
  <cp:keywords/>
  <dc:description/>
  <cp:lastModifiedBy>lenovo</cp:lastModifiedBy>
  <cp:revision>200</cp:revision>
  <cp:lastPrinted>2019-05-06T02:43:00Z</cp:lastPrinted>
  <dcterms:created xsi:type="dcterms:W3CDTF">2017-09-26T22:54:00Z</dcterms:created>
  <dcterms:modified xsi:type="dcterms:W3CDTF">2019-05-06T02:45:00Z</dcterms:modified>
</cp:coreProperties>
</file>